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7E8FD" w14:textId="41E04637" w:rsidR="001778AD" w:rsidRPr="00851709" w:rsidRDefault="00287BD7" w:rsidP="008B54C2">
      <w:pPr>
        <w:ind w:left="0" w:right="47" w:firstLine="0"/>
        <w:jc w:val="right"/>
        <w:rPr>
          <w:b/>
          <w:sz w:val="20"/>
          <w:szCs w:val="20"/>
        </w:rPr>
      </w:pPr>
      <w:r w:rsidRPr="00851709">
        <w:rPr>
          <w:b/>
          <w:sz w:val="20"/>
          <w:szCs w:val="20"/>
        </w:rPr>
        <w:t>PRILOG 2.</w:t>
      </w:r>
    </w:p>
    <w:p w14:paraId="402BEA10" w14:textId="77777777" w:rsidR="0025562F" w:rsidRPr="00851709" w:rsidRDefault="0025562F" w:rsidP="00287BD7">
      <w:pPr>
        <w:ind w:right="47"/>
        <w:jc w:val="right"/>
        <w:rPr>
          <w:b/>
          <w:sz w:val="20"/>
          <w:szCs w:val="20"/>
        </w:rPr>
      </w:pPr>
    </w:p>
    <w:p w14:paraId="5456DBC9" w14:textId="77777777" w:rsidR="001778AD" w:rsidRPr="00851709" w:rsidRDefault="001778AD" w:rsidP="001778AD">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eastAsia="Times New Roman"/>
          <w:b/>
          <w:color w:val="auto"/>
          <w:sz w:val="20"/>
          <w:szCs w:val="20"/>
        </w:rPr>
      </w:pPr>
      <w:r w:rsidRPr="00851709">
        <w:rPr>
          <w:b/>
          <w:sz w:val="20"/>
          <w:szCs w:val="20"/>
        </w:rPr>
        <w:t>TEHNIČKE SPECIFIKACIJE PREDMETA NABAVE</w:t>
      </w:r>
    </w:p>
    <w:p w14:paraId="233A8E14" w14:textId="77777777" w:rsidR="001778AD" w:rsidRPr="00851709" w:rsidRDefault="001778AD" w:rsidP="001778AD">
      <w:pPr>
        <w:pBdr>
          <w:top w:val="single" w:sz="4" w:space="1" w:color="auto"/>
          <w:left w:val="single" w:sz="4" w:space="4" w:color="auto"/>
          <w:bottom w:val="single" w:sz="4" w:space="1" w:color="auto"/>
          <w:right w:val="single" w:sz="4" w:space="4" w:color="auto"/>
        </w:pBdr>
        <w:tabs>
          <w:tab w:val="center" w:pos="4536"/>
        </w:tabs>
        <w:jc w:val="center"/>
        <w:rPr>
          <w:sz w:val="20"/>
          <w:szCs w:val="20"/>
        </w:rPr>
      </w:pPr>
    </w:p>
    <w:p w14:paraId="186969DD" w14:textId="77777777" w:rsidR="001778AD" w:rsidRPr="00851709" w:rsidRDefault="001778AD" w:rsidP="001778AD">
      <w:pPr>
        <w:pBdr>
          <w:top w:val="single" w:sz="4" w:space="1" w:color="auto"/>
          <w:left w:val="single" w:sz="4" w:space="4" w:color="auto"/>
          <w:bottom w:val="single" w:sz="4" w:space="1" w:color="auto"/>
          <w:right w:val="single" w:sz="4" w:space="4" w:color="auto"/>
        </w:pBdr>
        <w:tabs>
          <w:tab w:val="center" w:pos="4536"/>
        </w:tabs>
        <w:rPr>
          <w:sz w:val="20"/>
          <w:szCs w:val="20"/>
        </w:rPr>
      </w:pPr>
    </w:p>
    <w:p w14:paraId="1F0EF989" w14:textId="4FB93A94" w:rsidR="001778AD" w:rsidRPr="00851709" w:rsidRDefault="001778AD" w:rsidP="001778AD">
      <w:pPr>
        <w:pBdr>
          <w:top w:val="single" w:sz="4" w:space="1" w:color="auto"/>
          <w:left w:val="single" w:sz="4" w:space="4" w:color="auto"/>
          <w:bottom w:val="single" w:sz="4" w:space="1" w:color="auto"/>
          <w:right w:val="single" w:sz="4" w:space="4" w:color="auto"/>
        </w:pBdr>
        <w:tabs>
          <w:tab w:val="center" w:pos="4536"/>
        </w:tabs>
        <w:jc w:val="center"/>
        <w:rPr>
          <w:sz w:val="20"/>
          <w:szCs w:val="20"/>
        </w:rPr>
      </w:pPr>
      <w:r w:rsidRPr="00851709">
        <w:rPr>
          <w:b/>
          <w:bCs/>
          <w:sz w:val="20"/>
          <w:szCs w:val="20"/>
        </w:rPr>
        <w:t>PREDMET NABAVE:</w:t>
      </w:r>
      <w:r w:rsidRPr="00851709">
        <w:rPr>
          <w:sz w:val="20"/>
          <w:szCs w:val="20"/>
        </w:rPr>
        <w:t xml:space="preserve"> </w:t>
      </w:r>
      <w:r w:rsidRPr="00851709">
        <w:rPr>
          <w:b/>
          <w:sz w:val="20"/>
          <w:szCs w:val="20"/>
        </w:rPr>
        <w:t>KABEL I OPREMA ZA TELEKOMUNIKACIJE JED 4</w:t>
      </w:r>
    </w:p>
    <w:p w14:paraId="1C87C3BB" w14:textId="77777777" w:rsidR="001778AD" w:rsidRPr="00851709" w:rsidRDefault="001778AD" w:rsidP="001778AD">
      <w:pPr>
        <w:pBdr>
          <w:top w:val="single" w:sz="4" w:space="1" w:color="auto"/>
          <w:left w:val="single" w:sz="4" w:space="4" w:color="auto"/>
          <w:bottom w:val="single" w:sz="4" w:space="1" w:color="auto"/>
          <w:right w:val="single" w:sz="4" w:space="4" w:color="auto"/>
        </w:pBdr>
        <w:tabs>
          <w:tab w:val="center" w:pos="4536"/>
        </w:tabs>
        <w:jc w:val="center"/>
        <w:rPr>
          <w:sz w:val="20"/>
          <w:szCs w:val="20"/>
        </w:rPr>
      </w:pPr>
    </w:p>
    <w:p w14:paraId="1F6C90F0" w14:textId="77777777" w:rsidR="001778AD" w:rsidRPr="00851709" w:rsidRDefault="001778AD" w:rsidP="001778AD">
      <w:pPr>
        <w:tabs>
          <w:tab w:val="center" w:pos="4536"/>
        </w:tabs>
        <w:jc w:val="center"/>
        <w:rPr>
          <w:b/>
          <w:sz w:val="20"/>
          <w:szCs w:val="20"/>
        </w:rPr>
      </w:pPr>
    </w:p>
    <w:p w14:paraId="3E165714" w14:textId="77777777" w:rsidR="001778AD" w:rsidRPr="00851709" w:rsidRDefault="001778AD" w:rsidP="00831AF2">
      <w:pPr>
        <w:pStyle w:val="Heading1"/>
        <w:numPr>
          <w:ilvl w:val="0"/>
          <w:numId w:val="0"/>
        </w:numPr>
        <w:pBdr>
          <w:top w:val="single" w:sz="4" w:space="1" w:color="auto"/>
          <w:left w:val="single" w:sz="4" w:space="4" w:color="auto"/>
          <w:bottom w:val="single" w:sz="4" w:space="0" w:color="auto"/>
          <w:right w:val="single" w:sz="4" w:space="4" w:color="auto"/>
        </w:pBdr>
        <w:shd w:val="clear" w:color="auto" w:fill="D5DCE4" w:themeFill="text2" w:themeFillTint="33"/>
        <w:ind w:left="540"/>
        <w:rPr>
          <w:sz w:val="20"/>
          <w:szCs w:val="20"/>
        </w:rPr>
      </w:pPr>
      <w:bookmarkStart w:id="0" w:name="_Toc129035547"/>
      <w:proofErr w:type="spellStart"/>
      <w:r w:rsidRPr="00851709">
        <w:rPr>
          <w:sz w:val="20"/>
          <w:szCs w:val="20"/>
        </w:rPr>
        <w:t>Tehničke</w:t>
      </w:r>
      <w:proofErr w:type="spellEnd"/>
      <w:r w:rsidRPr="00851709">
        <w:rPr>
          <w:sz w:val="20"/>
          <w:szCs w:val="20"/>
        </w:rPr>
        <w:t xml:space="preserve"> </w:t>
      </w:r>
      <w:proofErr w:type="spellStart"/>
      <w:r w:rsidRPr="00851709">
        <w:rPr>
          <w:sz w:val="20"/>
          <w:szCs w:val="20"/>
        </w:rPr>
        <w:t>karakteristike</w:t>
      </w:r>
      <w:proofErr w:type="spellEnd"/>
      <w:r w:rsidRPr="00851709">
        <w:rPr>
          <w:sz w:val="20"/>
          <w:szCs w:val="20"/>
        </w:rPr>
        <w:t xml:space="preserve"> i </w:t>
      </w:r>
      <w:proofErr w:type="spellStart"/>
      <w:r w:rsidRPr="00851709">
        <w:rPr>
          <w:sz w:val="20"/>
          <w:szCs w:val="20"/>
        </w:rPr>
        <w:t>specifikacije</w:t>
      </w:r>
      <w:proofErr w:type="spellEnd"/>
      <w:r w:rsidRPr="00851709">
        <w:rPr>
          <w:sz w:val="20"/>
          <w:szCs w:val="20"/>
        </w:rPr>
        <w:t xml:space="preserve"> </w:t>
      </w:r>
      <w:proofErr w:type="spellStart"/>
      <w:r w:rsidRPr="00851709">
        <w:rPr>
          <w:sz w:val="20"/>
          <w:szCs w:val="20"/>
        </w:rPr>
        <w:t>nabave</w:t>
      </w:r>
      <w:proofErr w:type="spellEnd"/>
      <w:r w:rsidRPr="00851709">
        <w:rPr>
          <w:sz w:val="20"/>
          <w:szCs w:val="20"/>
        </w:rPr>
        <w:t xml:space="preserve"> KABELA I OPREMA ZA TELEKOMUNIKACIJE – JED za </w:t>
      </w:r>
      <w:proofErr w:type="spellStart"/>
      <w:r w:rsidRPr="00851709">
        <w:rPr>
          <w:sz w:val="20"/>
          <w:szCs w:val="20"/>
        </w:rPr>
        <w:t>potrebe</w:t>
      </w:r>
      <w:proofErr w:type="spellEnd"/>
      <w:r w:rsidRPr="00851709">
        <w:rPr>
          <w:sz w:val="20"/>
          <w:szCs w:val="20"/>
        </w:rPr>
        <w:t xml:space="preserve"> DOMOUPRAVA DUBROVNIK d.o.o.</w:t>
      </w:r>
      <w:bookmarkEnd w:id="0"/>
    </w:p>
    <w:p w14:paraId="7A17766D" w14:textId="77777777" w:rsidR="001778AD" w:rsidRPr="00851709" w:rsidRDefault="001778AD" w:rsidP="001778AD">
      <w:pPr>
        <w:pStyle w:val="ListParagraph1"/>
        <w:ind w:left="1416"/>
        <w:jc w:val="both"/>
        <w:rPr>
          <w:rFonts w:ascii="Arial" w:hAnsi="Arial" w:cs="Arial"/>
          <w:bCs/>
          <w:sz w:val="20"/>
          <w:szCs w:val="20"/>
          <w:lang w:val="hr-HR" w:eastAsia="hr-HR"/>
        </w:rPr>
      </w:pPr>
    </w:p>
    <w:p w14:paraId="71271D78" w14:textId="77777777" w:rsidR="001778AD" w:rsidRPr="00851709" w:rsidRDefault="001778AD" w:rsidP="001778AD">
      <w:pPr>
        <w:pStyle w:val="ListParagraph1"/>
        <w:ind w:left="1416"/>
        <w:jc w:val="both"/>
        <w:rPr>
          <w:rFonts w:ascii="Arial" w:hAnsi="Arial" w:cs="Arial"/>
          <w:bCs/>
          <w:sz w:val="20"/>
          <w:szCs w:val="20"/>
          <w:lang w:val="hr-HR" w:eastAsia="hr-HR"/>
        </w:rPr>
      </w:pPr>
    </w:p>
    <w:p w14:paraId="04A277C3" w14:textId="77777777" w:rsidR="001778AD" w:rsidRPr="00851709" w:rsidRDefault="001778AD" w:rsidP="001778AD">
      <w:pPr>
        <w:widowControl w:val="0"/>
        <w:tabs>
          <w:tab w:val="left" w:pos="720"/>
        </w:tabs>
        <w:ind w:right="-50"/>
        <w:rPr>
          <w:sz w:val="20"/>
          <w:szCs w:val="20"/>
          <w:lang w:val="hr-HR" w:eastAsia="hr-HR"/>
        </w:rPr>
      </w:pPr>
      <w:proofErr w:type="spellStart"/>
      <w:r w:rsidRPr="00851709">
        <w:rPr>
          <w:sz w:val="20"/>
          <w:szCs w:val="20"/>
        </w:rPr>
        <w:t>Tehničke</w:t>
      </w:r>
      <w:proofErr w:type="spellEnd"/>
      <w:r w:rsidRPr="00851709">
        <w:rPr>
          <w:sz w:val="20"/>
          <w:szCs w:val="20"/>
        </w:rPr>
        <w:t xml:space="preserve"> </w:t>
      </w:r>
      <w:proofErr w:type="spellStart"/>
      <w:r w:rsidRPr="00851709">
        <w:rPr>
          <w:sz w:val="20"/>
          <w:szCs w:val="20"/>
        </w:rPr>
        <w:t>specifikacije</w:t>
      </w:r>
      <w:proofErr w:type="spellEnd"/>
      <w:r w:rsidRPr="00851709">
        <w:rPr>
          <w:sz w:val="20"/>
          <w:szCs w:val="20"/>
        </w:rPr>
        <w:t xml:space="preserve"> </w:t>
      </w:r>
      <w:proofErr w:type="spellStart"/>
      <w:r w:rsidRPr="00851709">
        <w:rPr>
          <w:sz w:val="20"/>
          <w:szCs w:val="20"/>
        </w:rPr>
        <w:t>predmeta</w:t>
      </w:r>
      <w:proofErr w:type="spellEnd"/>
      <w:r w:rsidRPr="00851709">
        <w:rPr>
          <w:sz w:val="20"/>
          <w:szCs w:val="20"/>
        </w:rPr>
        <w:t xml:space="preserve"> </w:t>
      </w:r>
      <w:proofErr w:type="spellStart"/>
      <w:r w:rsidRPr="00851709">
        <w:rPr>
          <w:sz w:val="20"/>
          <w:szCs w:val="20"/>
        </w:rPr>
        <w:t>nabave</w:t>
      </w:r>
      <w:proofErr w:type="spellEnd"/>
      <w:r w:rsidRPr="00851709">
        <w:rPr>
          <w:sz w:val="20"/>
          <w:szCs w:val="20"/>
        </w:rPr>
        <w:t xml:space="preserve"> </w:t>
      </w:r>
      <w:proofErr w:type="spellStart"/>
      <w:r w:rsidRPr="00851709">
        <w:rPr>
          <w:sz w:val="20"/>
          <w:szCs w:val="20"/>
        </w:rPr>
        <w:t>temelje</w:t>
      </w:r>
      <w:proofErr w:type="spellEnd"/>
      <w:r w:rsidRPr="00851709">
        <w:rPr>
          <w:sz w:val="20"/>
          <w:szCs w:val="20"/>
        </w:rPr>
        <w:t xml:space="preserve"> se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uvođenju</w:t>
      </w:r>
      <w:proofErr w:type="spellEnd"/>
      <w:r w:rsidRPr="00851709">
        <w:rPr>
          <w:sz w:val="20"/>
          <w:szCs w:val="20"/>
        </w:rPr>
        <w:t xml:space="preserve"> </w:t>
      </w:r>
      <w:proofErr w:type="spellStart"/>
      <w:r w:rsidRPr="00851709">
        <w:rPr>
          <w:sz w:val="20"/>
          <w:szCs w:val="20"/>
        </w:rPr>
        <w:t>jedinstvenog</w:t>
      </w:r>
      <w:proofErr w:type="spellEnd"/>
      <w:r w:rsidRPr="00851709">
        <w:rPr>
          <w:sz w:val="20"/>
          <w:szCs w:val="20"/>
        </w:rPr>
        <w:t xml:space="preserve"> STANDARDA STRUKTURNOG KABLIRANJA za </w:t>
      </w:r>
      <w:proofErr w:type="spellStart"/>
      <w:r w:rsidRPr="00851709">
        <w:rPr>
          <w:sz w:val="20"/>
          <w:szCs w:val="20"/>
        </w:rPr>
        <w:t>sva</w:t>
      </w:r>
      <w:proofErr w:type="spellEnd"/>
      <w:r w:rsidRPr="00851709">
        <w:rPr>
          <w:sz w:val="20"/>
          <w:szCs w:val="20"/>
        </w:rPr>
        <w:t xml:space="preserve"> </w:t>
      </w:r>
      <w:proofErr w:type="spellStart"/>
      <w:r w:rsidRPr="00851709">
        <w:rPr>
          <w:sz w:val="20"/>
          <w:szCs w:val="20"/>
        </w:rPr>
        <w:t>gradska</w:t>
      </w:r>
      <w:proofErr w:type="spellEnd"/>
      <w:r w:rsidRPr="00851709">
        <w:rPr>
          <w:sz w:val="20"/>
          <w:szCs w:val="20"/>
        </w:rPr>
        <w:t xml:space="preserve"> </w:t>
      </w:r>
      <w:proofErr w:type="spellStart"/>
      <w:r w:rsidRPr="00851709">
        <w:rPr>
          <w:sz w:val="20"/>
          <w:szCs w:val="20"/>
        </w:rPr>
        <w:t>upravna</w:t>
      </w:r>
      <w:proofErr w:type="spellEnd"/>
      <w:r w:rsidRPr="00851709">
        <w:rPr>
          <w:sz w:val="20"/>
          <w:szCs w:val="20"/>
        </w:rPr>
        <w:t xml:space="preserve"> </w:t>
      </w:r>
      <w:proofErr w:type="spellStart"/>
      <w:r w:rsidRPr="00851709">
        <w:rPr>
          <w:sz w:val="20"/>
          <w:szCs w:val="20"/>
        </w:rPr>
        <w:t>tijela</w:t>
      </w:r>
      <w:proofErr w:type="spellEnd"/>
      <w:r w:rsidRPr="00851709">
        <w:rPr>
          <w:sz w:val="20"/>
          <w:szCs w:val="20"/>
        </w:rPr>
        <w:t xml:space="preserve"> i </w:t>
      </w:r>
      <w:proofErr w:type="spellStart"/>
      <w:r w:rsidRPr="00851709">
        <w:rPr>
          <w:sz w:val="20"/>
          <w:szCs w:val="20"/>
        </w:rPr>
        <w:t>povezana</w:t>
      </w:r>
      <w:proofErr w:type="spellEnd"/>
      <w:r w:rsidRPr="00851709">
        <w:rPr>
          <w:sz w:val="20"/>
          <w:szCs w:val="20"/>
        </w:rPr>
        <w:t xml:space="preserve"> </w:t>
      </w:r>
      <w:proofErr w:type="spellStart"/>
      <w:r w:rsidRPr="00851709">
        <w:rPr>
          <w:sz w:val="20"/>
          <w:szCs w:val="20"/>
        </w:rPr>
        <w:t>društva</w:t>
      </w:r>
      <w:proofErr w:type="spellEnd"/>
      <w:r w:rsidRPr="00851709">
        <w:rPr>
          <w:sz w:val="20"/>
          <w:szCs w:val="20"/>
        </w:rPr>
        <w:t xml:space="preserve">. </w:t>
      </w:r>
    </w:p>
    <w:p w14:paraId="67D92E5B" w14:textId="77777777" w:rsidR="001778AD" w:rsidRPr="00851709" w:rsidRDefault="001778AD" w:rsidP="001778AD">
      <w:pPr>
        <w:widowControl w:val="0"/>
        <w:tabs>
          <w:tab w:val="left" w:pos="720"/>
        </w:tabs>
        <w:ind w:right="-50"/>
        <w:rPr>
          <w:sz w:val="20"/>
          <w:szCs w:val="20"/>
        </w:rPr>
      </w:pPr>
      <w:r w:rsidRPr="00851709">
        <w:rPr>
          <w:sz w:val="20"/>
          <w:szCs w:val="20"/>
        </w:rPr>
        <w:t xml:space="preserve">STANDARDIZACIJA je </w:t>
      </w:r>
      <w:proofErr w:type="spellStart"/>
      <w:r w:rsidRPr="00851709">
        <w:rPr>
          <w:sz w:val="20"/>
          <w:szCs w:val="20"/>
        </w:rPr>
        <w:t>sukladna</w:t>
      </w:r>
      <w:proofErr w:type="spellEnd"/>
      <w:r w:rsidRPr="00851709">
        <w:rPr>
          <w:sz w:val="20"/>
          <w:szCs w:val="20"/>
        </w:rPr>
        <w:t xml:space="preserve"> </w:t>
      </w:r>
      <w:proofErr w:type="spellStart"/>
      <w:r w:rsidRPr="00851709">
        <w:rPr>
          <w:sz w:val="20"/>
          <w:szCs w:val="20"/>
        </w:rPr>
        <w:t>odrednicama</w:t>
      </w:r>
      <w:proofErr w:type="spellEnd"/>
      <w:r w:rsidRPr="00851709">
        <w:rPr>
          <w:sz w:val="20"/>
          <w:szCs w:val="20"/>
        </w:rPr>
        <w:t xml:space="preserve"> </w:t>
      </w:r>
      <w:proofErr w:type="spellStart"/>
      <w:r w:rsidRPr="00851709">
        <w:rPr>
          <w:sz w:val="20"/>
          <w:szCs w:val="20"/>
        </w:rPr>
        <w:t>Referentne</w:t>
      </w:r>
      <w:proofErr w:type="spellEnd"/>
      <w:r w:rsidRPr="00851709">
        <w:rPr>
          <w:sz w:val="20"/>
          <w:szCs w:val="20"/>
        </w:rPr>
        <w:t xml:space="preserve"> </w:t>
      </w:r>
      <w:proofErr w:type="spellStart"/>
      <w:r w:rsidRPr="00851709">
        <w:rPr>
          <w:sz w:val="20"/>
          <w:szCs w:val="20"/>
        </w:rPr>
        <w:t>mrežne</w:t>
      </w:r>
      <w:proofErr w:type="spellEnd"/>
      <w:r w:rsidRPr="00851709">
        <w:rPr>
          <w:sz w:val="20"/>
          <w:szCs w:val="20"/>
        </w:rPr>
        <w:t xml:space="preserve"> </w:t>
      </w:r>
      <w:proofErr w:type="spellStart"/>
      <w:r w:rsidRPr="00851709">
        <w:rPr>
          <w:sz w:val="20"/>
          <w:szCs w:val="20"/>
        </w:rPr>
        <w:t>arhitekture</w:t>
      </w:r>
      <w:proofErr w:type="spellEnd"/>
      <w:r w:rsidRPr="00851709">
        <w:rPr>
          <w:sz w:val="20"/>
          <w:szCs w:val="20"/>
        </w:rPr>
        <w:t xml:space="preserve"> </w:t>
      </w:r>
      <w:proofErr w:type="spellStart"/>
      <w:r w:rsidRPr="00851709">
        <w:rPr>
          <w:sz w:val="20"/>
          <w:szCs w:val="20"/>
        </w:rPr>
        <w:t>Grada</w:t>
      </w:r>
      <w:proofErr w:type="spellEnd"/>
      <w:r w:rsidRPr="00851709">
        <w:rPr>
          <w:sz w:val="20"/>
          <w:szCs w:val="20"/>
        </w:rPr>
        <w:t xml:space="preserve"> </w:t>
      </w:r>
      <w:proofErr w:type="spellStart"/>
      <w:r w:rsidRPr="00851709">
        <w:rPr>
          <w:sz w:val="20"/>
          <w:szCs w:val="20"/>
        </w:rPr>
        <w:t>Dubrovnika</w:t>
      </w:r>
      <w:proofErr w:type="spellEnd"/>
      <w:r w:rsidRPr="00851709">
        <w:rPr>
          <w:sz w:val="20"/>
          <w:szCs w:val="20"/>
        </w:rPr>
        <w:t>.</w:t>
      </w:r>
    </w:p>
    <w:p w14:paraId="11D453F2" w14:textId="77777777" w:rsidR="001778AD" w:rsidRPr="00851709" w:rsidRDefault="001778AD" w:rsidP="001778AD">
      <w:pPr>
        <w:widowControl w:val="0"/>
        <w:tabs>
          <w:tab w:val="left" w:pos="720"/>
        </w:tabs>
        <w:ind w:right="-50"/>
        <w:rPr>
          <w:sz w:val="20"/>
          <w:szCs w:val="20"/>
        </w:rPr>
      </w:pPr>
      <w:proofErr w:type="spellStart"/>
      <w:r w:rsidRPr="00851709">
        <w:rPr>
          <w:sz w:val="20"/>
          <w:szCs w:val="20"/>
        </w:rPr>
        <w:t>Referentna</w:t>
      </w:r>
      <w:proofErr w:type="spellEnd"/>
      <w:r w:rsidRPr="00851709">
        <w:rPr>
          <w:sz w:val="20"/>
          <w:szCs w:val="20"/>
        </w:rPr>
        <w:t xml:space="preserve"> </w:t>
      </w:r>
      <w:proofErr w:type="spellStart"/>
      <w:r w:rsidRPr="00851709">
        <w:rPr>
          <w:sz w:val="20"/>
          <w:szCs w:val="20"/>
        </w:rPr>
        <w:t>mrežna</w:t>
      </w:r>
      <w:proofErr w:type="spellEnd"/>
      <w:r w:rsidRPr="00851709">
        <w:rPr>
          <w:sz w:val="20"/>
          <w:szCs w:val="20"/>
        </w:rPr>
        <w:t xml:space="preserve"> </w:t>
      </w:r>
      <w:proofErr w:type="spellStart"/>
      <w:r w:rsidRPr="00851709">
        <w:rPr>
          <w:sz w:val="20"/>
          <w:szCs w:val="20"/>
        </w:rPr>
        <w:t>arhitektura</w:t>
      </w:r>
      <w:proofErr w:type="spellEnd"/>
      <w:r w:rsidRPr="00851709">
        <w:rPr>
          <w:sz w:val="20"/>
          <w:szCs w:val="20"/>
        </w:rPr>
        <w:t xml:space="preserve"> </w:t>
      </w:r>
      <w:proofErr w:type="spellStart"/>
      <w:r w:rsidRPr="00851709">
        <w:rPr>
          <w:sz w:val="20"/>
          <w:szCs w:val="20"/>
        </w:rPr>
        <w:t>temelji</w:t>
      </w:r>
      <w:proofErr w:type="spellEnd"/>
      <w:r w:rsidRPr="00851709">
        <w:rPr>
          <w:sz w:val="20"/>
          <w:szCs w:val="20"/>
        </w:rPr>
        <w:t xml:space="preserve"> se </w:t>
      </w:r>
      <w:proofErr w:type="spellStart"/>
      <w:r w:rsidRPr="00851709">
        <w:rPr>
          <w:sz w:val="20"/>
          <w:szCs w:val="20"/>
        </w:rPr>
        <w:t>na</w:t>
      </w:r>
      <w:proofErr w:type="spellEnd"/>
      <w:r w:rsidRPr="00851709">
        <w:rPr>
          <w:sz w:val="20"/>
          <w:szCs w:val="20"/>
        </w:rPr>
        <w:t xml:space="preserve"> 3 </w:t>
      </w:r>
      <w:proofErr w:type="spellStart"/>
      <w:r w:rsidRPr="00851709">
        <w:rPr>
          <w:sz w:val="20"/>
          <w:szCs w:val="20"/>
        </w:rPr>
        <w:t>osnovna</w:t>
      </w:r>
      <w:proofErr w:type="spellEnd"/>
      <w:r w:rsidRPr="00851709">
        <w:rPr>
          <w:sz w:val="20"/>
          <w:szCs w:val="20"/>
        </w:rPr>
        <w:t xml:space="preserve"> stupa a to </w:t>
      </w:r>
      <w:proofErr w:type="spellStart"/>
      <w:r w:rsidRPr="00851709">
        <w:rPr>
          <w:sz w:val="20"/>
          <w:szCs w:val="20"/>
        </w:rPr>
        <w:t>su</w:t>
      </w:r>
      <w:proofErr w:type="spellEnd"/>
      <w:r w:rsidRPr="00851709">
        <w:rPr>
          <w:sz w:val="20"/>
          <w:szCs w:val="20"/>
        </w:rPr>
        <w:t xml:space="preserve">: POVEZIVOST, SKALABILNOST i OTVORENOST. U </w:t>
      </w:r>
      <w:proofErr w:type="spellStart"/>
      <w:r w:rsidRPr="00851709">
        <w:rPr>
          <w:sz w:val="20"/>
          <w:szCs w:val="20"/>
        </w:rPr>
        <w:t>okviru</w:t>
      </w:r>
      <w:proofErr w:type="spellEnd"/>
      <w:r w:rsidRPr="00851709">
        <w:rPr>
          <w:sz w:val="20"/>
          <w:szCs w:val="20"/>
        </w:rPr>
        <w:t xml:space="preserve"> SKALABILNOSTI </w:t>
      </w:r>
      <w:proofErr w:type="spellStart"/>
      <w:r w:rsidRPr="00851709">
        <w:rPr>
          <w:sz w:val="20"/>
          <w:szCs w:val="20"/>
        </w:rPr>
        <w:t>posebni</w:t>
      </w:r>
      <w:proofErr w:type="spellEnd"/>
      <w:r w:rsidRPr="00851709">
        <w:rPr>
          <w:sz w:val="20"/>
          <w:szCs w:val="20"/>
        </w:rPr>
        <w:t xml:space="preserve"> </w:t>
      </w:r>
      <w:proofErr w:type="spellStart"/>
      <w:r w:rsidRPr="00851709">
        <w:rPr>
          <w:sz w:val="20"/>
          <w:szCs w:val="20"/>
        </w:rPr>
        <w:t>naglasak</w:t>
      </w:r>
      <w:proofErr w:type="spellEnd"/>
      <w:r w:rsidRPr="00851709">
        <w:rPr>
          <w:sz w:val="20"/>
          <w:szCs w:val="20"/>
        </w:rPr>
        <w:t xml:space="preserve"> je </w:t>
      </w:r>
      <w:proofErr w:type="spellStart"/>
      <w:r w:rsidRPr="00851709">
        <w:rPr>
          <w:sz w:val="20"/>
          <w:szCs w:val="20"/>
        </w:rPr>
        <w:t>stavljen</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STANDARDIZACIJU </w:t>
      </w:r>
      <w:proofErr w:type="spellStart"/>
      <w:r w:rsidRPr="00851709">
        <w:rPr>
          <w:sz w:val="20"/>
          <w:szCs w:val="20"/>
        </w:rPr>
        <w:t>svih</w:t>
      </w:r>
      <w:proofErr w:type="spellEnd"/>
      <w:r w:rsidRPr="00851709">
        <w:rPr>
          <w:sz w:val="20"/>
          <w:szCs w:val="20"/>
        </w:rPr>
        <w:t xml:space="preserve"> </w:t>
      </w:r>
      <w:proofErr w:type="spellStart"/>
      <w:r w:rsidRPr="00851709">
        <w:rPr>
          <w:sz w:val="20"/>
          <w:szCs w:val="20"/>
        </w:rPr>
        <w:t>tehnoloških</w:t>
      </w:r>
      <w:proofErr w:type="spellEnd"/>
      <w:r w:rsidRPr="00851709">
        <w:rPr>
          <w:sz w:val="20"/>
          <w:szCs w:val="20"/>
        </w:rPr>
        <w:t xml:space="preserve"> </w:t>
      </w:r>
      <w:proofErr w:type="spellStart"/>
      <w:r w:rsidRPr="00851709">
        <w:rPr>
          <w:sz w:val="20"/>
          <w:szCs w:val="20"/>
        </w:rPr>
        <w:t>elemenata</w:t>
      </w:r>
      <w:proofErr w:type="spellEnd"/>
      <w:r w:rsidRPr="00851709">
        <w:rPr>
          <w:sz w:val="20"/>
          <w:szCs w:val="20"/>
        </w:rPr>
        <w:t xml:space="preserve"> i </w:t>
      </w:r>
      <w:proofErr w:type="spellStart"/>
      <w:r w:rsidRPr="00851709">
        <w:rPr>
          <w:sz w:val="20"/>
          <w:szCs w:val="20"/>
        </w:rPr>
        <w:t>procesa</w:t>
      </w:r>
      <w:proofErr w:type="spellEnd"/>
      <w:r w:rsidRPr="00851709">
        <w:rPr>
          <w:sz w:val="20"/>
          <w:szCs w:val="20"/>
        </w:rPr>
        <w:t xml:space="preserve"> </w:t>
      </w:r>
      <w:proofErr w:type="spellStart"/>
      <w:r w:rsidRPr="00851709">
        <w:rPr>
          <w:sz w:val="20"/>
          <w:szCs w:val="20"/>
        </w:rPr>
        <w:t>kako</w:t>
      </w:r>
      <w:proofErr w:type="spellEnd"/>
      <w:r w:rsidRPr="00851709">
        <w:rPr>
          <w:sz w:val="20"/>
          <w:szCs w:val="20"/>
        </w:rPr>
        <w:t xml:space="preserve"> bi se u </w:t>
      </w:r>
      <w:proofErr w:type="spellStart"/>
      <w:r w:rsidRPr="00851709">
        <w:rPr>
          <w:sz w:val="20"/>
          <w:szCs w:val="20"/>
        </w:rPr>
        <w:t>budućnosti</w:t>
      </w:r>
      <w:proofErr w:type="spellEnd"/>
      <w:r w:rsidRPr="00851709">
        <w:rPr>
          <w:sz w:val="20"/>
          <w:szCs w:val="20"/>
        </w:rPr>
        <w:t xml:space="preserve"> </w:t>
      </w:r>
      <w:proofErr w:type="spellStart"/>
      <w:r w:rsidRPr="00851709">
        <w:rPr>
          <w:sz w:val="20"/>
          <w:szCs w:val="20"/>
        </w:rPr>
        <w:t>omogućila</w:t>
      </w:r>
      <w:proofErr w:type="spellEnd"/>
      <w:r w:rsidRPr="00851709">
        <w:rPr>
          <w:sz w:val="20"/>
          <w:szCs w:val="20"/>
        </w:rPr>
        <w:t xml:space="preserve"> </w:t>
      </w:r>
      <w:proofErr w:type="spellStart"/>
      <w:r w:rsidRPr="00851709">
        <w:rPr>
          <w:sz w:val="20"/>
          <w:szCs w:val="20"/>
        </w:rPr>
        <w:t>jednostavna</w:t>
      </w:r>
      <w:proofErr w:type="spellEnd"/>
      <w:r w:rsidRPr="00851709">
        <w:rPr>
          <w:sz w:val="20"/>
          <w:szCs w:val="20"/>
        </w:rPr>
        <w:t xml:space="preserve"> </w:t>
      </w:r>
      <w:proofErr w:type="spellStart"/>
      <w:r w:rsidRPr="00851709">
        <w:rPr>
          <w:sz w:val="20"/>
          <w:szCs w:val="20"/>
        </w:rPr>
        <w:t>nadogradnja</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bez </w:t>
      </w:r>
      <w:proofErr w:type="spellStart"/>
      <w:r w:rsidRPr="00851709">
        <w:rPr>
          <w:sz w:val="20"/>
          <w:szCs w:val="20"/>
        </w:rPr>
        <w:t>obzira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izvođača</w:t>
      </w:r>
      <w:proofErr w:type="spellEnd"/>
      <w:r w:rsidRPr="00851709">
        <w:rPr>
          <w:sz w:val="20"/>
          <w:szCs w:val="20"/>
        </w:rPr>
        <w:t xml:space="preserve"> </w:t>
      </w:r>
      <w:proofErr w:type="spellStart"/>
      <w:r w:rsidRPr="00851709">
        <w:rPr>
          <w:sz w:val="20"/>
          <w:szCs w:val="20"/>
        </w:rPr>
        <w:t>rješenja</w:t>
      </w:r>
      <w:proofErr w:type="spellEnd"/>
      <w:r w:rsidRPr="00851709">
        <w:rPr>
          <w:sz w:val="20"/>
          <w:szCs w:val="20"/>
        </w:rPr>
        <w:t>.</w:t>
      </w:r>
    </w:p>
    <w:p w14:paraId="19A51A32" w14:textId="77777777" w:rsidR="001778AD" w:rsidRPr="00851709" w:rsidRDefault="001778AD" w:rsidP="001778AD">
      <w:pPr>
        <w:widowControl w:val="0"/>
        <w:tabs>
          <w:tab w:val="left" w:pos="720"/>
        </w:tabs>
        <w:ind w:right="-50"/>
        <w:rPr>
          <w:sz w:val="20"/>
          <w:szCs w:val="20"/>
        </w:rPr>
      </w:pPr>
    </w:p>
    <w:p w14:paraId="6DEABB3D" w14:textId="77777777" w:rsidR="001778AD" w:rsidRPr="00851709" w:rsidRDefault="001778AD" w:rsidP="001778AD">
      <w:pPr>
        <w:widowControl w:val="0"/>
        <w:tabs>
          <w:tab w:val="left" w:pos="720"/>
        </w:tabs>
        <w:ind w:right="-50"/>
        <w:rPr>
          <w:sz w:val="20"/>
          <w:szCs w:val="20"/>
        </w:rPr>
      </w:pPr>
      <w:proofErr w:type="spellStart"/>
      <w:r w:rsidRPr="00851709">
        <w:rPr>
          <w:sz w:val="20"/>
          <w:szCs w:val="20"/>
        </w:rPr>
        <w:t>Strukturno</w:t>
      </w:r>
      <w:proofErr w:type="spellEnd"/>
      <w:r w:rsidRPr="00851709">
        <w:rPr>
          <w:sz w:val="20"/>
          <w:szCs w:val="20"/>
        </w:rPr>
        <w:t xml:space="preserve">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predstavlja</w:t>
      </w:r>
      <w:proofErr w:type="spellEnd"/>
      <w:r w:rsidRPr="00851709">
        <w:rPr>
          <w:sz w:val="20"/>
          <w:szCs w:val="20"/>
        </w:rPr>
        <w:t xml:space="preserve"> </w:t>
      </w:r>
      <w:proofErr w:type="spellStart"/>
      <w:r w:rsidRPr="00851709">
        <w:rPr>
          <w:sz w:val="20"/>
          <w:szCs w:val="20"/>
        </w:rPr>
        <w:t>instalaciju</w:t>
      </w:r>
      <w:proofErr w:type="spellEnd"/>
      <w:r w:rsidRPr="00851709">
        <w:rPr>
          <w:sz w:val="20"/>
          <w:szCs w:val="20"/>
        </w:rPr>
        <w:t xml:space="preserve"> </w:t>
      </w:r>
      <w:proofErr w:type="spellStart"/>
      <w:r w:rsidRPr="00851709">
        <w:rPr>
          <w:sz w:val="20"/>
          <w:szCs w:val="20"/>
        </w:rPr>
        <w:t>kabelskog</w:t>
      </w:r>
      <w:proofErr w:type="spellEnd"/>
      <w:r w:rsidRPr="00851709">
        <w:rPr>
          <w:sz w:val="20"/>
          <w:szCs w:val="20"/>
        </w:rPr>
        <w:t xml:space="preserve"> </w:t>
      </w:r>
      <w:proofErr w:type="spellStart"/>
      <w:r w:rsidRPr="00851709">
        <w:rPr>
          <w:sz w:val="20"/>
          <w:szCs w:val="20"/>
        </w:rPr>
        <w:t>mrežnog</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višestruke</w:t>
      </w:r>
      <w:proofErr w:type="spellEnd"/>
      <w:r w:rsidRPr="00851709">
        <w:rPr>
          <w:sz w:val="20"/>
          <w:szCs w:val="20"/>
        </w:rPr>
        <w:t xml:space="preserve"> </w:t>
      </w:r>
      <w:proofErr w:type="spellStart"/>
      <w:r w:rsidRPr="00851709">
        <w:rPr>
          <w:sz w:val="20"/>
          <w:szCs w:val="20"/>
        </w:rPr>
        <w:t>namjene</w:t>
      </w:r>
      <w:proofErr w:type="spellEnd"/>
      <w:r w:rsidRPr="00851709">
        <w:rPr>
          <w:sz w:val="20"/>
          <w:szCs w:val="20"/>
        </w:rPr>
        <w:t xml:space="preserve"> </w:t>
      </w:r>
      <w:proofErr w:type="spellStart"/>
      <w:r w:rsidRPr="00851709">
        <w:rPr>
          <w:sz w:val="20"/>
          <w:szCs w:val="20"/>
        </w:rPr>
        <w:t>izvedenog</w:t>
      </w:r>
      <w:proofErr w:type="spellEnd"/>
      <w:r w:rsidRPr="00851709">
        <w:rPr>
          <w:sz w:val="20"/>
          <w:szCs w:val="20"/>
        </w:rPr>
        <w:t xml:space="preserve"> </w:t>
      </w:r>
      <w:proofErr w:type="spellStart"/>
      <w:r w:rsidRPr="00851709">
        <w:rPr>
          <w:sz w:val="20"/>
          <w:szCs w:val="20"/>
        </w:rPr>
        <w:t>kao</w:t>
      </w:r>
      <w:proofErr w:type="spellEnd"/>
      <w:r w:rsidRPr="00851709">
        <w:rPr>
          <w:sz w:val="20"/>
          <w:szCs w:val="20"/>
        </w:rPr>
        <w:t xml:space="preserve"> </w:t>
      </w:r>
      <w:proofErr w:type="spellStart"/>
      <w:r w:rsidRPr="00851709">
        <w:rPr>
          <w:sz w:val="20"/>
          <w:szCs w:val="20"/>
        </w:rPr>
        <w:t>jedinstveni</w:t>
      </w:r>
      <w:proofErr w:type="spellEnd"/>
      <w:r w:rsidRPr="00851709">
        <w:rPr>
          <w:sz w:val="20"/>
          <w:szCs w:val="20"/>
        </w:rPr>
        <w:t xml:space="preserve"> </w:t>
      </w:r>
      <w:proofErr w:type="spellStart"/>
      <w:r w:rsidRPr="00851709">
        <w:rPr>
          <w:sz w:val="20"/>
          <w:szCs w:val="20"/>
        </w:rPr>
        <w:t>sustav</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kao</w:t>
      </w:r>
      <w:proofErr w:type="spellEnd"/>
      <w:r w:rsidRPr="00851709">
        <w:rPr>
          <w:sz w:val="20"/>
          <w:szCs w:val="20"/>
        </w:rPr>
        <w:t xml:space="preserve"> </w:t>
      </w:r>
      <w:proofErr w:type="spellStart"/>
      <w:r w:rsidRPr="00851709">
        <w:rPr>
          <w:sz w:val="20"/>
          <w:szCs w:val="20"/>
        </w:rPr>
        <w:t>više</w:t>
      </w:r>
      <w:proofErr w:type="spellEnd"/>
      <w:r w:rsidRPr="00851709">
        <w:rPr>
          <w:sz w:val="20"/>
          <w:szCs w:val="20"/>
        </w:rPr>
        <w:t xml:space="preserve"> </w:t>
      </w:r>
      <w:proofErr w:type="spellStart"/>
      <w:r w:rsidRPr="00851709">
        <w:rPr>
          <w:sz w:val="20"/>
          <w:szCs w:val="20"/>
        </w:rPr>
        <w:t>podsustava</w:t>
      </w:r>
      <w:proofErr w:type="spellEnd"/>
      <w:r w:rsidRPr="00851709">
        <w:rPr>
          <w:sz w:val="20"/>
          <w:szCs w:val="20"/>
        </w:rPr>
        <w:t xml:space="preserve"> u </w:t>
      </w:r>
      <w:proofErr w:type="spellStart"/>
      <w:r w:rsidRPr="00851709">
        <w:rPr>
          <w:sz w:val="20"/>
          <w:szCs w:val="20"/>
        </w:rPr>
        <w:t>jednoj</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više</w:t>
      </w:r>
      <w:proofErr w:type="spellEnd"/>
      <w:r w:rsidRPr="00851709">
        <w:rPr>
          <w:sz w:val="20"/>
          <w:szCs w:val="20"/>
        </w:rPr>
        <w:t xml:space="preserve"> </w:t>
      </w:r>
      <w:proofErr w:type="spellStart"/>
      <w:r w:rsidRPr="00851709">
        <w:rPr>
          <w:sz w:val="20"/>
          <w:szCs w:val="20"/>
        </w:rPr>
        <w:t>građevina</w:t>
      </w:r>
      <w:proofErr w:type="spellEnd"/>
      <w:r w:rsidRPr="00851709">
        <w:rPr>
          <w:sz w:val="20"/>
          <w:szCs w:val="20"/>
        </w:rPr>
        <w:t xml:space="preserve"> s </w:t>
      </w:r>
      <w:proofErr w:type="spellStart"/>
      <w:r w:rsidRPr="00851709">
        <w:rPr>
          <w:sz w:val="20"/>
          <w:szCs w:val="20"/>
        </w:rPr>
        <w:t>mogućnošću</w:t>
      </w:r>
      <w:proofErr w:type="spellEnd"/>
      <w:r w:rsidRPr="00851709">
        <w:rPr>
          <w:sz w:val="20"/>
          <w:szCs w:val="20"/>
        </w:rPr>
        <w:t xml:space="preserve"> </w:t>
      </w:r>
      <w:proofErr w:type="spellStart"/>
      <w:r w:rsidRPr="00851709">
        <w:rPr>
          <w:sz w:val="20"/>
          <w:szCs w:val="20"/>
        </w:rPr>
        <w:t>povezivanja</w:t>
      </w:r>
      <w:proofErr w:type="spellEnd"/>
      <w:r w:rsidRPr="00851709">
        <w:rPr>
          <w:sz w:val="20"/>
          <w:szCs w:val="20"/>
        </w:rPr>
        <w:t xml:space="preserve"> u </w:t>
      </w:r>
      <w:proofErr w:type="spellStart"/>
      <w:r w:rsidRPr="00851709">
        <w:rPr>
          <w:sz w:val="20"/>
          <w:szCs w:val="20"/>
        </w:rPr>
        <w:t>zajedničku</w:t>
      </w:r>
      <w:proofErr w:type="spellEnd"/>
      <w:r w:rsidRPr="00851709">
        <w:rPr>
          <w:sz w:val="20"/>
          <w:szCs w:val="20"/>
        </w:rPr>
        <w:t xml:space="preserve"> </w:t>
      </w:r>
      <w:proofErr w:type="spellStart"/>
      <w:r w:rsidRPr="00851709">
        <w:rPr>
          <w:sz w:val="20"/>
          <w:szCs w:val="20"/>
        </w:rPr>
        <w:t>cjelinu</w:t>
      </w:r>
      <w:proofErr w:type="spellEnd"/>
      <w:r w:rsidRPr="00851709">
        <w:rPr>
          <w:sz w:val="20"/>
          <w:szCs w:val="20"/>
        </w:rPr>
        <w:t>.</w:t>
      </w:r>
    </w:p>
    <w:p w14:paraId="611E1383" w14:textId="77777777" w:rsidR="001778AD" w:rsidRPr="00851709" w:rsidRDefault="001778AD" w:rsidP="001778AD">
      <w:pPr>
        <w:widowControl w:val="0"/>
        <w:tabs>
          <w:tab w:val="left" w:pos="720"/>
        </w:tabs>
        <w:ind w:right="-50"/>
        <w:rPr>
          <w:sz w:val="20"/>
          <w:szCs w:val="20"/>
        </w:rPr>
      </w:pPr>
    </w:p>
    <w:p w14:paraId="59DF6846" w14:textId="68B12DFE" w:rsidR="001778AD" w:rsidRPr="00851709" w:rsidRDefault="001778AD" w:rsidP="001778AD">
      <w:pPr>
        <w:widowControl w:val="0"/>
        <w:tabs>
          <w:tab w:val="left" w:pos="720"/>
        </w:tabs>
        <w:ind w:right="-50"/>
        <w:rPr>
          <w:sz w:val="20"/>
          <w:szCs w:val="20"/>
        </w:rPr>
      </w:pPr>
      <w:proofErr w:type="spellStart"/>
      <w:r w:rsidRPr="00851709">
        <w:rPr>
          <w:sz w:val="20"/>
          <w:szCs w:val="20"/>
        </w:rPr>
        <w:t>Strukturno</w:t>
      </w:r>
      <w:proofErr w:type="spellEnd"/>
      <w:r w:rsidRPr="00851709">
        <w:rPr>
          <w:sz w:val="20"/>
          <w:szCs w:val="20"/>
        </w:rPr>
        <w:t xml:space="preserve">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definira</w:t>
      </w:r>
      <w:proofErr w:type="spellEnd"/>
      <w:r w:rsidRPr="00851709">
        <w:rPr>
          <w:sz w:val="20"/>
          <w:szCs w:val="20"/>
        </w:rPr>
        <w:t xml:space="preserve"> </w:t>
      </w:r>
      <w:proofErr w:type="spellStart"/>
      <w:r w:rsidRPr="00851709">
        <w:rPr>
          <w:sz w:val="20"/>
          <w:szCs w:val="20"/>
        </w:rPr>
        <w:t>izvedbu</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zvjezdaste</w:t>
      </w:r>
      <w:proofErr w:type="spellEnd"/>
      <w:r w:rsidRPr="00851709">
        <w:rPr>
          <w:sz w:val="20"/>
          <w:szCs w:val="20"/>
        </w:rPr>
        <w:t xml:space="preserve"> </w:t>
      </w:r>
      <w:proofErr w:type="spellStart"/>
      <w:r w:rsidRPr="00851709">
        <w:rPr>
          <w:sz w:val="20"/>
          <w:szCs w:val="20"/>
        </w:rPr>
        <w:t>topologije</w:t>
      </w:r>
      <w:proofErr w:type="spellEnd"/>
      <w:r w:rsidRPr="00851709">
        <w:rPr>
          <w:sz w:val="20"/>
          <w:szCs w:val="20"/>
        </w:rPr>
        <w:t xml:space="preserve">, </w:t>
      </w:r>
      <w:proofErr w:type="spellStart"/>
      <w:r w:rsidRPr="00851709">
        <w:rPr>
          <w:sz w:val="20"/>
          <w:szCs w:val="20"/>
        </w:rPr>
        <w:t>specificira</w:t>
      </w:r>
      <w:proofErr w:type="spellEnd"/>
      <w:r w:rsidRPr="00851709">
        <w:rPr>
          <w:sz w:val="20"/>
          <w:szCs w:val="20"/>
        </w:rPr>
        <w:t xml:space="preserve"> </w:t>
      </w:r>
      <w:proofErr w:type="spellStart"/>
      <w:r w:rsidRPr="00851709">
        <w:rPr>
          <w:sz w:val="20"/>
          <w:szCs w:val="20"/>
        </w:rPr>
        <w:t>dopuštene</w:t>
      </w:r>
      <w:proofErr w:type="spellEnd"/>
      <w:r w:rsidRPr="00851709">
        <w:rPr>
          <w:sz w:val="20"/>
          <w:szCs w:val="20"/>
        </w:rPr>
        <w:t xml:space="preserve"> </w:t>
      </w:r>
      <w:proofErr w:type="spellStart"/>
      <w:r w:rsidRPr="00851709">
        <w:rPr>
          <w:sz w:val="20"/>
          <w:szCs w:val="20"/>
        </w:rPr>
        <w:t>udaljenosti</w:t>
      </w:r>
      <w:proofErr w:type="spellEnd"/>
      <w:r w:rsidRPr="00851709">
        <w:rPr>
          <w:sz w:val="20"/>
          <w:szCs w:val="20"/>
        </w:rPr>
        <w:t xml:space="preserve"> </w:t>
      </w:r>
      <w:proofErr w:type="spellStart"/>
      <w:r w:rsidRPr="00851709">
        <w:rPr>
          <w:sz w:val="20"/>
          <w:szCs w:val="20"/>
        </w:rPr>
        <w:t>povezivanja</w:t>
      </w:r>
      <w:proofErr w:type="spellEnd"/>
      <w:r w:rsidRPr="00851709">
        <w:rPr>
          <w:sz w:val="20"/>
          <w:szCs w:val="20"/>
        </w:rPr>
        <w:t xml:space="preserve">, </w:t>
      </w:r>
      <w:proofErr w:type="spellStart"/>
      <w:r w:rsidRPr="00851709">
        <w:rPr>
          <w:sz w:val="20"/>
          <w:szCs w:val="20"/>
        </w:rPr>
        <w:t>određuje</w:t>
      </w:r>
      <w:proofErr w:type="spellEnd"/>
      <w:r w:rsidRPr="00851709">
        <w:rPr>
          <w:sz w:val="20"/>
          <w:szCs w:val="20"/>
        </w:rPr>
        <w:t xml:space="preserve"> </w:t>
      </w:r>
      <w:proofErr w:type="spellStart"/>
      <w:r w:rsidRPr="00851709">
        <w:rPr>
          <w:sz w:val="20"/>
          <w:szCs w:val="20"/>
        </w:rPr>
        <w:t>vrstu</w:t>
      </w:r>
      <w:proofErr w:type="spellEnd"/>
      <w:r w:rsidRPr="00851709">
        <w:rPr>
          <w:sz w:val="20"/>
          <w:szCs w:val="20"/>
        </w:rPr>
        <w:t xml:space="preserve"> </w:t>
      </w:r>
      <w:proofErr w:type="spellStart"/>
      <w:r w:rsidRPr="00851709">
        <w:rPr>
          <w:sz w:val="20"/>
          <w:szCs w:val="20"/>
        </w:rPr>
        <w:t>spojeva</w:t>
      </w:r>
      <w:proofErr w:type="spellEnd"/>
      <w:r w:rsidRPr="00851709">
        <w:rPr>
          <w:sz w:val="20"/>
          <w:szCs w:val="20"/>
        </w:rPr>
        <w:t xml:space="preserve"> i </w:t>
      </w:r>
      <w:proofErr w:type="spellStart"/>
      <w:r w:rsidRPr="00851709">
        <w:rPr>
          <w:sz w:val="20"/>
          <w:szCs w:val="20"/>
        </w:rPr>
        <w:t>načine</w:t>
      </w:r>
      <w:proofErr w:type="spellEnd"/>
      <w:r w:rsidRPr="00851709">
        <w:rPr>
          <w:sz w:val="20"/>
          <w:szCs w:val="20"/>
        </w:rPr>
        <w:t xml:space="preserve"> </w:t>
      </w:r>
      <w:proofErr w:type="spellStart"/>
      <w:r w:rsidRPr="00851709">
        <w:rPr>
          <w:sz w:val="20"/>
          <w:szCs w:val="20"/>
        </w:rPr>
        <w:t>povezivanja</w:t>
      </w:r>
      <w:proofErr w:type="spellEnd"/>
      <w:r w:rsidRPr="00851709">
        <w:rPr>
          <w:sz w:val="20"/>
          <w:szCs w:val="20"/>
        </w:rPr>
        <w:t xml:space="preserve">, </w:t>
      </w:r>
      <w:proofErr w:type="spellStart"/>
      <w:r w:rsidRPr="00851709">
        <w:rPr>
          <w:sz w:val="20"/>
          <w:szCs w:val="20"/>
        </w:rPr>
        <w:t>definira</w:t>
      </w:r>
      <w:proofErr w:type="spellEnd"/>
      <w:r w:rsidRPr="00851709">
        <w:rPr>
          <w:sz w:val="20"/>
          <w:szCs w:val="20"/>
        </w:rPr>
        <w:t xml:space="preserve"> </w:t>
      </w:r>
      <w:proofErr w:type="spellStart"/>
      <w:r w:rsidRPr="00851709">
        <w:rPr>
          <w:sz w:val="20"/>
          <w:szCs w:val="20"/>
        </w:rPr>
        <w:t>zahtjeve</w:t>
      </w:r>
      <w:proofErr w:type="spellEnd"/>
      <w:r w:rsidRPr="00851709">
        <w:rPr>
          <w:sz w:val="20"/>
          <w:szCs w:val="20"/>
        </w:rPr>
        <w:t xml:space="preserve"> za </w:t>
      </w:r>
      <w:proofErr w:type="spellStart"/>
      <w:r w:rsidRPr="00851709">
        <w:rPr>
          <w:sz w:val="20"/>
          <w:szCs w:val="20"/>
        </w:rPr>
        <w:t>parametre</w:t>
      </w:r>
      <w:proofErr w:type="spellEnd"/>
      <w:r w:rsidRPr="00851709">
        <w:rPr>
          <w:sz w:val="20"/>
          <w:szCs w:val="20"/>
        </w:rPr>
        <w:t xml:space="preserve"> </w:t>
      </w:r>
      <w:proofErr w:type="spellStart"/>
      <w:r w:rsidRPr="00851709">
        <w:rPr>
          <w:sz w:val="20"/>
          <w:szCs w:val="20"/>
        </w:rPr>
        <w:t>kvalitete</w:t>
      </w:r>
      <w:proofErr w:type="spellEnd"/>
      <w:r w:rsidRPr="00851709">
        <w:rPr>
          <w:sz w:val="20"/>
          <w:szCs w:val="20"/>
        </w:rPr>
        <w:t xml:space="preserve"> </w:t>
      </w:r>
      <w:proofErr w:type="spellStart"/>
      <w:r w:rsidRPr="00851709">
        <w:rPr>
          <w:sz w:val="20"/>
          <w:szCs w:val="20"/>
        </w:rPr>
        <w:t>pojedinih</w:t>
      </w:r>
      <w:proofErr w:type="spellEnd"/>
      <w:r w:rsidRPr="00851709">
        <w:rPr>
          <w:sz w:val="20"/>
          <w:szCs w:val="20"/>
        </w:rPr>
        <w:t xml:space="preserve"> </w:t>
      </w:r>
      <w:proofErr w:type="spellStart"/>
      <w:r w:rsidRPr="00851709">
        <w:rPr>
          <w:sz w:val="20"/>
          <w:szCs w:val="20"/>
        </w:rPr>
        <w:t>elemenata</w:t>
      </w:r>
      <w:proofErr w:type="spellEnd"/>
      <w:r w:rsidRPr="00851709">
        <w:rPr>
          <w:sz w:val="20"/>
          <w:szCs w:val="20"/>
        </w:rPr>
        <w:t xml:space="preserve"> i </w:t>
      </w:r>
      <w:proofErr w:type="spellStart"/>
      <w:r w:rsidRPr="00851709">
        <w:rPr>
          <w:sz w:val="20"/>
          <w:szCs w:val="20"/>
        </w:rPr>
        <w:t>cijelog</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neovisno</w:t>
      </w:r>
      <w:proofErr w:type="spellEnd"/>
      <w:r w:rsidRPr="00851709">
        <w:rPr>
          <w:sz w:val="20"/>
          <w:szCs w:val="20"/>
        </w:rPr>
        <w:t xml:space="preserve"> o </w:t>
      </w:r>
      <w:proofErr w:type="spellStart"/>
      <w:r w:rsidRPr="00851709">
        <w:rPr>
          <w:sz w:val="20"/>
          <w:szCs w:val="20"/>
        </w:rPr>
        <w:t>vrsti</w:t>
      </w:r>
      <w:proofErr w:type="spellEnd"/>
      <w:r w:rsidRPr="00851709">
        <w:rPr>
          <w:sz w:val="20"/>
          <w:szCs w:val="20"/>
        </w:rPr>
        <w:t xml:space="preserve"> </w:t>
      </w:r>
      <w:proofErr w:type="spellStart"/>
      <w:r w:rsidRPr="00851709">
        <w:rPr>
          <w:sz w:val="20"/>
          <w:szCs w:val="20"/>
        </w:rPr>
        <w:t>odabranog</w:t>
      </w:r>
      <w:proofErr w:type="spellEnd"/>
      <w:r w:rsidRPr="00851709">
        <w:rPr>
          <w:sz w:val="20"/>
          <w:szCs w:val="20"/>
        </w:rPr>
        <w:t xml:space="preserve"> </w:t>
      </w:r>
      <w:proofErr w:type="spellStart"/>
      <w:r w:rsidRPr="00851709">
        <w:rPr>
          <w:sz w:val="20"/>
          <w:szCs w:val="20"/>
        </w:rPr>
        <w:t>medija</w:t>
      </w:r>
      <w:proofErr w:type="spellEnd"/>
      <w:r w:rsidRPr="00851709">
        <w:rPr>
          <w:sz w:val="20"/>
          <w:szCs w:val="20"/>
        </w:rPr>
        <w:t xml:space="preserve"> </w:t>
      </w:r>
      <w:proofErr w:type="spellStart"/>
      <w:r w:rsidRPr="00851709">
        <w:rPr>
          <w:sz w:val="20"/>
          <w:szCs w:val="20"/>
        </w:rPr>
        <w:t>kabelskog</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Osnovna</w:t>
      </w:r>
      <w:proofErr w:type="spellEnd"/>
      <w:r w:rsidRPr="00851709">
        <w:rPr>
          <w:sz w:val="20"/>
          <w:szCs w:val="20"/>
        </w:rPr>
        <w:t xml:space="preserve"> </w:t>
      </w:r>
      <w:proofErr w:type="spellStart"/>
      <w:r w:rsidRPr="00851709">
        <w:rPr>
          <w:sz w:val="20"/>
          <w:szCs w:val="20"/>
        </w:rPr>
        <w:t>načela</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w:t>
      </w:r>
      <w:proofErr w:type="spellStart"/>
      <w:r w:rsidRPr="00851709">
        <w:rPr>
          <w:sz w:val="20"/>
          <w:szCs w:val="20"/>
        </w:rPr>
        <w:t>strukturno</w:t>
      </w:r>
      <w:proofErr w:type="spellEnd"/>
      <w:r w:rsidRPr="00851709">
        <w:rPr>
          <w:sz w:val="20"/>
          <w:szCs w:val="20"/>
        </w:rPr>
        <w:t xml:space="preserve">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zadovoljavati</w:t>
      </w:r>
      <w:proofErr w:type="spellEnd"/>
      <w:r w:rsidRPr="00851709">
        <w:rPr>
          <w:sz w:val="20"/>
          <w:szCs w:val="20"/>
        </w:rPr>
        <w:t xml:space="preserve"> </w:t>
      </w:r>
      <w:proofErr w:type="spellStart"/>
      <w:r w:rsidRPr="00851709">
        <w:rPr>
          <w:sz w:val="20"/>
          <w:szCs w:val="20"/>
        </w:rPr>
        <w:t>jesu</w:t>
      </w:r>
      <w:proofErr w:type="spellEnd"/>
      <w:r w:rsidRPr="00851709">
        <w:rPr>
          <w:sz w:val="20"/>
          <w:szCs w:val="20"/>
        </w:rPr>
        <w:t xml:space="preserve"> da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zasićeno</w:t>
      </w:r>
      <w:proofErr w:type="spellEnd"/>
      <w:r w:rsidRPr="00851709">
        <w:rPr>
          <w:sz w:val="20"/>
          <w:szCs w:val="20"/>
        </w:rPr>
        <w:t xml:space="preserve"> (</w:t>
      </w:r>
      <w:proofErr w:type="spellStart"/>
      <w:r w:rsidRPr="00851709">
        <w:rPr>
          <w:sz w:val="20"/>
          <w:szCs w:val="20"/>
        </w:rPr>
        <w:t>izveden</w:t>
      </w:r>
      <w:proofErr w:type="spellEnd"/>
      <w:r w:rsidRPr="00851709">
        <w:rPr>
          <w:sz w:val="20"/>
          <w:szCs w:val="20"/>
        </w:rPr>
        <w:t xml:space="preserve"> </w:t>
      </w:r>
      <w:proofErr w:type="spellStart"/>
      <w:r w:rsidRPr="00851709">
        <w:rPr>
          <w:sz w:val="20"/>
          <w:szCs w:val="20"/>
        </w:rPr>
        <w:t>dovoljan</w:t>
      </w:r>
      <w:proofErr w:type="spellEnd"/>
      <w:r w:rsidRPr="00851709">
        <w:rPr>
          <w:sz w:val="20"/>
          <w:szCs w:val="20"/>
        </w:rPr>
        <w:t xml:space="preserve"> </w:t>
      </w:r>
      <w:proofErr w:type="spellStart"/>
      <w:r w:rsidRPr="00851709">
        <w:rPr>
          <w:sz w:val="20"/>
          <w:szCs w:val="20"/>
        </w:rPr>
        <w:t>broj</w:t>
      </w:r>
      <w:proofErr w:type="spellEnd"/>
      <w:r w:rsidRPr="00851709">
        <w:rPr>
          <w:sz w:val="20"/>
          <w:szCs w:val="20"/>
        </w:rPr>
        <w:t xml:space="preserve"> </w:t>
      </w:r>
      <w:proofErr w:type="spellStart"/>
      <w:r w:rsidRPr="00851709">
        <w:rPr>
          <w:sz w:val="20"/>
          <w:szCs w:val="20"/>
        </w:rPr>
        <w:t>priključnih</w:t>
      </w:r>
      <w:proofErr w:type="spellEnd"/>
      <w:r w:rsidRPr="00851709">
        <w:rPr>
          <w:sz w:val="20"/>
          <w:szCs w:val="20"/>
        </w:rPr>
        <w:t xml:space="preserve"> </w:t>
      </w:r>
      <w:proofErr w:type="spellStart"/>
      <w:r w:rsidRPr="00851709">
        <w:rPr>
          <w:sz w:val="20"/>
          <w:szCs w:val="20"/>
        </w:rPr>
        <w:t>mjesta</w:t>
      </w:r>
      <w:proofErr w:type="spellEnd"/>
      <w:r w:rsidRPr="00851709">
        <w:rPr>
          <w:sz w:val="20"/>
          <w:szCs w:val="20"/>
        </w:rPr>
        <w:t xml:space="preserve"> u </w:t>
      </w:r>
      <w:proofErr w:type="spellStart"/>
      <w:r w:rsidRPr="00851709">
        <w:rPr>
          <w:sz w:val="20"/>
          <w:szCs w:val="20"/>
        </w:rPr>
        <w:t>odnosu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broj</w:t>
      </w:r>
      <w:proofErr w:type="spellEnd"/>
      <w:r w:rsidRPr="00851709">
        <w:rPr>
          <w:sz w:val="20"/>
          <w:szCs w:val="20"/>
        </w:rPr>
        <w:t xml:space="preserve"> </w:t>
      </w:r>
      <w:proofErr w:type="spellStart"/>
      <w:r w:rsidRPr="00851709">
        <w:rPr>
          <w:sz w:val="20"/>
          <w:szCs w:val="20"/>
        </w:rPr>
        <w:t>zaposlenih</w:t>
      </w:r>
      <w:proofErr w:type="spellEnd"/>
      <w:r w:rsidRPr="00851709">
        <w:rPr>
          <w:sz w:val="20"/>
          <w:szCs w:val="20"/>
        </w:rPr>
        <w:t xml:space="preserve">), </w:t>
      </w:r>
      <w:proofErr w:type="spellStart"/>
      <w:r w:rsidRPr="00851709">
        <w:rPr>
          <w:sz w:val="20"/>
          <w:szCs w:val="20"/>
        </w:rPr>
        <w:t>generičko</w:t>
      </w:r>
      <w:proofErr w:type="spellEnd"/>
      <w:r w:rsidRPr="00851709">
        <w:rPr>
          <w:sz w:val="20"/>
          <w:szCs w:val="20"/>
        </w:rPr>
        <w:t xml:space="preserve"> (</w:t>
      </w:r>
      <w:proofErr w:type="spellStart"/>
      <w:r w:rsidRPr="00851709">
        <w:rPr>
          <w:sz w:val="20"/>
          <w:szCs w:val="20"/>
        </w:rPr>
        <w:t>izvedba</w:t>
      </w:r>
      <w:proofErr w:type="spellEnd"/>
      <w:r w:rsidRPr="00851709">
        <w:rPr>
          <w:sz w:val="20"/>
          <w:szCs w:val="20"/>
        </w:rPr>
        <w:t xml:space="preserve"> </w:t>
      </w:r>
      <w:proofErr w:type="spellStart"/>
      <w:r w:rsidRPr="00851709">
        <w:rPr>
          <w:sz w:val="20"/>
          <w:szCs w:val="20"/>
        </w:rPr>
        <w:t>instalacije</w:t>
      </w:r>
      <w:proofErr w:type="spellEnd"/>
      <w:r w:rsidRPr="00851709">
        <w:rPr>
          <w:sz w:val="20"/>
          <w:szCs w:val="20"/>
        </w:rPr>
        <w:t xml:space="preserve"> </w:t>
      </w:r>
      <w:proofErr w:type="spellStart"/>
      <w:r w:rsidRPr="00851709">
        <w:rPr>
          <w:sz w:val="20"/>
          <w:szCs w:val="20"/>
        </w:rPr>
        <w:t>kabelima</w:t>
      </w:r>
      <w:proofErr w:type="spellEnd"/>
      <w:r w:rsidRPr="00851709">
        <w:rPr>
          <w:sz w:val="20"/>
          <w:szCs w:val="20"/>
        </w:rPr>
        <w:t xml:space="preserve"> </w:t>
      </w:r>
      <w:proofErr w:type="spellStart"/>
      <w:r w:rsidRPr="00851709">
        <w:rPr>
          <w:sz w:val="20"/>
          <w:szCs w:val="20"/>
        </w:rPr>
        <w:t>neovisnim</w:t>
      </w:r>
      <w:proofErr w:type="spellEnd"/>
      <w:r w:rsidRPr="00851709">
        <w:rPr>
          <w:sz w:val="20"/>
          <w:szCs w:val="20"/>
        </w:rPr>
        <w:t xml:space="preserve"> o </w:t>
      </w:r>
      <w:proofErr w:type="spellStart"/>
      <w:r w:rsidRPr="00851709">
        <w:rPr>
          <w:sz w:val="20"/>
          <w:szCs w:val="20"/>
        </w:rPr>
        <w:t>tehnologiji</w:t>
      </w:r>
      <w:proofErr w:type="spellEnd"/>
      <w:r w:rsidRPr="00851709">
        <w:rPr>
          <w:sz w:val="20"/>
          <w:szCs w:val="20"/>
        </w:rPr>
        <w:t xml:space="preserve"> </w:t>
      </w:r>
      <w:proofErr w:type="spellStart"/>
      <w:r w:rsidRPr="00851709">
        <w:rPr>
          <w:sz w:val="20"/>
          <w:szCs w:val="20"/>
        </w:rPr>
        <w:t>opreme</w:t>
      </w:r>
      <w:proofErr w:type="spellEnd"/>
      <w:r w:rsidRPr="00851709">
        <w:rPr>
          <w:sz w:val="20"/>
          <w:szCs w:val="20"/>
        </w:rPr>
        <w:t xml:space="preserve">) i </w:t>
      </w:r>
      <w:proofErr w:type="spellStart"/>
      <w:r w:rsidRPr="00851709">
        <w:rPr>
          <w:sz w:val="20"/>
          <w:szCs w:val="20"/>
        </w:rPr>
        <w:t>fleksibilno</w:t>
      </w:r>
      <w:proofErr w:type="spellEnd"/>
      <w:r w:rsidRPr="00851709">
        <w:rPr>
          <w:sz w:val="20"/>
          <w:szCs w:val="20"/>
        </w:rPr>
        <w:t xml:space="preserve"> (</w:t>
      </w:r>
      <w:proofErr w:type="spellStart"/>
      <w:r w:rsidRPr="00851709">
        <w:rPr>
          <w:sz w:val="20"/>
          <w:szCs w:val="20"/>
        </w:rPr>
        <w:t>omogućeno</w:t>
      </w:r>
      <w:proofErr w:type="spellEnd"/>
      <w:r w:rsidRPr="00851709">
        <w:rPr>
          <w:sz w:val="20"/>
          <w:szCs w:val="20"/>
        </w:rPr>
        <w:t xml:space="preserve"> </w:t>
      </w:r>
      <w:proofErr w:type="spellStart"/>
      <w:r w:rsidRPr="00851709">
        <w:rPr>
          <w:sz w:val="20"/>
          <w:szCs w:val="20"/>
        </w:rPr>
        <w:t>povezivanje</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preko</w:t>
      </w:r>
      <w:proofErr w:type="spellEnd"/>
      <w:r w:rsidRPr="00851709">
        <w:rPr>
          <w:sz w:val="20"/>
          <w:szCs w:val="20"/>
        </w:rPr>
        <w:t xml:space="preserve"> </w:t>
      </w:r>
      <w:proofErr w:type="spellStart"/>
      <w:r w:rsidRPr="00851709">
        <w:rPr>
          <w:sz w:val="20"/>
          <w:szCs w:val="20"/>
        </w:rPr>
        <w:t>standardiziranih</w:t>
      </w:r>
      <w:proofErr w:type="spellEnd"/>
      <w:r w:rsidRPr="00851709">
        <w:rPr>
          <w:sz w:val="20"/>
          <w:szCs w:val="20"/>
        </w:rPr>
        <w:t xml:space="preserve"> </w:t>
      </w:r>
      <w:proofErr w:type="spellStart"/>
      <w:r w:rsidRPr="00851709">
        <w:rPr>
          <w:sz w:val="20"/>
          <w:szCs w:val="20"/>
        </w:rPr>
        <w:t>komponenti</w:t>
      </w:r>
      <w:proofErr w:type="spellEnd"/>
      <w:r w:rsidRPr="00851709">
        <w:rPr>
          <w:sz w:val="20"/>
          <w:szCs w:val="20"/>
        </w:rPr>
        <w:t>).</w:t>
      </w:r>
      <w:proofErr w:type="spellStart"/>
      <w:r w:rsidRPr="00851709">
        <w:rPr>
          <w:sz w:val="20"/>
          <w:szCs w:val="20"/>
        </w:rPr>
        <w:t>Jednostavnije</w:t>
      </w:r>
      <w:proofErr w:type="spellEnd"/>
      <w:r w:rsidRPr="00851709">
        <w:rPr>
          <w:sz w:val="20"/>
          <w:szCs w:val="20"/>
        </w:rPr>
        <w:t xml:space="preserve"> </w:t>
      </w:r>
      <w:proofErr w:type="spellStart"/>
      <w:r w:rsidRPr="00851709">
        <w:rPr>
          <w:sz w:val="20"/>
          <w:szCs w:val="20"/>
        </w:rPr>
        <w:t>rečeno</w:t>
      </w:r>
      <w:proofErr w:type="spellEnd"/>
      <w:r w:rsidRPr="00851709">
        <w:rPr>
          <w:sz w:val="20"/>
          <w:szCs w:val="20"/>
        </w:rPr>
        <w:t xml:space="preserve"> </w:t>
      </w:r>
      <w:proofErr w:type="spellStart"/>
      <w:r w:rsidRPr="00851709">
        <w:rPr>
          <w:sz w:val="20"/>
          <w:szCs w:val="20"/>
        </w:rPr>
        <w:t>strukturno</w:t>
      </w:r>
      <w:proofErr w:type="spellEnd"/>
      <w:r w:rsidRPr="00851709">
        <w:rPr>
          <w:sz w:val="20"/>
          <w:szCs w:val="20"/>
        </w:rPr>
        <w:t xml:space="preserve">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osigurati</w:t>
      </w:r>
      <w:proofErr w:type="spellEnd"/>
      <w:r w:rsidRPr="00851709">
        <w:rPr>
          <w:sz w:val="20"/>
          <w:szCs w:val="20"/>
        </w:rPr>
        <w:t xml:space="preserve"> </w:t>
      </w:r>
      <w:proofErr w:type="spellStart"/>
      <w:r w:rsidRPr="00851709">
        <w:rPr>
          <w:sz w:val="20"/>
          <w:szCs w:val="20"/>
        </w:rPr>
        <w:t>dovoljan</w:t>
      </w:r>
      <w:proofErr w:type="spellEnd"/>
      <w:r w:rsidRPr="00851709">
        <w:rPr>
          <w:sz w:val="20"/>
          <w:szCs w:val="20"/>
        </w:rPr>
        <w:t xml:space="preserve"> </w:t>
      </w:r>
      <w:proofErr w:type="spellStart"/>
      <w:r w:rsidRPr="00851709">
        <w:rPr>
          <w:sz w:val="20"/>
          <w:szCs w:val="20"/>
        </w:rPr>
        <w:t>broj</w:t>
      </w:r>
      <w:proofErr w:type="spellEnd"/>
      <w:r w:rsidRPr="00851709">
        <w:rPr>
          <w:sz w:val="20"/>
          <w:szCs w:val="20"/>
        </w:rPr>
        <w:t xml:space="preserve"> </w:t>
      </w:r>
      <w:proofErr w:type="spellStart"/>
      <w:r w:rsidRPr="00851709">
        <w:rPr>
          <w:sz w:val="20"/>
          <w:szCs w:val="20"/>
        </w:rPr>
        <w:t>priključaka</w:t>
      </w:r>
      <w:proofErr w:type="spellEnd"/>
      <w:r w:rsidRPr="00851709">
        <w:rPr>
          <w:sz w:val="20"/>
          <w:szCs w:val="20"/>
        </w:rPr>
        <w:t xml:space="preserve"> </w:t>
      </w:r>
      <w:proofErr w:type="spellStart"/>
      <w:r w:rsidRPr="00851709">
        <w:rPr>
          <w:sz w:val="20"/>
          <w:szCs w:val="20"/>
        </w:rPr>
        <w:t>višestruke</w:t>
      </w:r>
      <w:proofErr w:type="spellEnd"/>
      <w:r w:rsidRPr="00851709">
        <w:rPr>
          <w:sz w:val="20"/>
          <w:szCs w:val="20"/>
        </w:rPr>
        <w:t xml:space="preserve"> </w:t>
      </w:r>
      <w:proofErr w:type="spellStart"/>
      <w:r w:rsidRPr="00851709">
        <w:rPr>
          <w:sz w:val="20"/>
          <w:szCs w:val="20"/>
        </w:rPr>
        <w:t>namjene</w:t>
      </w:r>
      <w:proofErr w:type="spellEnd"/>
      <w:r w:rsidRPr="00851709">
        <w:rPr>
          <w:sz w:val="20"/>
          <w:szCs w:val="20"/>
        </w:rPr>
        <w:t xml:space="preserve">, </w:t>
      </w:r>
      <w:proofErr w:type="spellStart"/>
      <w:r w:rsidRPr="00851709">
        <w:rPr>
          <w:sz w:val="20"/>
          <w:szCs w:val="20"/>
        </w:rPr>
        <w:t>čiju</w:t>
      </w:r>
      <w:proofErr w:type="spellEnd"/>
      <w:r w:rsidRPr="00851709">
        <w:rPr>
          <w:sz w:val="20"/>
          <w:szCs w:val="20"/>
        </w:rPr>
        <w:t xml:space="preserve"> </w:t>
      </w:r>
      <w:proofErr w:type="spellStart"/>
      <w:r w:rsidRPr="00851709">
        <w:rPr>
          <w:sz w:val="20"/>
          <w:szCs w:val="20"/>
        </w:rPr>
        <w:t>će</w:t>
      </w:r>
      <w:proofErr w:type="spellEnd"/>
      <w:r w:rsidRPr="00851709">
        <w:rPr>
          <w:sz w:val="20"/>
          <w:szCs w:val="20"/>
        </w:rPr>
        <w:t xml:space="preserve"> </w:t>
      </w:r>
      <w:proofErr w:type="spellStart"/>
      <w:r w:rsidRPr="00851709">
        <w:rPr>
          <w:sz w:val="20"/>
          <w:szCs w:val="20"/>
        </w:rPr>
        <w:t>svrhu</w:t>
      </w:r>
      <w:proofErr w:type="spellEnd"/>
      <w:r w:rsidRPr="00851709">
        <w:rPr>
          <w:sz w:val="20"/>
          <w:szCs w:val="20"/>
        </w:rPr>
        <w:t xml:space="preserve"> i </w:t>
      </w:r>
      <w:proofErr w:type="spellStart"/>
      <w:r w:rsidRPr="00851709">
        <w:rPr>
          <w:sz w:val="20"/>
          <w:szCs w:val="20"/>
        </w:rPr>
        <w:t>obujam</w:t>
      </w:r>
      <w:proofErr w:type="spellEnd"/>
      <w:r w:rsidRPr="00851709">
        <w:rPr>
          <w:sz w:val="20"/>
          <w:szCs w:val="20"/>
        </w:rPr>
        <w:t xml:space="preserve"> </w:t>
      </w:r>
      <w:proofErr w:type="spellStart"/>
      <w:r w:rsidRPr="00851709">
        <w:rPr>
          <w:sz w:val="20"/>
          <w:szCs w:val="20"/>
        </w:rPr>
        <w:t>korištenja</w:t>
      </w:r>
      <w:proofErr w:type="spellEnd"/>
      <w:r w:rsidRPr="00851709">
        <w:rPr>
          <w:sz w:val="20"/>
          <w:szCs w:val="20"/>
        </w:rPr>
        <w:t xml:space="preserve"> </w:t>
      </w:r>
      <w:proofErr w:type="spellStart"/>
      <w:r w:rsidRPr="00851709">
        <w:rPr>
          <w:sz w:val="20"/>
          <w:szCs w:val="20"/>
        </w:rPr>
        <w:t>odrediti</w:t>
      </w:r>
      <w:proofErr w:type="spellEnd"/>
      <w:r w:rsidRPr="00851709">
        <w:rPr>
          <w:sz w:val="20"/>
          <w:szCs w:val="20"/>
        </w:rPr>
        <w:t xml:space="preserve"> </w:t>
      </w:r>
      <w:proofErr w:type="spellStart"/>
      <w:r w:rsidRPr="00851709">
        <w:rPr>
          <w:sz w:val="20"/>
          <w:szCs w:val="20"/>
        </w:rPr>
        <w:t>sam</w:t>
      </w:r>
      <w:proofErr w:type="spellEnd"/>
      <w:r w:rsidRPr="00851709">
        <w:rPr>
          <w:sz w:val="20"/>
          <w:szCs w:val="20"/>
        </w:rPr>
        <w:t xml:space="preserve"> korisnik </w:t>
      </w:r>
      <w:proofErr w:type="spellStart"/>
      <w:r w:rsidRPr="00851709">
        <w:rPr>
          <w:sz w:val="20"/>
          <w:szCs w:val="20"/>
        </w:rPr>
        <w:t>prema</w:t>
      </w:r>
      <w:proofErr w:type="spellEnd"/>
      <w:r w:rsidRPr="00851709">
        <w:rPr>
          <w:sz w:val="20"/>
          <w:szCs w:val="20"/>
        </w:rPr>
        <w:t xml:space="preserve"> </w:t>
      </w:r>
      <w:proofErr w:type="spellStart"/>
      <w:r w:rsidRPr="00851709">
        <w:rPr>
          <w:sz w:val="20"/>
          <w:szCs w:val="20"/>
        </w:rPr>
        <w:t>svojim</w:t>
      </w:r>
      <w:proofErr w:type="spellEnd"/>
      <w:r w:rsidRPr="00851709">
        <w:rPr>
          <w:sz w:val="20"/>
          <w:szCs w:val="20"/>
        </w:rPr>
        <w:t xml:space="preserve"> </w:t>
      </w:r>
      <w:proofErr w:type="spellStart"/>
      <w:r w:rsidRPr="00851709">
        <w:rPr>
          <w:sz w:val="20"/>
          <w:szCs w:val="20"/>
        </w:rPr>
        <w:t>trenutačnim</w:t>
      </w:r>
      <w:proofErr w:type="spellEnd"/>
      <w:r w:rsidRPr="00851709">
        <w:rPr>
          <w:sz w:val="20"/>
          <w:szCs w:val="20"/>
        </w:rPr>
        <w:t xml:space="preserve"> </w:t>
      </w:r>
      <w:proofErr w:type="spellStart"/>
      <w:r w:rsidRPr="00851709">
        <w:rPr>
          <w:sz w:val="20"/>
          <w:szCs w:val="20"/>
        </w:rPr>
        <w:t>potrebama</w:t>
      </w:r>
      <w:proofErr w:type="spellEnd"/>
      <w:r w:rsidRPr="00851709">
        <w:rPr>
          <w:sz w:val="20"/>
          <w:szCs w:val="20"/>
        </w:rPr>
        <w:t>.</w:t>
      </w:r>
    </w:p>
    <w:p w14:paraId="6AB01D8B" w14:textId="77777777" w:rsidR="001778AD" w:rsidRPr="00851709" w:rsidRDefault="001778AD" w:rsidP="001778AD">
      <w:pPr>
        <w:widowControl w:val="0"/>
        <w:tabs>
          <w:tab w:val="left" w:pos="720"/>
        </w:tabs>
        <w:ind w:right="-50"/>
        <w:rPr>
          <w:sz w:val="20"/>
          <w:szCs w:val="20"/>
        </w:rPr>
      </w:pPr>
    </w:p>
    <w:p w14:paraId="016A4EB8" w14:textId="77777777" w:rsidR="001778AD" w:rsidRPr="00851709" w:rsidRDefault="001778AD" w:rsidP="001778AD">
      <w:pPr>
        <w:widowControl w:val="0"/>
        <w:tabs>
          <w:tab w:val="left" w:pos="720"/>
        </w:tabs>
        <w:ind w:right="-50"/>
        <w:rPr>
          <w:sz w:val="20"/>
          <w:szCs w:val="20"/>
        </w:rPr>
      </w:pPr>
      <w:proofErr w:type="spellStart"/>
      <w:r w:rsidRPr="00851709">
        <w:rPr>
          <w:sz w:val="20"/>
          <w:szCs w:val="20"/>
        </w:rPr>
        <w:t>Strukturno</w:t>
      </w:r>
      <w:proofErr w:type="spellEnd"/>
      <w:r w:rsidRPr="00851709">
        <w:rPr>
          <w:sz w:val="20"/>
          <w:szCs w:val="20"/>
        </w:rPr>
        <w:t xml:space="preserve">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lokaciji</w:t>
      </w:r>
      <w:proofErr w:type="spellEnd"/>
      <w:r w:rsidRPr="00851709">
        <w:rPr>
          <w:sz w:val="20"/>
          <w:szCs w:val="20"/>
        </w:rPr>
        <w:t xml:space="preserve"> </w:t>
      </w:r>
      <w:proofErr w:type="spellStart"/>
      <w:r w:rsidRPr="00851709">
        <w:rPr>
          <w:sz w:val="20"/>
          <w:szCs w:val="20"/>
        </w:rPr>
        <w:t>Naručitelja</w:t>
      </w:r>
      <w:proofErr w:type="spellEnd"/>
      <w:r w:rsidRPr="00851709">
        <w:rPr>
          <w:sz w:val="20"/>
          <w:szCs w:val="20"/>
        </w:rPr>
        <w:t xml:space="preserve"> – mora </w:t>
      </w:r>
      <w:proofErr w:type="spellStart"/>
      <w:r w:rsidRPr="00851709">
        <w:rPr>
          <w:sz w:val="20"/>
          <w:szCs w:val="20"/>
        </w:rPr>
        <w:t>minimalno</w:t>
      </w:r>
      <w:proofErr w:type="spellEnd"/>
      <w:r w:rsidRPr="00851709">
        <w:rPr>
          <w:sz w:val="20"/>
          <w:szCs w:val="20"/>
        </w:rPr>
        <w:t xml:space="preserve"> </w:t>
      </w:r>
      <w:proofErr w:type="spellStart"/>
      <w:r w:rsidRPr="00851709">
        <w:rPr>
          <w:sz w:val="20"/>
          <w:szCs w:val="20"/>
        </w:rPr>
        <w:t>služiti</w:t>
      </w:r>
      <w:proofErr w:type="spellEnd"/>
      <w:r w:rsidRPr="00851709">
        <w:rPr>
          <w:sz w:val="20"/>
          <w:szCs w:val="20"/>
        </w:rPr>
        <w:t xml:space="preserve"> za </w:t>
      </w:r>
      <w:proofErr w:type="spellStart"/>
      <w:r w:rsidRPr="00851709">
        <w:rPr>
          <w:sz w:val="20"/>
          <w:szCs w:val="20"/>
        </w:rPr>
        <w:t>potrebe</w:t>
      </w:r>
      <w:proofErr w:type="spellEnd"/>
      <w:r w:rsidRPr="00851709">
        <w:rPr>
          <w:sz w:val="20"/>
          <w:szCs w:val="20"/>
        </w:rPr>
        <w:t>:</w:t>
      </w:r>
    </w:p>
    <w:p w14:paraId="665A8790" w14:textId="77777777" w:rsidR="001778AD" w:rsidRPr="00851709" w:rsidRDefault="001778AD" w:rsidP="0090056F">
      <w:pPr>
        <w:widowControl w:val="0"/>
        <w:tabs>
          <w:tab w:val="left" w:pos="720"/>
        </w:tabs>
        <w:ind w:left="990" w:right="-50"/>
        <w:rPr>
          <w:sz w:val="20"/>
          <w:szCs w:val="20"/>
        </w:rPr>
      </w:pPr>
    </w:p>
    <w:p w14:paraId="3A0F8B49" w14:textId="77777777" w:rsidR="001778AD" w:rsidRPr="00851709" w:rsidRDefault="001778AD" w:rsidP="0090056F">
      <w:pPr>
        <w:pStyle w:val="ListParagraph"/>
        <w:widowControl w:val="0"/>
        <w:numPr>
          <w:ilvl w:val="0"/>
          <w:numId w:val="14"/>
        </w:numPr>
        <w:tabs>
          <w:tab w:val="left" w:pos="720"/>
        </w:tabs>
        <w:spacing w:after="0" w:line="240" w:lineRule="auto"/>
        <w:ind w:left="990" w:right="-50"/>
        <w:rPr>
          <w:rFonts w:ascii="Arial" w:hAnsi="Arial" w:cs="Arial"/>
          <w:sz w:val="20"/>
          <w:szCs w:val="20"/>
        </w:rPr>
      </w:pPr>
      <w:proofErr w:type="spellStart"/>
      <w:r w:rsidRPr="00851709">
        <w:rPr>
          <w:rFonts w:ascii="Arial" w:hAnsi="Arial" w:cs="Arial"/>
          <w:sz w:val="20"/>
          <w:szCs w:val="20"/>
        </w:rPr>
        <w:t>Računalne</w:t>
      </w:r>
      <w:proofErr w:type="spellEnd"/>
      <w:r w:rsidRPr="00851709">
        <w:rPr>
          <w:rFonts w:ascii="Arial" w:hAnsi="Arial" w:cs="Arial"/>
          <w:sz w:val="20"/>
          <w:szCs w:val="20"/>
        </w:rPr>
        <w:t xml:space="preserve"> </w:t>
      </w:r>
      <w:proofErr w:type="spellStart"/>
      <w:r w:rsidRPr="00851709">
        <w:rPr>
          <w:rFonts w:ascii="Arial" w:hAnsi="Arial" w:cs="Arial"/>
          <w:sz w:val="20"/>
          <w:szCs w:val="20"/>
        </w:rPr>
        <w:t>mreže</w:t>
      </w:r>
      <w:proofErr w:type="spellEnd"/>
      <w:r w:rsidRPr="00851709">
        <w:rPr>
          <w:rFonts w:ascii="Arial" w:hAnsi="Arial" w:cs="Arial"/>
          <w:sz w:val="20"/>
          <w:szCs w:val="20"/>
        </w:rPr>
        <w:t>;</w:t>
      </w:r>
    </w:p>
    <w:p w14:paraId="015F4B03" w14:textId="77777777" w:rsidR="001778AD" w:rsidRPr="00851709" w:rsidRDefault="001778AD" w:rsidP="0090056F">
      <w:pPr>
        <w:pStyle w:val="ListParagraph"/>
        <w:widowControl w:val="0"/>
        <w:numPr>
          <w:ilvl w:val="0"/>
          <w:numId w:val="14"/>
        </w:numPr>
        <w:tabs>
          <w:tab w:val="left" w:pos="720"/>
        </w:tabs>
        <w:spacing w:after="0" w:line="240" w:lineRule="auto"/>
        <w:ind w:left="990" w:right="-50"/>
        <w:rPr>
          <w:rFonts w:ascii="Arial" w:hAnsi="Arial" w:cs="Arial"/>
          <w:sz w:val="20"/>
          <w:szCs w:val="20"/>
        </w:rPr>
      </w:pPr>
      <w:proofErr w:type="spellStart"/>
      <w:r w:rsidRPr="00851709">
        <w:rPr>
          <w:rFonts w:ascii="Arial" w:hAnsi="Arial" w:cs="Arial"/>
          <w:sz w:val="20"/>
          <w:szCs w:val="20"/>
        </w:rPr>
        <w:t>Objedinjenog</w:t>
      </w:r>
      <w:proofErr w:type="spellEnd"/>
      <w:r w:rsidRPr="00851709">
        <w:rPr>
          <w:rFonts w:ascii="Arial" w:hAnsi="Arial" w:cs="Arial"/>
          <w:sz w:val="20"/>
          <w:szCs w:val="20"/>
        </w:rPr>
        <w:t xml:space="preserve"> </w:t>
      </w:r>
      <w:proofErr w:type="spellStart"/>
      <w:r w:rsidRPr="00851709">
        <w:rPr>
          <w:rFonts w:ascii="Arial" w:hAnsi="Arial" w:cs="Arial"/>
          <w:sz w:val="20"/>
          <w:szCs w:val="20"/>
        </w:rPr>
        <w:t>gradskog</w:t>
      </w:r>
      <w:proofErr w:type="spellEnd"/>
      <w:r w:rsidRPr="00851709">
        <w:rPr>
          <w:rFonts w:ascii="Arial" w:hAnsi="Arial" w:cs="Arial"/>
          <w:sz w:val="20"/>
          <w:szCs w:val="20"/>
        </w:rPr>
        <w:t xml:space="preserve"> </w:t>
      </w:r>
      <w:proofErr w:type="spellStart"/>
      <w:r w:rsidRPr="00851709">
        <w:rPr>
          <w:rFonts w:ascii="Arial" w:hAnsi="Arial" w:cs="Arial"/>
          <w:sz w:val="20"/>
          <w:szCs w:val="20"/>
        </w:rPr>
        <w:t>komunikacijskog</w:t>
      </w:r>
      <w:proofErr w:type="spellEnd"/>
      <w:r w:rsidRPr="00851709">
        <w:rPr>
          <w:rFonts w:ascii="Arial" w:hAnsi="Arial" w:cs="Arial"/>
          <w:sz w:val="20"/>
          <w:szCs w:val="20"/>
        </w:rPr>
        <w:t xml:space="preserve"> </w:t>
      </w:r>
      <w:proofErr w:type="spellStart"/>
      <w:r w:rsidRPr="00851709">
        <w:rPr>
          <w:rFonts w:ascii="Arial" w:hAnsi="Arial" w:cs="Arial"/>
          <w:sz w:val="20"/>
          <w:szCs w:val="20"/>
        </w:rPr>
        <w:t>sustava</w:t>
      </w:r>
      <w:proofErr w:type="spellEnd"/>
      <w:r w:rsidRPr="00851709">
        <w:rPr>
          <w:rFonts w:ascii="Arial" w:hAnsi="Arial" w:cs="Arial"/>
          <w:sz w:val="20"/>
          <w:szCs w:val="20"/>
        </w:rPr>
        <w:t xml:space="preserve"> (</w:t>
      </w:r>
      <w:proofErr w:type="spellStart"/>
      <w:r w:rsidRPr="00851709">
        <w:rPr>
          <w:rFonts w:ascii="Arial" w:hAnsi="Arial" w:cs="Arial"/>
          <w:sz w:val="20"/>
          <w:szCs w:val="20"/>
        </w:rPr>
        <w:t>komunikacijski</w:t>
      </w:r>
      <w:proofErr w:type="spellEnd"/>
      <w:r w:rsidRPr="00851709">
        <w:rPr>
          <w:rFonts w:ascii="Arial" w:hAnsi="Arial" w:cs="Arial"/>
          <w:sz w:val="20"/>
          <w:szCs w:val="20"/>
        </w:rPr>
        <w:t>/</w:t>
      </w:r>
      <w:proofErr w:type="spellStart"/>
      <w:r w:rsidRPr="00851709">
        <w:rPr>
          <w:rFonts w:ascii="Arial" w:hAnsi="Arial" w:cs="Arial"/>
          <w:sz w:val="20"/>
          <w:szCs w:val="20"/>
        </w:rPr>
        <w:t>telefonski</w:t>
      </w:r>
      <w:proofErr w:type="spellEnd"/>
      <w:r w:rsidRPr="00851709">
        <w:rPr>
          <w:rFonts w:ascii="Arial" w:hAnsi="Arial" w:cs="Arial"/>
          <w:sz w:val="20"/>
          <w:szCs w:val="20"/>
        </w:rPr>
        <w:t xml:space="preserve"> </w:t>
      </w:r>
      <w:proofErr w:type="spellStart"/>
      <w:r w:rsidRPr="00851709">
        <w:rPr>
          <w:rFonts w:ascii="Arial" w:hAnsi="Arial" w:cs="Arial"/>
          <w:sz w:val="20"/>
          <w:szCs w:val="20"/>
        </w:rPr>
        <w:t>sustav</w:t>
      </w:r>
      <w:proofErr w:type="spellEnd"/>
      <w:r w:rsidRPr="00851709">
        <w:rPr>
          <w:rFonts w:ascii="Arial" w:hAnsi="Arial" w:cs="Arial"/>
          <w:sz w:val="20"/>
          <w:szCs w:val="20"/>
        </w:rPr>
        <w:t xml:space="preserve"> </w:t>
      </w:r>
      <w:proofErr w:type="spellStart"/>
      <w:r w:rsidRPr="00851709">
        <w:rPr>
          <w:rFonts w:ascii="Arial" w:hAnsi="Arial" w:cs="Arial"/>
          <w:sz w:val="20"/>
          <w:szCs w:val="20"/>
        </w:rPr>
        <w:t>nove</w:t>
      </w:r>
      <w:proofErr w:type="spellEnd"/>
      <w:r w:rsidRPr="00851709">
        <w:rPr>
          <w:rFonts w:ascii="Arial" w:hAnsi="Arial" w:cs="Arial"/>
          <w:sz w:val="20"/>
          <w:szCs w:val="20"/>
        </w:rPr>
        <w:t xml:space="preserve"> </w:t>
      </w:r>
      <w:proofErr w:type="spellStart"/>
      <w:r w:rsidRPr="00851709">
        <w:rPr>
          <w:rFonts w:ascii="Arial" w:hAnsi="Arial" w:cs="Arial"/>
          <w:sz w:val="20"/>
          <w:szCs w:val="20"/>
        </w:rPr>
        <w:t>generacije</w:t>
      </w:r>
      <w:proofErr w:type="spellEnd"/>
      <w:r w:rsidRPr="00851709">
        <w:rPr>
          <w:rFonts w:ascii="Arial" w:hAnsi="Arial" w:cs="Arial"/>
          <w:sz w:val="20"/>
          <w:szCs w:val="20"/>
        </w:rPr>
        <w:t>);</w:t>
      </w:r>
    </w:p>
    <w:p w14:paraId="3FCD5D40" w14:textId="77777777" w:rsidR="001778AD" w:rsidRPr="00851709" w:rsidRDefault="001778AD" w:rsidP="0090056F">
      <w:pPr>
        <w:pStyle w:val="ListParagraph"/>
        <w:widowControl w:val="0"/>
        <w:numPr>
          <w:ilvl w:val="0"/>
          <w:numId w:val="14"/>
        </w:numPr>
        <w:tabs>
          <w:tab w:val="left" w:pos="720"/>
        </w:tabs>
        <w:spacing w:after="0" w:line="240" w:lineRule="auto"/>
        <w:ind w:left="990" w:right="-50"/>
        <w:rPr>
          <w:rFonts w:ascii="Arial" w:hAnsi="Arial" w:cs="Arial"/>
          <w:sz w:val="20"/>
          <w:szCs w:val="20"/>
        </w:rPr>
      </w:pPr>
      <w:proofErr w:type="spellStart"/>
      <w:r w:rsidRPr="00851709">
        <w:rPr>
          <w:rFonts w:ascii="Arial" w:hAnsi="Arial" w:cs="Arial"/>
          <w:sz w:val="20"/>
          <w:szCs w:val="20"/>
        </w:rPr>
        <w:t>Sustava</w:t>
      </w:r>
      <w:proofErr w:type="spellEnd"/>
      <w:r w:rsidRPr="00851709">
        <w:rPr>
          <w:rFonts w:ascii="Arial" w:hAnsi="Arial" w:cs="Arial"/>
          <w:sz w:val="20"/>
          <w:szCs w:val="20"/>
        </w:rPr>
        <w:t xml:space="preserve"> video </w:t>
      </w:r>
      <w:proofErr w:type="spellStart"/>
      <w:r w:rsidRPr="00851709">
        <w:rPr>
          <w:rFonts w:ascii="Arial" w:hAnsi="Arial" w:cs="Arial"/>
          <w:sz w:val="20"/>
          <w:szCs w:val="20"/>
        </w:rPr>
        <w:t>nadzora</w:t>
      </w:r>
      <w:proofErr w:type="spellEnd"/>
    </w:p>
    <w:p w14:paraId="447F2BB4" w14:textId="77777777" w:rsidR="001778AD" w:rsidRPr="00851709" w:rsidRDefault="001778AD" w:rsidP="0090056F">
      <w:pPr>
        <w:pStyle w:val="ListParagraph"/>
        <w:widowControl w:val="0"/>
        <w:numPr>
          <w:ilvl w:val="0"/>
          <w:numId w:val="14"/>
        </w:numPr>
        <w:tabs>
          <w:tab w:val="left" w:pos="720"/>
        </w:tabs>
        <w:spacing w:after="0" w:line="240" w:lineRule="auto"/>
        <w:ind w:left="990" w:right="-50"/>
        <w:rPr>
          <w:rFonts w:ascii="Arial" w:hAnsi="Arial" w:cs="Arial"/>
          <w:sz w:val="20"/>
          <w:szCs w:val="20"/>
        </w:rPr>
      </w:pPr>
      <w:proofErr w:type="spellStart"/>
      <w:r w:rsidRPr="00851709">
        <w:rPr>
          <w:rFonts w:ascii="Arial" w:hAnsi="Arial" w:cs="Arial"/>
          <w:sz w:val="20"/>
          <w:szCs w:val="20"/>
        </w:rPr>
        <w:t>Sustava</w:t>
      </w:r>
      <w:proofErr w:type="spellEnd"/>
      <w:r w:rsidRPr="00851709">
        <w:rPr>
          <w:rFonts w:ascii="Arial" w:hAnsi="Arial" w:cs="Arial"/>
          <w:sz w:val="20"/>
          <w:szCs w:val="20"/>
        </w:rPr>
        <w:t xml:space="preserve"> </w:t>
      </w:r>
      <w:proofErr w:type="spellStart"/>
      <w:r w:rsidRPr="00851709">
        <w:rPr>
          <w:rFonts w:ascii="Arial" w:hAnsi="Arial" w:cs="Arial"/>
          <w:sz w:val="20"/>
          <w:szCs w:val="20"/>
        </w:rPr>
        <w:t>osiguranja</w:t>
      </w:r>
      <w:proofErr w:type="spellEnd"/>
      <w:r w:rsidRPr="00851709">
        <w:rPr>
          <w:rFonts w:ascii="Arial" w:hAnsi="Arial" w:cs="Arial"/>
          <w:sz w:val="20"/>
          <w:szCs w:val="20"/>
        </w:rPr>
        <w:t xml:space="preserve"> i </w:t>
      </w:r>
      <w:proofErr w:type="spellStart"/>
      <w:r w:rsidRPr="00851709">
        <w:rPr>
          <w:rFonts w:ascii="Arial" w:hAnsi="Arial" w:cs="Arial"/>
          <w:sz w:val="20"/>
          <w:szCs w:val="20"/>
        </w:rPr>
        <w:t>kontrole</w:t>
      </w:r>
      <w:proofErr w:type="spellEnd"/>
      <w:r w:rsidRPr="00851709">
        <w:rPr>
          <w:rFonts w:ascii="Arial" w:hAnsi="Arial" w:cs="Arial"/>
          <w:sz w:val="20"/>
          <w:szCs w:val="20"/>
        </w:rPr>
        <w:t xml:space="preserve"> </w:t>
      </w:r>
      <w:proofErr w:type="spellStart"/>
      <w:r w:rsidRPr="00851709">
        <w:rPr>
          <w:rFonts w:ascii="Arial" w:hAnsi="Arial" w:cs="Arial"/>
          <w:sz w:val="20"/>
          <w:szCs w:val="20"/>
        </w:rPr>
        <w:t>pristupa</w:t>
      </w:r>
      <w:proofErr w:type="spellEnd"/>
    </w:p>
    <w:p w14:paraId="5DBC7A52" w14:textId="77777777" w:rsidR="001778AD" w:rsidRPr="00851709" w:rsidRDefault="001778AD" w:rsidP="0090056F">
      <w:pPr>
        <w:pStyle w:val="ListParagraph"/>
        <w:widowControl w:val="0"/>
        <w:numPr>
          <w:ilvl w:val="0"/>
          <w:numId w:val="14"/>
        </w:numPr>
        <w:tabs>
          <w:tab w:val="left" w:pos="720"/>
        </w:tabs>
        <w:spacing w:after="0" w:line="240" w:lineRule="auto"/>
        <w:ind w:left="990" w:right="-50"/>
        <w:rPr>
          <w:rFonts w:ascii="Arial" w:hAnsi="Arial" w:cs="Arial"/>
          <w:sz w:val="20"/>
          <w:szCs w:val="20"/>
        </w:rPr>
      </w:pPr>
      <w:r w:rsidRPr="00851709">
        <w:rPr>
          <w:rFonts w:ascii="Arial" w:hAnsi="Arial" w:cs="Arial"/>
          <w:sz w:val="20"/>
          <w:szCs w:val="20"/>
        </w:rPr>
        <w:t xml:space="preserve">Wi-Fi </w:t>
      </w:r>
      <w:proofErr w:type="spellStart"/>
      <w:r w:rsidRPr="00851709">
        <w:rPr>
          <w:rFonts w:ascii="Arial" w:hAnsi="Arial" w:cs="Arial"/>
          <w:sz w:val="20"/>
          <w:szCs w:val="20"/>
        </w:rPr>
        <w:t>sustava</w:t>
      </w:r>
      <w:proofErr w:type="spellEnd"/>
    </w:p>
    <w:p w14:paraId="22AD8524" w14:textId="77777777" w:rsidR="001778AD" w:rsidRPr="00851709" w:rsidRDefault="001778AD" w:rsidP="0090056F">
      <w:pPr>
        <w:pStyle w:val="ListParagraph"/>
        <w:widowControl w:val="0"/>
        <w:numPr>
          <w:ilvl w:val="0"/>
          <w:numId w:val="14"/>
        </w:numPr>
        <w:tabs>
          <w:tab w:val="left" w:pos="720"/>
        </w:tabs>
        <w:spacing w:after="0" w:line="240" w:lineRule="auto"/>
        <w:ind w:left="990" w:right="-50"/>
        <w:rPr>
          <w:rFonts w:ascii="Arial" w:hAnsi="Arial" w:cs="Arial"/>
          <w:sz w:val="20"/>
          <w:szCs w:val="20"/>
        </w:rPr>
      </w:pPr>
      <w:r w:rsidRPr="00851709">
        <w:rPr>
          <w:rFonts w:ascii="Arial" w:hAnsi="Arial" w:cs="Arial"/>
          <w:sz w:val="20"/>
          <w:szCs w:val="20"/>
        </w:rPr>
        <w:t xml:space="preserve">IP TV I </w:t>
      </w:r>
      <w:proofErr w:type="spellStart"/>
      <w:r w:rsidRPr="00851709">
        <w:rPr>
          <w:rFonts w:ascii="Arial" w:hAnsi="Arial" w:cs="Arial"/>
          <w:sz w:val="20"/>
          <w:szCs w:val="20"/>
        </w:rPr>
        <w:t>multimedijalnog</w:t>
      </w:r>
      <w:proofErr w:type="spellEnd"/>
      <w:r w:rsidRPr="00851709">
        <w:rPr>
          <w:rFonts w:ascii="Arial" w:hAnsi="Arial" w:cs="Arial"/>
          <w:sz w:val="20"/>
          <w:szCs w:val="20"/>
        </w:rPr>
        <w:t xml:space="preserve"> </w:t>
      </w:r>
      <w:proofErr w:type="spellStart"/>
      <w:r w:rsidRPr="00851709">
        <w:rPr>
          <w:rFonts w:ascii="Arial" w:hAnsi="Arial" w:cs="Arial"/>
          <w:sz w:val="20"/>
          <w:szCs w:val="20"/>
        </w:rPr>
        <w:t>sustava</w:t>
      </w:r>
      <w:proofErr w:type="spellEnd"/>
    </w:p>
    <w:p w14:paraId="75D97863" w14:textId="77777777" w:rsidR="001778AD" w:rsidRPr="00851709" w:rsidRDefault="001778AD" w:rsidP="001778AD">
      <w:pPr>
        <w:widowControl w:val="0"/>
        <w:tabs>
          <w:tab w:val="left" w:pos="720"/>
        </w:tabs>
        <w:ind w:right="-50"/>
        <w:rPr>
          <w:sz w:val="20"/>
          <w:szCs w:val="20"/>
        </w:rPr>
      </w:pPr>
    </w:p>
    <w:p w14:paraId="32EC64A7" w14:textId="77777777" w:rsidR="001778AD" w:rsidRPr="00851709" w:rsidRDefault="001778AD" w:rsidP="001778AD">
      <w:pPr>
        <w:widowControl w:val="0"/>
        <w:tabs>
          <w:tab w:val="left" w:pos="720"/>
        </w:tabs>
        <w:ind w:right="-50"/>
        <w:rPr>
          <w:sz w:val="20"/>
          <w:szCs w:val="20"/>
        </w:rPr>
      </w:pPr>
    </w:p>
    <w:p w14:paraId="31DE29B8" w14:textId="3AB9B745" w:rsidR="001778AD" w:rsidRDefault="001778AD" w:rsidP="001778AD">
      <w:pPr>
        <w:widowControl w:val="0"/>
        <w:tabs>
          <w:tab w:val="left" w:pos="720"/>
        </w:tabs>
        <w:ind w:right="-50"/>
        <w:rPr>
          <w:sz w:val="20"/>
          <w:szCs w:val="20"/>
        </w:rPr>
      </w:pPr>
      <w:r w:rsidRPr="00851709">
        <w:rPr>
          <w:sz w:val="20"/>
          <w:szCs w:val="20"/>
        </w:rPr>
        <w:t xml:space="preserve">Pored </w:t>
      </w:r>
      <w:proofErr w:type="spellStart"/>
      <w:r w:rsidRPr="00851709">
        <w:rPr>
          <w:sz w:val="20"/>
          <w:szCs w:val="20"/>
        </w:rPr>
        <w:t>troškovnika</w:t>
      </w:r>
      <w:proofErr w:type="spellEnd"/>
      <w:r w:rsidRPr="00851709">
        <w:rPr>
          <w:sz w:val="20"/>
          <w:szCs w:val="20"/>
        </w:rPr>
        <w:t xml:space="preserve">, </w:t>
      </w:r>
      <w:proofErr w:type="spellStart"/>
      <w:r w:rsidRPr="00851709">
        <w:rPr>
          <w:sz w:val="20"/>
          <w:szCs w:val="20"/>
        </w:rPr>
        <w:t>ponuditelj</w:t>
      </w:r>
      <w:proofErr w:type="spellEnd"/>
      <w:r w:rsidRPr="00851709">
        <w:rPr>
          <w:sz w:val="20"/>
          <w:szCs w:val="20"/>
        </w:rPr>
        <w:t xml:space="preserve"> je </w:t>
      </w:r>
      <w:proofErr w:type="spellStart"/>
      <w:r w:rsidRPr="00851709">
        <w:rPr>
          <w:sz w:val="20"/>
          <w:szCs w:val="20"/>
        </w:rPr>
        <w:t>dužan</w:t>
      </w:r>
      <w:proofErr w:type="spellEnd"/>
      <w:r w:rsidRPr="00851709">
        <w:rPr>
          <w:sz w:val="20"/>
          <w:szCs w:val="20"/>
        </w:rPr>
        <w:t xml:space="preserve"> </w:t>
      </w:r>
      <w:proofErr w:type="spellStart"/>
      <w:r w:rsidRPr="00851709">
        <w:rPr>
          <w:sz w:val="20"/>
          <w:szCs w:val="20"/>
        </w:rPr>
        <w:t>ispuniti</w:t>
      </w:r>
      <w:proofErr w:type="spellEnd"/>
      <w:r w:rsidRPr="00851709">
        <w:rPr>
          <w:sz w:val="20"/>
          <w:szCs w:val="20"/>
        </w:rPr>
        <w:t xml:space="preserve"> </w:t>
      </w:r>
      <w:proofErr w:type="spellStart"/>
      <w:r w:rsidRPr="00851709">
        <w:rPr>
          <w:sz w:val="20"/>
          <w:szCs w:val="20"/>
        </w:rPr>
        <w:t>obrazac</w:t>
      </w:r>
      <w:proofErr w:type="spellEnd"/>
      <w:r w:rsidRPr="00851709">
        <w:rPr>
          <w:sz w:val="20"/>
          <w:szCs w:val="20"/>
        </w:rPr>
        <w:t xml:space="preserve"> </w:t>
      </w:r>
      <w:proofErr w:type="spellStart"/>
      <w:r w:rsidRPr="00851709">
        <w:rPr>
          <w:sz w:val="20"/>
          <w:szCs w:val="20"/>
        </w:rPr>
        <w:t>Izjava</w:t>
      </w:r>
      <w:proofErr w:type="spellEnd"/>
      <w:r w:rsidRPr="00851709">
        <w:rPr>
          <w:sz w:val="20"/>
          <w:szCs w:val="20"/>
        </w:rPr>
        <w:t xml:space="preserve"> o </w:t>
      </w:r>
      <w:proofErr w:type="spellStart"/>
      <w:r w:rsidRPr="00851709">
        <w:rPr>
          <w:sz w:val="20"/>
          <w:szCs w:val="20"/>
        </w:rPr>
        <w:t>mogućnosti</w:t>
      </w:r>
      <w:proofErr w:type="spellEnd"/>
      <w:r w:rsidRPr="00851709">
        <w:rPr>
          <w:sz w:val="20"/>
          <w:szCs w:val="20"/>
        </w:rPr>
        <w:t xml:space="preserve"> </w:t>
      </w:r>
      <w:proofErr w:type="spellStart"/>
      <w:r w:rsidRPr="00851709">
        <w:rPr>
          <w:sz w:val="20"/>
          <w:szCs w:val="20"/>
        </w:rPr>
        <w:t>izvršenja</w:t>
      </w:r>
      <w:proofErr w:type="spellEnd"/>
      <w:r w:rsidRPr="00851709">
        <w:rPr>
          <w:sz w:val="20"/>
          <w:szCs w:val="20"/>
        </w:rPr>
        <w:t xml:space="preserve"> - </w:t>
      </w:r>
      <w:proofErr w:type="spellStart"/>
      <w:r w:rsidRPr="00851709">
        <w:rPr>
          <w:sz w:val="20"/>
          <w:szCs w:val="20"/>
        </w:rPr>
        <w:t>Tehničke</w:t>
      </w:r>
      <w:proofErr w:type="spellEnd"/>
      <w:r w:rsidRPr="00851709">
        <w:rPr>
          <w:sz w:val="20"/>
          <w:szCs w:val="20"/>
        </w:rPr>
        <w:t xml:space="preserve"> </w:t>
      </w:r>
      <w:proofErr w:type="spellStart"/>
      <w:r w:rsidRPr="00851709">
        <w:rPr>
          <w:sz w:val="20"/>
          <w:szCs w:val="20"/>
        </w:rPr>
        <w:t>specifikacije</w:t>
      </w:r>
      <w:proofErr w:type="spellEnd"/>
      <w:r w:rsidRPr="00851709">
        <w:rPr>
          <w:sz w:val="20"/>
          <w:szCs w:val="20"/>
        </w:rPr>
        <w:t xml:space="preserve"> </w:t>
      </w:r>
      <w:proofErr w:type="spellStart"/>
      <w:r w:rsidRPr="00851709">
        <w:rPr>
          <w:sz w:val="20"/>
          <w:szCs w:val="20"/>
        </w:rPr>
        <w:t>predmeta</w:t>
      </w:r>
      <w:proofErr w:type="spellEnd"/>
      <w:r w:rsidRPr="00851709">
        <w:rPr>
          <w:sz w:val="20"/>
          <w:szCs w:val="20"/>
        </w:rPr>
        <w:t xml:space="preserve"> </w:t>
      </w:r>
      <w:proofErr w:type="spellStart"/>
      <w:r w:rsidRPr="00851709">
        <w:rPr>
          <w:sz w:val="20"/>
          <w:szCs w:val="20"/>
        </w:rPr>
        <w:t>nabave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način</w:t>
      </w:r>
      <w:proofErr w:type="spellEnd"/>
      <w:r w:rsidRPr="00851709">
        <w:rPr>
          <w:sz w:val="20"/>
          <w:szCs w:val="20"/>
        </w:rPr>
        <w:t xml:space="preserve"> da u </w:t>
      </w:r>
      <w:proofErr w:type="spellStart"/>
      <w:r w:rsidRPr="00851709">
        <w:rPr>
          <w:sz w:val="20"/>
          <w:szCs w:val="20"/>
        </w:rPr>
        <w:t>kolonu</w:t>
      </w:r>
      <w:proofErr w:type="spellEnd"/>
      <w:r w:rsidRPr="00851709">
        <w:rPr>
          <w:sz w:val="20"/>
          <w:szCs w:val="20"/>
        </w:rPr>
        <w:t xml:space="preserve"> „</w:t>
      </w:r>
      <w:proofErr w:type="spellStart"/>
      <w:r w:rsidRPr="00851709">
        <w:rPr>
          <w:sz w:val="20"/>
          <w:szCs w:val="20"/>
        </w:rPr>
        <w:t>Mogućnost</w:t>
      </w:r>
      <w:proofErr w:type="spellEnd"/>
      <w:r w:rsidRPr="00851709">
        <w:rPr>
          <w:sz w:val="20"/>
          <w:szCs w:val="20"/>
        </w:rPr>
        <w:t xml:space="preserve"> </w:t>
      </w:r>
      <w:proofErr w:type="spellStart"/>
      <w:r w:rsidRPr="00851709">
        <w:rPr>
          <w:sz w:val="20"/>
          <w:szCs w:val="20"/>
        </w:rPr>
        <w:t>realizacije</w:t>
      </w:r>
      <w:proofErr w:type="spellEnd"/>
      <w:r w:rsidRPr="00851709">
        <w:rPr>
          <w:sz w:val="20"/>
          <w:szCs w:val="20"/>
        </w:rPr>
        <w:t xml:space="preserve"> DA/NE“ u </w:t>
      </w:r>
      <w:proofErr w:type="spellStart"/>
      <w:r w:rsidRPr="00851709">
        <w:rPr>
          <w:sz w:val="20"/>
          <w:szCs w:val="20"/>
        </w:rPr>
        <w:t>svaki</w:t>
      </w:r>
      <w:proofErr w:type="spellEnd"/>
      <w:r w:rsidRPr="00851709">
        <w:rPr>
          <w:sz w:val="20"/>
          <w:szCs w:val="20"/>
        </w:rPr>
        <w:t xml:space="preserve"> red </w:t>
      </w:r>
      <w:proofErr w:type="spellStart"/>
      <w:r w:rsidRPr="00851709">
        <w:rPr>
          <w:sz w:val="20"/>
          <w:szCs w:val="20"/>
        </w:rPr>
        <w:t>upiše</w:t>
      </w:r>
      <w:proofErr w:type="spellEnd"/>
      <w:r w:rsidRPr="00851709">
        <w:rPr>
          <w:sz w:val="20"/>
          <w:szCs w:val="20"/>
        </w:rPr>
        <w:t xml:space="preserve"> „da“ </w:t>
      </w:r>
      <w:proofErr w:type="spellStart"/>
      <w:r w:rsidRPr="00851709">
        <w:rPr>
          <w:sz w:val="20"/>
          <w:szCs w:val="20"/>
        </w:rPr>
        <w:t>ili</w:t>
      </w:r>
      <w:proofErr w:type="spellEnd"/>
      <w:r w:rsidRPr="00851709">
        <w:rPr>
          <w:sz w:val="20"/>
          <w:szCs w:val="20"/>
        </w:rPr>
        <w:t xml:space="preserve"> „ne“, </w:t>
      </w:r>
      <w:proofErr w:type="spellStart"/>
      <w:r w:rsidRPr="00851709">
        <w:rPr>
          <w:sz w:val="20"/>
          <w:szCs w:val="20"/>
        </w:rPr>
        <w:t>ovisno</w:t>
      </w:r>
      <w:proofErr w:type="spellEnd"/>
      <w:r w:rsidRPr="00851709">
        <w:rPr>
          <w:sz w:val="20"/>
          <w:szCs w:val="20"/>
        </w:rPr>
        <w:t xml:space="preserve"> o </w:t>
      </w:r>
      <w:proofErr w:type="spellStart"/>
      <w:r w:rsidRPr="00851709">
        <w:rPr>
          <w:sz w:val="20"/>
          <w:szCs w:val="20"/>
        </w:rPr>
        <w:t>mogućnostima</w:t>
      </w:r>
      <w:proofErr w:type="spellEnd"/>
      <w:r w:rsidRPr="00851709">
        <w:rPr>
          <w:sz w:val="20"/>
          <w:szCs w:val="20"/>
        </w:rPr>
        <w:t xml:space="preserve"> </w:t>
      </w:r>
      <w:proofErr w:type="spellStart"/>
      <w:r w:rsidRPr="00851709">
        <w:rPr>
          <w:sz w:val="20"/>
          <w:szCs w:val="20"/>
        </w:rPr>
        <w:t>svoje</w:t>
      </w:r>
      <w:proofErr w:type="spellEnd"/>
      <w:r w:rsidRPr="00851709">
        <w:rPr>
          <w:sz w:val="20"/>
          <w:szCs w:val="20"/>
        </w:rPr>
        <w:t xml:space="preserve"> </w:t>
      </w:r>
      <w:proofErr w:type="spellStart"/>
      <w:r w:rsidRPr="00851709">
        <w:rPr>
          <w:sz w:val="20"/>
          <w:szCs w:val="20"/>
        </w:rPr>
        <w:t>usluge</w:t>
      </w:r>
      <w:proofErr w:type="spellEnd"/>
      <w:r w:rsidRPr="00851709">
        <w:rPr>
          <w:sz w:val="20"/>
          <w:szCs w:val="20"/>
        </w:rPr>
        <w:t xml:space="preserve">. </w:t>
      </w:r>
      <w:proofErr w:type="spellStart"/>
      <w:r w:rsidRPr="00851709">
        <w:rPr>
          <w:sz w:val="20"/>
          <w:szCs w:val="20"/>
        </w:rPr>
        <w:t>Ukoliko</w:t>
      </w:r>
      <w:proofErr w:type="spellEnd"/>
      <w:r w:rsidRPr="00851709">
        <w:rPr>
          <w:sz w:val="20"/>
          <w:szCs w:val="20"/>
        </w:rPr>
        <w:t xml:space="preserve"> </w:t>
      </w:r>
      <w:proofErr w:type="spellStart"/>
      <w:r w:rsidRPr="00851709">
        <w:rPr>
          <w:sz w:val="20"/>
          <w:szCs w:val="20"/>
        </w:rPr>
        <w:t>svi</w:t>
      </w:r>
      <w:proofErr w:type="spellEnd"/>
      <w:r w:rsidRPr="00851709">
        <w:rPr>
          <w:sz w:val="20"/>
          <w:szCs w:val="20"/>
        </w:rPr>
        <w:t xml:space="preserve"> </w:t>
      </w:r>
      <w:proofErr w:type="spellStart"/>
      <w:r w:rsidRPr="00851709">
        <w:rPr>
          <w:sz w:val="20"/>
          <w:szCs w:val="20"/>
        </w:rPr>
        <w:t>redovi</w:t>
      </w:r>
      <w:proofErr w:type="spellEnd"/>
      <w:r w:rsidRPr="00851709">
        <w:rPr>
          <w:sz w:val="20"/>
          <w:szCs w:val="20"/>
        </w:rPr>
        <w:t xml:space="preserve"> </w:t>
      </w:r>
      <w:proofErr w:type="spellStart"/>
      <w:r w:rsidRPr="00851709">
        <w:rPr>
          <w:sz w:val="20"/>
          <w:szCs w:val="20"/>
        </w:rPr>
        <w:t>nemaju</w:t>
      </w:r>
      <w:proofErr w:type="spellEnd"/>
      <w:r w:rsidRPr="00851709">
        <w:rPr>
          <w:sz w:val="20"/>
          <w:szCs w:val="20"/>
        </w:rPr>
        <w:t xml:space="preserve"> </w:t>
      </w:r>
      <w:proofErr w:type="spellStart"/>
      <w:r w:rsidRPr="00851709">
        <w:rPr>
          <w:sz w:val="20"/>
          <w:szCs w:val="20"/>
        </w:rPr>
        <w:t>odgovor</w:t>
      </w:r>
      <w:proofErr w:type="spellEnd"/>
      <w:r w:rsidRPr="00851709">
        <w:rPr>
          <w:sz w:val="20"/>
          <w:szCs w:val="20"/>
        </w:rPr>
        <w:t xml:space="preserve"> „da“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su</w:t>
      </w:r>
      <w:proofErr w:type="spellEnd"/>
      <w:r w:rsidRPr="00851709">
        <w:rPr>
          <w:sz w:val="20"/>
          <w:szCs w:val="20"/>
        </w:rPr>
        <w:t xml:space="preserve"> </w:t>
      </w:r>
      <w:proofErr w:type="spellStart"/>
      <w:r w:rsidRPr="00851709">
        <w:rPr>
          <w:sz w:val="20"/>
          <w:szCs w:val="20"/>
        </w:rPr>
        <w:t>pojedini</w:t>
      </w:r>
      <w:proofErr w:type="spellEnd"/>
      <w:r w:rsidRPr="00851709">
        <w:rPr>
          <w:sz w:val="20"/>
          <w:szCs w:val="20"/>
        </w:rPr>
        <w:t xml:space="preserve"> </w:t>
      </w:r>
      <w:proofErr w:type="spellStart"/>
      <w:r w:rsidRPr="00851709">
        <w:rPr>
          <w:sz w:val="20"/>
          <w:szCs w:val="20"/>
        </w:rPr>
        <w:t>redovi</w:t>
      </w:r>
      <w:proofErr w:type="spellEnd"/>
      <w:r w:rsidRPr="00851709">
        <w:rPr>
          <w:sz w:val="20"/>
          <w:szCs w:val="20"/>
        </w:rPr>
        <w:t xml:space="preserve"> </w:t>
      </w:r>
      <w:proofErr w:type="spellStart"/>
      <w:r w:rsidRPr="00851709">
        <w:rPr>
          <w:sz w:val="20"/>
          <w:szCs w:val="20"/>
        </w:rPr>
        <w:t>neispunjeni</w:t>
      </w:r>
      <w:proofErr w:type="spellEnd"/>
      <w:r w:rsidRPr="00851709">
        <w:rPr>
          <w:sz w:val="20"/>
          <w:szCs w:val="20"/>
        </w:rPr>
        <w:t xml:space="preserve">, </w:t>
      </w:r>
      <w:proofErr w:type="spellStart"/>
      <w:r w:rsidRPr="00851709">
        <w:rPr>
          <w:sz w:val="20"/>
          <w:szCs w:val="20"/>
        </w:rPr>
        <w:t>smatrati</w:t>
      </w:r>
      <w:proofErr w:type="spellEnd"/>
      <w:r w:rsidRPr="00851709">
        <w:rPr>
          <w:sz w:val="20"/>
          <w:szCs w:val="20"/>
        </w:rPr>
        <w:t xml:space="preserve"> </w:t>
      </w:r>
      <w:proofErr w:type="spellStart"/>
      <w:r w:rsidRPr="00851709">
        <w:rPr>
          <w:sz w:val="20"/>
          <w:szCs w:val="20"/>
        </w:rPr>
        <w:t>će</w:t>
      </w:r>
      <w:proofErr w:type="spellEnd"/>
      <w:r w:rsidRPr="00851709">
        <w:rPr>
          <w:sz w:val="20"/>
          <w:szCs w:val="20"/>
        </w:rPr>
        <w:t xml:space="preserve"> se da </w:t>
      </w:r>
      <w:proofErr w:type="spellStart"/>
      <w:r w:rsidRPr="00851709">
        <w:rPr>
          <w:sz w:val="20"/>
          <w:szCs w:val="20"/>
        </w:rPr>
        <w:t>ponuditelj</w:t>
      </w:r>
      <w:proofErr w:type="spellEnd"/>
      <w:r w:rsidRPr="00851709">
        <w:rPr>
          <w:sz w:val="20"/>
          <w:szCs w:val="20"/>
        </w:rPr>
        <w:t xml:space="preserve"> ne </w:t>
      </w:r>
      <w:proofErr w:type="spellStart"/>
      <w:r w:rsidRPr="00851709">
        <w:rPr>
          <w:sz w:val="20"/>
          <w:szCs w:val="20"/>
        </w:rPr>
        <w:t>nudi</w:t>
      </w:r>
      <w:proofErr w:type="spellEnd"/>
      <w:r w:rsidRPr="00851709">
        <w:rPr>
          <w:sz w:val="20"/>
          <w:szCs w:val="20"/>
        </w:rPr>
        <w:t xml:space="preserve"> </w:t>
      </w:r>
      <w:proofErr w:type="spellStart"/>
      <w:r w:rsidRPr="00851709">
        <w:rPr>
          <w:sz w:val="20"/>
          <w:szCs w:val="20"/>
        </w:rPr>
        <w:t>kompletno</w:t>
      </w:r>
      <w:proofErr w:type="spellEnd"/>
      <w:r w:rsidRPr="00851709">
        <w:rPr>
          <w:sz w:val="20"/>
          <w:szCs w:val="20"/>
        </w:rPr>
        <w:t xml:space="preserve"> </w:t>
      </w:r>
      <w:proofErr w:type="spellStart"/>
      <w:r w:rsidRPr="00851709">
        <w:rPr>
          <w:sz w:val="20"/>
          <w:szCs w:val="20"/>
        </w:rPr>
        <w:t>traženu</w:t>
      </w:r>
      <w:proofErr w:type="spellEnd"/>
      <w:r w:rsidRPr="00851709">
        <w:rPr>
          <w:sz w:val="20"/>
          <w:szCs w:val="20"/>
        </w:rPr>
        <w:t xml:space="preserve"> </w:t>
      </w:r>
      <w:proofErr w:type="spellStart"/>
      <w:r w:rsidRPr="00851709">
        <w:rPr>
          <w:sz w:val="20"/>
          <w:szCs w:val="20"/>
        </w:rPr>
        <w:t>uslugu</w:t>
      </w:r>
      <w:proofErr w:type="spellEnd"/>
      <w:r w:rsidRPr="00851709">
        <w:rPr>
          <w:sz w:val="20"/>
          <w:szCs w:val="20"/>
        </w:rPr>
        <w:t xml:space="preserve">, </w:t>
      </w:r>
      <w:proofErr w:type="spellStart"/>
      <w:r w:rsidRPr="00851709">
        <w:rPr>
          <w:sz w:val="20"/>
          <w:szCs w:val="20"/>
        </w:rPr>
        <w:t>te</w:t>
      </w:r>
      <w:proofErr w:type="spellEnd"/>
      <w:r w:rsidRPr="00851709">
        <w:rPr>
          <w:sz w:val="20"/>
          <w:szCs w:val="20"/>
        </w:rPr>
        <w:t xml:space="preserve"> </w:t>
      </w:r>
      <w:proofErr w:type="spellStart"/>
      <w:r w:rsidRPr="00851709">
        <w:rPr>
          <w:sz w:val="20"/>
          <w:szCs w:val="20"/>
        </w:rPr>
        <w:t>će</w:t>
      </w:r>
      <w:proofErr w:type="spellEnd"/>
      <w:r w:rsidRPr="00851709">
        <w:rPr>
          <w:sz w:val="20"/>
          <w:szCs w:val="20"/>
        </w:rPr>
        <w:t xml:space="preserve"> se </w:t>
      </w:r>
      <w:proofErr w:type="spellStart"/>
      <w:r w:rsidRPr="00851709">
        <w:rPr>
          <w:sz w:val="20"/>
          <w:szCs w:val="20"/>
        </w:rPr>
        <w:t>njegova</w:t>
      </w:r>
      <w:proofErr w:type="spellEnd"/>
      <w:r w:rsidRPr="00851709">
        <w:rPr>
          <w:sz w:val="20"/>
          <w:szCs w:val="20"/>
        </w:rPr>
        <w:t xml:space="preserve"> </w:t>
      </w:r>
      <w:proofErr w:type="spellStart"/>
      <w:r w:rsidRPr="00851709">
        <w:rPr>
          <w:sz w:val="20"/>
          <w:szCs w:val="20"/>
        </w:rPr>
        <w:t>ponuda</w:t>
      </w:r>
      <w:proofErr w:type="spellEnd"/>
      <w:r w:rsidRPr="00851709">
        <w:rPr>
          <w:sz w:val="20"/>
          <w:szCs w:val="20"/>
        </w:rPr>
        <w:t xml:space="preserve"> </w:t>
      </w:r>
      <w:proofErr w:type="spellStart"/>
      <w:r w:rsidRPr="00851709">
        <w:rPr>
          <w:sz w:val="20"/>
          <w:szCs w:val="20"/>
        </w:rPr>
        <w:t>smatrati</w:t>
      </w:r>
      <w:proofErr w:type="spellEnd"/>
      <w:r w:rsidRPr="00851709">
        <w:rPr>
          <w:sz w:val="20"/>
          <w:szCs w:val="20"/>
        </w:rPr>
        <w:t xml:space="preserve"> </w:t>
      </w:r>
      <w:proofErr w:type="spellStart"/>
      <w:r w:rsidRPr="00851709">
        <w:rPr>
          <w:sz w:val="20"/>
          <w:szCs w:val="20"/>
        </w:rPr>
        <w:t>nepravilnom</w:t>
      </w:r>
      <w:proofErr w:type="spellEnd"/>
      <w:r w:rsidRPr="00851709">
        <w:rPr>
          <w:sz w:val="20"/>
          <w:szCs w:val="20"/>
        </w:rPr>
        <w:t xml:space="preserve"> i </w:t>
      </w:r>
      <w:proofErr w:type="spellStart"/>
      <w:r w:rsidRPr="00851709">
        <w:rPr>
          <w:sz w:val="20"/>
          <w:szCs w:val="20"/>
        </w:rPr>
        <w:t>neprihvatljivom</w:t>
      </w:r>
      <w:proofErr w:type="spellEnd"/>
      <w:r w:rsidRPr="00851709">
        <w:rPr>
          <w:sz w:val="20"/>
          <w:szCs w:val="20"/>
        </w:rPr>
        <w:t xml:space="preserve">. </w:t>
      </w:r>
      <w:proofErr w:type="spellStart"/>
      <w:r w:rsidRPr="00851709">
        <w:rPr>
          <w:sz w:val="20"/>
          <w:szCs w:val="20"/>
        </w:rPr>
        <w:t>Ponuditelj</w:t>
      </w:r>
      <w:proofErr w:type="spellEnd"/>
      <w:r w:rsidRPr="00851709">
        <w:rPr>
          <w:sz w:val="20"/>
          <w:szCs w:val="20"/>
        </w:rPr>
        <w:t xml:space="preserve"> je </w:t>
      </w:r>
      <w:proofErr w:type="spellStart"/>
      <w:r w:rsidRPr="00851709">
        <w:rPr>
          <w:sz w:val="20"/>
          <w:szCs w:val="20"/>
        </w:rPr>
        <w:t>dužan</w:t>
      </w:r>
      <w:proofErr w:type="spellEnd"/>
      <w:r w:rsidRPr="00851709">
        <w:rPr>
          <w:sz w:val="20"/>
          <w:szCs w:val="20"/>
        </w:rPr>
        <w:t xml:space="preserve"> </w:t>
      </w:r>
      <w:proofErr w:type="spellStart"/>
      <w:r w:rsidRPr="00851709">
        <w:rPr>
          <w:sz w:val="20"/>
          <w:szCs w:val="20"/>
        </w:rPr>
        <w:t>uz</w:t>
      </w:r>
      <w:proofErr w:type="spellEnd"/>
      <w:r w:rsidRPr="00851709">
        <w:rPr>
          <w:sz w:val="20"/>
          <w:szCs w:val="20"/>
        </w:rPr>
        <w:t xml:space="preserve"> </w:t>
      </w:r>
      <w:proofErr w:type="spellStart"/>
      <w:r w:rsidRPr="00851709">
        <w:rPr>
          <w:sz w:val="20"/>
          <w:szCs w:val="20"/>
        </w:rPr>
        <w:t>ponudu</w:t>
      </w:r>
      <w:proofErr w:type="spellEnd"/>
      <w:r w:rsidRPr="00851709">
        <w:rPr>
          <w:sz w:val="20"/>
          <w:szCs w:val="20"/>
        </w:rPr>
        <w:t xml:space="preserve"> </w:t>
      </w:r>
      <w:proofErr w:type="spellStart"/>
      <w:r w:rsidRPr="00851709">
        <w:rPr>
          <w:sz w:val="20"/>
          <w:szCs w:val="20"/>
        </w:rPr>
        <w:t>priložiti</w:t>
      </w:r>
      <w:proofErr w:type="spellEnd"/>
      <w:r w:rsidRPr="00851709">
        <w:rPr>
          <w:sz w:val="20"/>
          <w:szCs w:val="20"/>
        </w:rPr>
        <w:t xml:space="preserve"> </w:t>
      </w:r>
      <w:proofErr w:type="spellStart"/>
      <w:r w:rsidRPr="00851709">
        <w:rPr>
          <w:sz w:val="20"/>
          <w:szCs w:val="20"/>
        </w:rPr>
        <w:t>popunjeni</w:t>
      </w:r>
      <w:proofErr w:type="spellEnd"/>
      <w:r w:rsidRPr="00851709">
        <w:rPr>
          <w:sz w:val="20"/>
          <w:szCs w:val="20"/>
        </w:rPr>
        <w:t xml:space="preserve">, </w:t>
      </w:r>
      <w:proofErr w:type="spellStart"/>
      <w:r w:rsidRPr="00851709">
        <w:rPr>
          <w:sz w:val="20"/>
          <w:szCs w:val="20"/>
        </w:rPr>
        <w:t>te</w:t>
      </w:r>
      <w:proofErr w:type="spellEnd"/>
      <w:r w:rsidRPr="00851709">
        <w:rPr>
          <w:sz w:val="20"/>
          <w:szCs w:val="20"/>
        </w:rPr>
        <w:t xml:space="preserve"> </w:t>
      </w:r>
      <w:proofErr w:type="spellStart"/>
      <w:r w:rsidRPr="00851709">
        <w:rPr>
          <w:sz w:val="20"/>
          <w:szCs w:val="20"/>
        </w:rPr>
        <w:t>potpisom</w:t>
      </w:r>
      <w:proofErr w:type="spellEnd"/>
      <w:r w:rsidRPr="00851709">
        <w:rPr>
          <w:sz w:val="20"/>
          <w:szCs w:val="20"/>
        </w:rPr>
        <w:t xml:space="preserve"> i </w:t>
      </w:r>
      <w:proofErr w:type="spellStart"/>
      <w:r w:rsidRPr="00851709">
        <w:rPr>
          <w:sz w:val="20"/>
          <w:szCs w:val="20"/>
        </w:rPr>
        <w:t>pečatom</w:t>
      </w:r>
      <w:proofErr w:type="spellEnd"/>
      <w:r w:rsidRPr="00851709">
        <w:rPr>
          <w:sz w:val="20"/>
          <w:szCs w:val="20"/>
        </w:rPr>
        <w:t xml:space="preserve"> </w:t>
      </w:r>
      <w:proofErr w:type="spellStart"/>
      <w:r w:rsidRPr="00851709">
        <w:rPr>
          <w:sz w:val="20"/>
          <w:szCs w:val="20"/>
        </w:rPr>
        <w:t>ovjereni</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strane</w:t>
      </w:r>
      <w:proofErr w:type="spellEnd"/>
      <w:r w:rsidRPr="00851709">
        <w:rPr>
          <w:sz w:val="20"/>
          <w:szCs w:val="20"/>
        </w:rPr>
        <w:t xml:space="preserve"> </w:t>
      </w:r>
      <w:proofErr w:type="spellStart"/>
      <w:r w:rsidRPr="00851709">
        <w:rPr>
          <w:sz w:val="20"/>
          <w:szCs w:val="20"/>
        </w:rPr>
        <w:t>odgovorne</w:t>
      </w:r>
      <w:proofErr w:type="spellEnd"/>
      <w:r w:rsidRPr="00851709">
        <w:rPr>
          <w:sz w:val="20"/>
          <w:szCs w:val="20"/>
        </w:rPr>
        <w:t xml:space="preserve"> </w:t>
      </w:r>
      <w:proofErr w:type="spellStart"/>
      <w:r w:rsidRPr="00851709">
        <w:rPr>
          <w:sz w:val="20"/>
          <w:szCs w:val="20"/>
        </w:rPr>
        <w:t>osobe</w:t>
      </w:r>
      <w:proofErr w:type="spellEnd"/>
      <w:r w:rsidRPr="00851709">
        <w:rPr>
          <w:sz w:val="20"/>
          <w:szCs w:val="20"/>
        </w:rPr>
        <w:t xml:space="preserve"> </w:t>
      </w:r>
      <w:proofErr w:type="spellStart"/>
      <w:r w:rsidRPr="00851709">
        <w:rPr>
          <w:sz w:val="20"/>
          <w:szCs w:val="20"/>
        </w:rPr>
        <w:t>ponuditelja</w:t>
      </w:r>
      <w:proofErr w:type="spellEnd"/>
      <w:r w:rsidRPr="00851709">
        <w:rPr>
          <w:sz w:val="20"/>
          <w:szCs w:val="20"/>
        </w:rPr>
        <w:t xml:space="preserve"> </w:t>
      </w:r>
      <w:proofErr w:type="spellStart"/>
      <w:r w:rsidRPr="00851709">
        <w:rPr>
          <w:sz w:val="20"/>
          <w:szCs w:val="20"/>
        </w:rPr>
        <w:t>obrazac</w:t>
      </w:r>
      <w:proofErr w:type="spellEnd"/>
      <w:r w:rsidRPr="00851709">
        <w:rPr>
          <w:sz w:val="20"/>
          <w:szCs w:val="20"/>
        </w:rPr>
        <w:t xml:space="preserve"> </w:t>
      </w:r>
      <w:proofErr w:type="spellStart"/>
      <w:r w:rsidRPr="00851709">
        <w:rPr>
          <w:sz w:val="20"/>
          <w:szCs w:val="20"/>
        </w:rPr>
        <w:t>Izjava</w:t>
      </w:r>
      <w:proofErr w:type="spellEnd"/>
      <w:r w:rsidRPr="00851709">
        <w:rPr>
          <w:sz w:val="20"/>
          <w:szCs w:val="20"/>
        </w:rPr>
        <w:t xml:space="preserve"> o </w:t>
      </w:r>
      <w:proofErr w:type="spellStart"/>
      <w:r w:rsidRPr="00851709">
        <w:rPr>
          <w:sz w:val="20"/>
          <w:szCs w:val="20"/>
        </w:rPr>
        <w:t>mogućnosti</w:t>
      </w:r>
      <w:proofErr w:type="spellEnd"/>
      <w:r w:rsidRPr="00851709">
        <w:rPr>
          <w:sz w:val="20"/>
          <w:szCs w:val="20"/>
        </w:rPr>
        <w:t xml:space="preserve"> </w:t>
      </w:r>
      <w:proofErr w:type="spellStart"/>
      <w:r w:rsidRPr="00851709">
        <w:rPr>
          <w:sz w:val="20"/>
          <w:szCs w:val="20"/>
        </w:rPr>
        <w:t>izvršenja</w:t>
      </w:r>
      <w:proofErr w:type="spellEnd"/>
      <w:r w:rsidRPr="00851709">
        <w:rPr>
          <w:sz w:val="20"/>
          <w:szCs w:val="20"/>
        </w:rPr>
        <w:t xml:space="preserve"> - </w:t>
      </w:r>
      <w:proofErr w:type="spellStart"/>
      <w:r w:rsidRPr="00851709">
        <w:rPr>
          <w:sz w:val="20"/>
          <w:szCs w:val="20"/>
        </w:rPr>
        <w:t>Tehničke</w:t>
      </w:r>
      <w:proofErr w:type="spellEnd"/>
      <w:r w:rsidRPr="00851709">
        <w:rPr>
          <w:sz w:val="20"/>
          <w:szCs w:val="20"/>
        </w:rPr>
        <w:t xml:space="preserve"> </w:t>
      </w:r>
      <w:proofErr w:type="spellStart"/>
      <w:r w:rsidRPr="00851709">
        <w:rPr>
          <w:sz w:val="20"/>
          <w:szCs w:val="20"/>
        </w:rPr>
        <w:t>specifikacije</w:t>
      </w:r>
      <w:proofErr w:type="spellEnd"/>
      <w:r w:rsidRPr="00851709">
        <w:rPr>
          <w:sz w:val="20"/>
          <w:szCs w:val="20"/>
        </w:rPr>
        <w:t xml:space="preserve"> </w:t>
      </w:r>
      <w:proofErr w:type="spellStart"/>
      <w:r w:rsidRPr="00851709">
        <w:rPr>
          <w:sz w:val="20"/>
          <w:szCs w:val="20"/>
        </w:rPr>
        <w:t>predmeta</w:t>
      </w:r>
      <w:proofErr w:type="spellEnd"/>
      <w:r w:rsidRPr="00851709">
        <w:rPr>
          <w:sz w:val="20"/>
          <w:szCs w:val="20"/>
        </w:rPr>
        <w:t xml:space="preserve"> </w:t>
      </w:r>
      <w:proofErr w:type="spellStart"/>
      <w:r w:rsidRPr="00851709">
        <w:rPr>
          <w:sz w:val="20"/>
          <w:szCs w:val="20"/>
        </w:rPr>
        <w:t>nabave</w:t>
      </w:r>
      <w:proofErr w:type="spellEnd"/>
      <w:r w:rsidRPr="00851709">
        <w:rPr>
          <w:sz w:val="20"/>
          <w:szCs w:val="20"/>
        </w:rPr>
        <w:t>.</w:t>
      </w:r>
    </w:p>
    <w:p w14:paraId="32F34386" w14:textId="77777777" w:rsidR="001778AD" w:rsidRPr="00851709" w:rsidRDefault="001778AD" w:rsidP="00F36DC8">
      <w:pPr>
        <w:ind w:left="0" w:firstLine="0"/>
        <w:rPr>
          <w:sz w:val="20"/>
          <w:szCs w:val="20"/>
        </w:rPr>
      </w:pPr>
      <w:bookmarkStart w:id="1" w:name="_Toc517141231"/>
      <w:bookmarkStart w:id="2" w:name="_Toc129035548"/>
    </w:p>
    <w:p w14:paraId="397230B0" w14:textId="77777777" w:rsidR="001778AD" w:rsidRPr="00851709" w:rsidRDefault="001778AD" w:rsidP="00F36DC8">
      <w:pPr>
        <w:ind w:left="-100" w:firstLine="0"/>
        <w:rPr>
          <w:b/>
          <w:bCs/>
          <w:sz w:val="20"/>
          <w:szCs w:val="20"/>
        </w:rPr>
      </w:pPr>
      <w:r w:rsidRPr="00851709">
        <w:rPr>
          <w:b/>
          <w:bCs/>
          <w:sz w:val="20"/>
          <w:szCs w:val="20"/>
        </w:rPr>
        <w:lastRenderedPageBreak/>
        <w:t xml:space="preserve">STANDARD STRUKTURNOG KABLIRANJA ZA GRAD DUBROVNIK I POVEZANA DRUŠTVA GRADA DUBROVNIKA - </w:t>
      </w:r>
      <w:proofErr w:type="spellStart"/>
      <w:r w:rsidRPr="00851709">
        <w:rPr>
          <w:b/>
          <w:bCs/>
          <w:i/>
          <w:iCs/>
          <w:sz w:val="20"/>
          <w:szCs w:val="20"/>
        </w:rPr>
        <w:t>Minimalni</w:t>
      </w:r>
      <w:proofErr w:type="spellEnd"/>
      <w:r w:rsidRPr="00851709">
        <w:rPr>
          <w:b/>
          <w:bCs/>
          <w:i/>
          <w:iCs/>
          <w:sz w:val="20"/>
          <w:szCs w:val="20"/>
        </w:rPr>
        <w:t xml:space="preserve"> </w:t>
      </w:r>
      <w:proofErr w:type="spellStart"/>
      <w:r w:rsidRPr="00851709">
        <w:rPr>
          <w:b/>
          <w:bCs/>
          <w:i/>
          <w:iCs/>
          <w:sz w:val="20"/>
          <w:szCs w:val="20"/>
        </w:rPr>
        <w:t>tehnički</w:t>
      </w:r>
      <w:proofErr w:type="spellEnd"/>
      <w:r w:rsidRPr="00851709">
        <w:rPr>
          <w:b/>
          <w:bCs/>
          <w:i/>
          <w:iCs/>
          <w:sz w:val="20"/>
          <w:szCs w:val="20"/>
        </w:rPr>
        <w:t xml:space="preserve"> </w:t>
      </w:r>
      <w:proofErr w:type="spellStart"/>
      <w:r w:rsidRPr="00851709">
        <w:rPr>
          <w:b/>
          <w:bCs/>
          <w:i/>
          <w:iCs/>
          <w:sz w:val="20"/>
          <w:szCs w:val="20"/>
        </w:rPr>
        <w:t>uvjeti</w:t>
      </w:r>
      <w:bookmarkEnd w:id="1"/>
      <w:bookmarkEnd w:id="2"/>
      <w:proofErr w:type="spellEnd"/>
    </w:p>
    <w:p w14:paraId="6CC2B4F0" w14:textId="77777777" w:rsidR="001778AD" w:rsidRPr="00851709" w:rsidRDefault="001778AD" w:rsidP="001778AD">
      <w:pPr>
        <w:rPr>
          <w:sz w:val="20"/>
          <w:szCs w:val="20"/>
        </w:rPr>
      </w:pPr>
    </w:p>
    <w:p w14:paraId="04A455B3" w14:textId="77777777" w:rsidR="001778AD" w:rsidRPr="00851709" w:rsidRDefault="001778AD" w:rsidP="00741ED2">
      <w:pPr>
        <w:widowControl w:val="0"/>
        <w:tabs>
          <w:tab w:val="left" w:pos="720"/>
        </w:tabs>
        <w:ind w:left="-90" w:right="-50"/>
        <w:rPr>
          <w:sz w:val="20"/>
          <w:szCs w:val="20"/>
        </w:rPr>
      </w:pPr>
      <w:proofErr w:type="spellStart"/>
      <w:r w:rsidRPr="00851709">
        <w:rPr>
          <w:sz w:val="20"/>
          <w:szCs w:val="20"/>
        </w:rPr>
        <w:t>Minimalni</w:t>
      </w:r>
      <w:proofErr w:type="spellEnd"/>
      <w:r w:rsidRPr="00851709">
        <w:rPr>
          <w:sz w:val="20"/>
          <w:szCs w:val="20"/>
        </w:rPr>
        <w:t xml:space="preserve"> </w:t>
      </w:r>
      <w:proofErr w:type="spellStart"/>
      <w:r w:rsidRPr="00851709">
        <w:rPr>
          <w:sz w:val="20"/>
          <w:szCs w:val="20"/>
        </w:rPr>
        <w:t>tehnički</w:t>
      </w:r>
      <w:proofErr w:type="spellEnd"/>
      <w:r w:rsidRPr="00851709">
        <w:rPr>
          <w:sz w:val="20"/>
          <w:szCs w:val="20"/>
        </w:rPr>
        <w:t xml:space="preserve"> </w:t>
      </w:r>
      <w:proofErr w:type="spellStart"/>
      <w:r w:rsidRPr="00851709">
        <w:rPr>
          <w:sz w:val="20"/>
          <w:szCs w:val="20"/>
        </w:rPr>
        <w:t>uvjeti</w:t>
      </w:r>
      <w:proofErr w:type="spellEnd"/>
      <w:r w:rsidRPr="00851709">
        <w:rPr>
          <w:sz w:val="20"/>
          <w:szCs w:val="20"/>
        </w:rPr>
        <w:t xml:space="preserve"> </w:t>
      </w:r>
      <w:proofErr w:type="spellStart"/>
      <w:r w:rsidRPr="00851709">
        <w:rPr>
          <w:sz w:val="20"/>
          <w:szCs w:val="20"/>
        </w:rPr>
        <w:t>predstavljaju</w:t>
      </w:r>
      <w:proofErr w:type="spellEnd"/>
      <w:r w:rsidRPr="00851709">
        <w:rPr>
          <w:sz w:val="20"/>
          <w:szCs w:val="20"/>
        </w:rPr>
        <w:t xml:space="preserve"> STANDARD STRUKTURNOG KABLIRANJA za </w:t>
      </w:r>
      <w:proofErr w:type="spellStart"/>
      <w:r w:rsidRPr="00851709">
        <w:rPr>
          <w:sz w:val="20"/>
          <w:szCs w:val="20"/>
        </w:rPr>
        <w:t>sva</w:t>
      </w:r>
      <w:proofErr w:type="spellEnd"/>
      <w:r w:rsidRPr="00851709">
        <w:rPr>
          <w:sz w:val="20"/>
          <w:szCs w:val="20"/>
        </w:rPr>
        <w:t xml:space="preserve"> </w:t>
      </w:r>
      <w:proofErr w:type="spellStart"/>
      <w:r w:rsidRPr="00851709">
        <w:rPr>
          <w:sz w:val="20"/>
          <w:szCs w:val="20"/>
        </w:rPr>
        <w:t>gradska</w:t>
      </w:r>
      <w:proofErr w:type="spellEnd"/>
      <w:r w:rsidRPr="00851709">
        <w:rPr>
          <w:sz w:val="20"/>
          <w:szCs w:val="20"/>
        </w:rPr>
        <w:t xml:space="preserve"> </w:t>
      </w:r>
      <w:proofErr w:type="spellStart"/>
      <w:r w:rsidRPr="00851709">
        <w:rPr>
          <w:sz w:val="20"/>
          <w:szCs w:val="20"/>
        </w:rPr>
        <w:t>upravna</w:t>
      </w:r>
      <w:proofErr w:type="spellEnd"/>
      <w:r w:rsidRPr="00851709">
        <w:rPr>
          <w:sz w:val="20"/>
          <w:szCs w:val="20"/>
        </w:rPr>
        <w:t xml:space="preserve"> </w:t>
      </w:r>
      <w:proofErr w:type="spellStart"/>
      <w:r w:rsidRPr="00851709">
        <w:rPr>
          <w:sz w:val="20"/>
          <w:szCs w:val="20"/>
        </w:rPr>
        <w:t>tijela</w:t>
      </w:r>
      <w:proofErr w:type="spellEnd"/>
      <w:r w:rsidRPr="00851709">
        <w:rPr>
          <w:sz w:val="20"/>
          <w:szCs w:val="20"/>
        </w:rPr>
        <w:t xml:space="preserve"> i </w:t>
      </w:r>
      <w:proofErr w:type="spellStart"/>
      <w:r w:rsidRPr="00851709">
        <w:rPr>
          <w:sz w:val="20"/>
          <w:szCs w:val="20"/>
        </w:rPr>
        <w:t>povezana</w:t>
      </w:r>
      <w:proofErr w:type="spellEnd"/>
      <w:r w:rsidRPr="00851709">
        <w:rPr>
          <w:sz w:val="20"/>
          <w:szCs w:val="20"/>
        </w:rPr>
        <w:t xml:space="preserve"> </w:t>
      </w:r>
      <w:proofErr w:type="spellStart"/>
      <w:r w:rsidRPr="00851709">
        <w:rPr>
          <w:sz w:val="20"/>
          <w:szCs w:val="20"/>
        </w:rPr>
        <w:t>društva</w:t>
      </w:r>
      <w:proofErr w:type="spellEnd"/>
      <w:r w:rsidRPr="00851709">
        <w:rPr>
          <w:sz w:val="20"/>
          <w:szCs w:val="20"/>
        </w:rPr>
        <w:t xml:space="preserve"> </w:t>
      </w:r>
      <w:proofErr w:type="spellStart"/>
      <w:r w:rsidRPr="00851709">
        <w:rPr>
          <w:sz w:val="20"/>
          <w:szCs w:val="20"/>
        </w:rPr>
        <w:t>grada</w:t>
      </w:r>
      <w:proofErr w:type="spellEnd"/>
      <w:r w:rsidRPr="00851709">
        <w:rPr>
          <w:sz w:val="20"/>
          <w:szCs w:val="20"/>
        </w:rPr>
        <w:t xml:space="preserve"> </w:t>
      </w:r>
      <w:proofErr w:type="spellStart"/>
      <w:r w:rsidRPr="00851709">
        <w:rPr>
          <w:sz w:val="20"/>
          <w:szCs w:val="20"/>
        </w:rPr>
        <w:t>Dubrovnika</w:t>
      </w:r>
      <w:proofErr w:type="spellEnd"/>
      <w:r w:rsidRPr="00851709">
        <w:rPr>
          <w:sz w:val="20"/>
          <w:szCs w:val="20"/>
        </w:rPr>
        <w:t>.</w:t>
      </w:r>
    </w:p>
    <w:p w14:paraId="2F7866E8" w14:textId="77777777" w:rsidR="001778AD" w:rsidRPr="00851709" w:rsidRDefault="001778AD" w:rsidP="00741ED2">
      <w:pPr>
        <w:widowControl w:val="0"/>
        <w:tabs>
          <w:tab w:val="left" w:pos="720"/>
        </w:tabs>
        <w:ind w:left="-90" w:right="-50"/>
        <w:rPr>
          <w:sz w:val="20"/>
          <w:szCs w:val="20"/>
        </w:rPr>
      </w:pPr>
      <w:r w:rsidRPr="00851709">
        <w:rPr>
          <w:sz w:val="20"/>
          <w:szCs w:val="20"/>
        </w:rPr>
        <w:t xml:space="preserve">Da bi </w:t>
      </w:r>
      <w:proofErr w:type="spellStart"/>
      <w:r w:rsidRPr="00851709">
        <w:rPr>
          <w:sz w:val="20"/>
          <w:szCs w:val="20"/>
        </w:rPr>
        <w:t>ponuda</w:t>
      </w:r>
      <w:proofErr w:type="spellEnd"/>
      <w:r w:rsidRPr="00851709">
        <w:rPr>
          <w:sz w:val="20"/>
          <w:szCs w:val="20"/>
        </w:rPr>
        <w:t xml:space="preserve"> </w:t>
      </w:r>
      <w:proofErr w:type="spellStart"/>
      <w:r w:rsidRPr="00851709">
        <w:rPr>
          <w:sz w:val="20"/>
          <w:szCs w:val="20"/>
        </w:rPr>
        <w:t>bila</w:t>
      </w:r>
      <w:proofErr w:type="spellEnd"/>
      <w:r w:rsidRPr="00851709">
        <w:rPr>
          <w:sz w:val="20"/>
          <w:szCs w:val="20"/>
        </w:rPr>
        <w:t xml:space="preserve"> </w:t>
      </w:r>
      <w:proofErr w:type="spellStart"/>
      <w:r w:rsidRPr="00851709">
        <w:rPr>
          <w:sz w:val="20"/>
          <w:szCs w:val="20"/>
        </w:rPr>
        <w:t>valjana</w:t>
      </w:r>
      <w:proofErr w:type="spellEnd"/>
      <w:r w:rsidRPr="00851709">
        <w:rPr>
          <w:sz w:val="20"/>
          <w:szCs w:val="20"/>
        </w:rPr>
        <w:t xml:space="preserve"> </w:t>
      </w:r>
      <w:proofErr w:type="spellStart"/>
      <w:r w:rsidRPr="00851709">
        <w:rPr>
          <w:sz w:val="20"/>
          <w:szCs w:val="20"/>
        </w:rPr>
        <w:t>svi</w:t>
      </w:r>
      <w:proofErr w:type="spellEnd"/>
      <w:r w:rsidRPr="00851709">
        <w:rPr>
          <w:sz w:val="20"/>
          <w:szCs w:val="20"/>
        </w:rPr>
        <w:t xml:space="preserve"> </w:t>
      </w:r>
      <w:proofErr w:type="spellStart"/>
      <w:r w:rsidRPr="00851709">
        <w:rPr>
          <w:sz w:val="20"/>
          <w:szCs w:val="20"/>
        </w:rPr>
        <w:t>navedeni</w:t>
      </w:r>
      <w:proofErr w:type="spellEnd"/>
      <w:r w:rsidRPr="00851709">
        <w:rPr>
          <w:sz w:val="20"/>
          <w:szCs w:val="20"/>
        </w:rPr>
        <w:t xml:space="preserve"> </w:t>
      </w:r>
      <w:proofErr w:type="spellStart"/>
      <w:r w:rsidRPr="00851709">
        <w:rPr>
          <w:sz w:val="20"/>
          <w:szCs w:val="20"/>
        </w:rPr>
        <w:t>tehnički</w:t>
      </w:r>
      <w:proofErr w:type="spellEnd"/>
      <w:r w:rsidRPr="00851709">
        <w:rPr>
          <w:sz w:val="20"/>
          <w:szCs w:val="20"/>
        </w:rPr>
        <w:t xml:space="preserve"> </w:t>
      </w:r>
      <w:proofErr w:type="spellStart"/>
      <w:r w:rsidRPr="00851709">
        <w:rPr>
          <w:sz w:val="20"/>
          <w:szCs w:val="20"/>
        </w:rPr>
        <w:t>standardi</w:t>
      </w:r>
      <w:proofErr w:type="spellEnd"/>
      <w:r w:rsidRPr="00851709">
        <w:rPr>
          <w:sz w:val="20"/>
          <w:szCs w:val="20"/>
        </w:rPr>
        <w:t xml:space="preserve"> </w:t>
      </w:r>
      <w:proofErr w:type="spellStart"/>
      <w:r w:rsidRPr="00851709">
        <w:rPr>
          <w:sz w:val="20"/>
          <w:szCs w:val="20"/>
        </w:rPr>
        <w:t>moraju</w:t>
      </w:r>
      <w:proofErr w:type="spellEnd"/>
      <w:r w:rsidRPr="00851709">
        <w:rPr>
          <w:sz w:val="20"/>
          <w:szCs w:val="20"/>
        </w:rPr>
        <w:t xml:space="preserve">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ispunjeni</w:t>
      </w:r>
      <w:proofErr w:type="spellEnd"/>
      <w:r w:rsidRPr="00851709">
        <w:rPr>
          <w:sz w:val="20"/>
          <w:szCs w:val="20"/>
        </w:rPr>
        <w:t xml:space="preserve">. </w:t>
      </w:r>
      <w:proofErr w:type="spellStart"/>
      <w:r w:rsidRPr="00851709">
        <w:rPr>
          <w:sz w:val="20"/>
          <w:szCs w:val="20"/>
        </w:rPr>
        <w:t>Ukoliko</w:t>
      </w:r>
      <w:proofErr w:type="spellEnd"/>
      <w:r w:rsidRPr="00851709">
        <w:rPr>
          <w:sz w:val="20"/>
          <w:szCs w:val="20"/>
        </w:rPr>
        <w:t xml:space="preserve"> </w:t>
      </w:r>
      <w:proofErr w:type="spellStart"/>
      <w:r w:rsidRPr="00851709">
        <w:rPr>
          <w:sz w:val="20"/>
          <w:szCs w:val="20"/>
        </w:rPr>
        <w:t>iti</w:t>
      </w:r>
      <w:proofErr w:type="spellEnd"/>
      <w:r w:rsidRPr="00851709">
        <w:rPr>
          <w:sz w:val="20"/>
          <w:szCs w:val="20"/>
        </w:rPr>
        <w:t xml:space="preserve"> </w:t>
      </w:r>
      <w:proofErr w:type="spellStart"/>
      <w:r w:rsidRPr="00851709">
        <w:rPr>
          <w:sz w:val="20"/>
          <w:szCs w:val="20"/>
        </w:rPr>
        <w:t>jedan</w:t>
      </w:r>
      <w:proofErr w:type="spellEnd"/>
      <w:r w:rsidRPr="00851709">
        <w:rPr>
          <w:sz w:val="20"/>
          <w:szCs w:val="20"/>
        </w:rPr>
        <w:t xml:space="preserve"> </w:t>
      </w:r>
      <w:proofErr w:type="spellStart"/>
      <w:r w:rsidRPr="00851709">
        <w:rPr>
          <w:sz w:val="20"/>
          <w:szCs w:val="20"/>
        </w:rPr>
        <w:t>navedeni</w:t>
      </w:r>
      <w:proofErr w:type="spellEnd"/>
      <w:r w:rsidRPr="00851709">
        <w:rPr>
          <w:sz w:val="20"/>
          <w:szCs w:val="20"/>
        </w:rPr>
        <w:t xml:space="preserve"> standard </w:t>
      </w:r>
      <w:proofErr w:type="spellStart"/>
      <w:r w:rsidRPr="00851709">
        <w:rPr>
          <w:sz w:val="20"/>
          <w:szCs w:val="20"/>
        </w:rPr>
        <w:t>nije</w:t>
      </w:r>
      <w:proofErr w:type="spellEnd"/>
      <w:r w:rsidRPr="00851709">
        <w:rPr>
          <w:sz w:val="20"/>
          <w:szCs w:val="20"/>
        </w:rPr>
        <w:t xml:space="preserve"> </w:t>
      </w:r>
      <w:proofErr w:type="spellStart"/>
      <w:r w:rsidRPr="00851709">
        <w:rPr>
          <w:sz w:val="20"/>
          <w:szCs w:val="20"/>
        </w:rPr>
        <w:t>zadovoljen</w:t>
      </w:r>
      <w:proofErr w:type="spellEnd"/>
      <w:r w:rsidRPr="00851709">
        <w:rPr>
          <w:sz w:val="20"/>
          <w:szCs w:val="20"/>
        </w:rPr>
        <w:t xml:space="preserve"> </w:t>
      </w:r>
      <w:proofErr w:type="spellStart"/>
      <w:r w:rsidRPr="00851709">
        <w:rPr>
          <w:sz w:val="20"/>
          <w:szCs w:val="20"/>
        </w:rPr>
        <w:t>ponuda</w:t>
      </w:r>
      <w:proofErr w:type="spellEnd"/>
      <w:r w:rsidRPr="00851709">
        <w:rPr>
          <w:sz w:val="20"/>
          <w:szCs w:val="20"/>
        </w:rPr>
        <w:t xml:space="preserve"> </w:t>
      </w:r>
      <w:proofErr w:type="spellStart"/>
      <w:r w:rsidRPr="00851709">
        <w:rPr>
          <w:sz w:val="20"/>
          <w:szCs w:val="20"/>
        </w:rPr>
        <w:t>će</w:t>
      </w:r>
      <w:proofErr w:type="spellEnd"/>
      <w:r w:rsidRPr="00851709">
        <w:rPr>
          <w:sz w:val="20"/>
          <w:szCs w:val="20"/>
        </w:rPr>
        <w:t xml:space="preserve"> se </w:t>
      </w:r>
      <w:proofErr w:type="spellStart"/>
      <w:r w:rsidRPr="00851709">
        <w:rPr>
          <w:sz w:val="20"/>
          <w:szCs w:val="20"/>
        </w:rPr>
        <w:t>smatrati</w:t>
      </w:r>
      <w:proofErr w:type="spellEnd"/>
      <w:r w:rsidRPr="00851709">
        <w:rPr>
          <w:sz w:val="20"/>
          <w:szCs w:val="20"/>
        </w:rPr>
        <w:t xml:space="preserve"> </w:t>
      </w:r>
      <w:proofErr w:type="spellStart"/>
      <w:r w:rsidRPr="00851709">
        <w:rPr>
          <w:sz w:val="20"/>
          <w:szCs w:val="20"/>
        </w:rPr>
        <w:t>neprihvatljivom</w:t>
      </w:r>
      <w:proofErr w:type="spellEnd"/>
      <w:r w:rsidRPr="00851709">
        <w:rPr>
          <w:sz w:val="20"/>
          <w:szCs w:val="20"/>
        </w:rPr>
        <w:t xml:space="preserve"> i </w:t>
      </w:r>
      <w:proofErr w:type="spellStart"/>
      <w:r w:rsidRPr="00851709">
        <w:rPr>
          <w:sz w:val="20"/>
          <w:szCs w:val="20"/>
        </w:rPr>
        <w:t>kao</w:t>
      </w:r>
      <w:proofErr w:type="spellEnd"/>
      <w:r w:rsidRPr="00851709">
        <w:rPr>
          <w:sz w:val="20"/>
          <w:szCs w:val="20"/>
        </w:rPr>
        <w:t xml:space="preserve"> </w:t>
      </w:r>
      <w:proofErr w:type="spellStart"/>
      <w:r w:rsidRPr="00851709">
        <w:rPr>
          <w:sz w:val="20"/>
          <w:szCs w:val="20"/>
        </w:rPr>
        <w:t>takva</w:t>
      </w:r>
      <w:proofErr w:type="spellEnd"/>
      <w:r w:rsidRPr="00851709">
        <w:rPr>
          <w:sz w:val="20"/>
          <w:szCs w:val="20"/>
        </w:rPr>
        <w:t xml:space="preserve"> bit </w:t>
      </w:r>
      <w:proofErr w:type="spellStart"/>
      <w:r w:rsidRPr="00851709">
        <w:rPr>
          <w:sz w:val="20"/>
          <w:szCs w:val="20"/>
        </w:rPr>
        <w:t>će</w:t>
      </w:r>
      <w:proofErr w:type="spellEnd"/>
      <w:r w:rsidRPr="00851709">
        <w:rPr>
          <w:sz w:val="20"/>
          <w:szCs w:val="20"/>
        </w:rPr>
        <w:t xml:space="preserve"> </w:t>
      </w:r>
      <w:proofErr w:type="spellStart"/>
      <w:r w:rsidRPr="00851709">
        <w:rPr>
          <w:sz w:val="20"/>
          <w:szCs w:val="20"/>
        </w:rPr>
        <w:t>odbijena</w:t>
      </w:r>
      <w:proofErr w:type="spellEnd"/>
      <w:r w:rsidRPr="00851709">
        <w:rPr>
          <w:sz w:val="20"/>
          <w:szCs w:val="20"/>
        </w:rPr>
        <w:t xml:space="preserve">. </w:t>
      </w:r>
      <w:proofErr w:type="spellStart"/>
      <w:r w:rsidRPr="00851709">
        <w:rPr>
          <w:sz w:val="20"/>
          <w:szCs w:val="20"/>
        </w:rPr>
        <w:t>Minimalne</w:t>
      </w:r>
      <w:proofErr w:type="spellEnd"/>
      <w:r w:rsidRPr="00851709">
        <w:rPr>
          <w:sz w:val="20"/>
          <w:szCs w:val="20"/>
        </w:rPr>
        <w:t xml:space="preserve"> </w:t>
      </w:r>
      <w:proofErr w:type="spellStart"/>
      <w:r w:rsidRPr="00851709">
        <w:rPr>
          <w:sz w:val="20"/>
          <w:szCs w:val="20"/>
        </w:rPr>
        <w:t>tehničke</w:t>
      </w:r>
      <w:proofErr w:type="spellEnd"/>
      <w:r w:rsidRPr="00851709">
        <w:rPr>
          <w:sz w:val="20"/>
          <w:szCs w:val="20"/>
        </w:rPr>
        <w:t xml:space="preserve"> </w:t>
      </w:r>
      <w:proofErr w:type="spellStart"/>
      <w:r w:rsidRPr="00851709">
        <w:rPr>
          <w:sz w:val="20"/>
          <w:szCs w:val="20"/>
        </w:rPr>
        <w:t>uvjete</w:t>
      </w:r>
      <w:proofErr w:type="spellEnd"/>
      <w:r w:rsidRPr="00851709">
        <w:rPr>
          <w:sz w:val="20"/>
          <w:szCs w:val="20"/>
        </w:rPr>
        <w:t xml:space="preserve"> </w:t>
      </w:r>
      <w:proofErr w:type="spellStart"/>
      <w:r w:rsidRPr="00851709">
        <w:rPr>
          <w:sz w:val="20"/>
          <w:szCs w:val="20"/>
        </w:rPr>
        <w:t>Ponuditelj</w:t>
      </w:r>
      <w:proofErr w:type="spellEnd"/>
      <w:r w:rsidRPr="00851709">
        <w:rPr>
          <w:sz w:val="20"/>
          <w:szCs w:val="20"/>
        </w:rPr>
        <w:t xml:space="preserve"> </w:t>
      </w:r>
      <w:proofErr w:type="spellStart"/>
      <w:r w:rsidRPr="00851709">
        <w:rPr>
          <w:sz w:val="20"/>
          <w:szCs w:val="20"/>
        </w:rPr>
        <w:t>potvrđuje</w:t>
      </w:r>
      <w:proofErr w:type="spellEnd"/>
      <w:r w:rsidRPr="00851709">
        <w:rPr>
          <w:sz w:val="20"/>
          <w:szCs w:val="20"/>
        </w:rPr>
        <w:t xml:space="preserve"> i </w:t>
      </w:r>
      <w:proofErr w:type="spellStart"/>
      <w:r w:rsidRPr="00851709">
        <w:rPr>
          <w:sz w:val="20"/>
          <w:szCs w:val="20"/>
        </w:rPr>
        <w:t>dokazuje</w:t>
      </w:r>
      <w:proofErr w:type="spellEnd"/>
      <w:r w:rsidRPr="00851709">
        <w:rPr>
          <w:sz w:val="20"/>
          <w:szCs w:val="20"/>
        </w:rPr>
        <w:t xml:space="preserve"> IZJAVOM </w:t>
      </w:r>
      <w:proofErr w:type="spellStart"/>
      <w:r w:rsidRPr="00851709">
        <w:rPr>
          <w:sz w:val="20"/>
          <w:szCs w:val="20"/>
        </w:rPr>
        <w:t>te</w:t>
      </w:r>
      <w:proofErr w:type="spellEnd"/>
      <w:r w:rsidRPr="00851709">
        <w:rPr>
          <w:sz w:val="20"/>
          <w:szCs w:val="20"/>
        </w:rPr>
        <w:t xml:space="preserve"> </w:t>
      </w:r>
      <w:proofErr w:type="spellStart"/>
      <w:r w:rsidRPr="00851709">
        <w:rPr>
          <w:sz w:val="20"/>
          <w:szCs w:val="20"/>
        </w:rPr>
        <w:t>dostavom</w:t>
      </w:r>
      <w:proofErr w:type="spellEnd"/>
      <w:r w:rsidRPr="00851709">
        <w:rPr>
          <w:sz w:val="20"/>
          <w:szCs w:val="20"/>
        </w:rPr>
        <w:t xml:space="preserve">, </w:t>
      </w:r>
      <w:proofErr w:type="spellStart"/>
      <w:r w:rsidRPr="00851709">
        <w:rPr>
          <w:sz w:val="20"/>
          <w:szCs w:val="20"/>
        </w:rPr>
        <w:t>certifikata</w:t>
      </w:r>
      <w:proofErr w:type="spellEnd"/>
      <w:r w:rsidRPr="00851709">
        <w:rPr>
          <w:sz w:val="20"/>
          <w:szCs w:val="20"/>
        </w:rPr>
        <w:t xml:space="preserve"> </w:t>
      </w:r>
      <w:proofErr w:type="spellStart"/>
      <w:r w:rsidRPr="00851709">
        <w:rPr>
          <w:sz w:val="20"/>
          <w:szCs w:val="20"/>
        </w:rPr>
        <w:t>izdanog</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proizvođača</w:t>
      </w:r>
      <w:proofErr w:type="spellEnd"/>
      <w:r w:rsidRPr="00851709">
        <w:rPr>
          <w:sz w:val="20"/>
          <w:szCs w:val="20"/>
        </w:rPr>
        <w:t xml:space="preserve"> </w:t>
      </w:r>
      <w:proofErr w:type="spellStart"/>
      <w:r w:rsidRPr="00851709">
        <w:rPr>
          <w:sz w:val="20"/>
          <w:szCs w:val="20"/>
        </w:rPr>
        <w:t>opreme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ime</w:t>
      </w:r>
      <w:proofErr w:type="spellEnd"/>
      <w:r w:rsidRPr="00851709">
        <w:rPr>
          <w:sz w:val="20"/>
          <w:szCs w:val="20"/>
        </w:rPr>
        <w:t xml:space="preserve"> i </w:t>
      </w:r>
      <w:proofErr w:type="spellStart"/>
      <w:r w:rsidRPr="00851709">
        <w:rPr>
          <w:sz w:val="20"/>
          <w:szCs w:val="20"/>
        </w:rPr>
        <w:t>prezime</w:t>
      </w:r>
      <w:proofErr w:type="spellEnd"/>
      <w:r w:rsidRPr="00851709">
        <w:rPr>
          <w:sz w:val="20"/>
          <w:szCs w:val="20"/>
        </w:rPr>
        <w:t xml:space="preserve"> </w:t>
      </w:r>
      <w:proofErr w:type="spellStart"/>
      <w:r w:rsidRPr="00851709">
        <w:rPr>
          <w:sz w:val="20"/>
          <w:szCs w:val="20"/>
        </w:rPr>
        <w:t>osoblja</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w:t>
      </w:r>
      <w:proofErr w:type="spellStart"/>
      <w:r w:rsidRPr="00851709">
        <w:rPr>
          <w:sz w:val="20"/>
          <w:szCs w:val="20"/>
        </w:rPr>
        <w:t>će</w:t>
      </w:r>
      <w:proofErr w:type="spellEnd"/>
      <w:r w:rsidRPr="00851709">
        <w:rPr>
          <w:sz w:val="20"/>
          <w:szCs w:val="20"/>
        </w:rPr>
        <w:t xml:space="preserve"> </w:t>
      </w:r>
      <w:proofErr w:type="spellStart"/>
      <w:r w:rsidRPr="00851709">
        <w:rPr>
          <w:sz w:val="20"/>
          <w:szCs w:val="20"/>
        </w:rPr>
        <w:t>raditi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radovima</w:t>
      </w:r>
      <w:proofErr w:type="spellEnd"/>
      <w:r w:rsidRPr="00851709">
        <w:rPr>
          <w:sz w:val="20"/>
          <w:szCs w:val="20"/>
        </w:rPr>
        <w:t xml:space="preserve"> </w:t>
      </w:r>
      <w:proofErr w:type="spellStart"/>
      <w:r w:rsidRPr="00851709">
        <w:rPr>
          <w:sz w:val="20"/>
          <w:szCs w:val="20"/>
        </w:rPr>
        <w:t>strukturnog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i </w:t>
      </w:r>
      <w:proofErr w:type="spellStart"/>
      <w:r w:rsidRPr="00851709">
        <w:rPr>
          <w:sz w:val="20"/>
          <w:szCs w:val="20"/>
        </w:rPr>
        <w:t>katalozima</w:t>
      </w:r>
      <w:proofErr w:type="spellEnd"/>
      <w:r w:rsidRPr="00851709">
        <w:rPr>
          <w:sz w:val="20"/>
          <w:szCs w:val="20"/>
        </w:rPr>
        <w:t xml:space="preserve"> </w:t>
      </w:r>
      <w:proofErr w:type="spellStart"/>
      <w:r w:rsidRPr="00851709">
        <w:rPr>
          <w:sz w:val="20"/>
          <w:szCs w:val="20"/>
        </w:rPr>
        <w:t>opreme</w:t>
      </w:r>
      <w:proofErr w:type="spellEnd"/>
      <w:r w:rsidRPr="00851709">
        <w:rPr>
          <w:sz w:val="20"/>
          <w:szCs w:val="20"/>
        </w:rPr>
        <w:t>. (</w:t>
      </w:r>
      <w:proofErr w:type="spellStart"/>
      <w:r w:rsidRPr="00851709">
        <w:rPr>
          <w:sz w:val="20"/>
          <w:szCs w:val="20"/>
        </w:rPr>
        <w:t>katalozi</w:t>
      </w:r>
      <w:proofErr w:type="spellEnd"/>
      <w:r w:rsidRPr="00851709">
        <w:rPr>
          <w:sz w:val="20"/>
          <w:szCs w:val="20"/>
        </w:rPr>
        <w:t xml:space="preserve"> </w:t>
      </w:r>
      <w:proofErr w:type="spellStart"/>
      <w:r w:rsidRPr="00851709">
        <w:rPr>
          <w:sz w:val="20"/>
          <w:szCs w:val="20"/>
        </w:rPr>
        <w:t>opreme</w:t>
      </w:r>
      <w:proofErr w:type="spellEnd"/>
      <w:r w:rsidRPr="00851709">
        <w:rPr>
          <w:sz w:val="20"/>
          <w:szCs w:val="20"/>
        </w:rPr>
        <w:t xml:space="preserve"> i </w:t>
      </w:r>
      <w:proofErr w:type="spellStart"/>
      <w:r w:rsidRPr="00851709">
        <w:rPr>
          <w:sz w:val="20"/>
          <w:szCs w:val="20"/>
        </w:rPr>
        <w:t>certifikati</w:t>
      </w:r>
      <w:proofErr w:type="spellEnd"/>
      <w:r w:rsidRPr="00851709">
        <w:rPr>
          <w:sz w:val="20"/>
          <w:szCs w:val="20"/>
        </w:rPr>
        <w:t xml:space="preserve"> </w:t>
      </w:r>
      <w:proofErr w:type="spellStart"/>
      <w:r w:rsidRPr="00851709">
        <w:rPr>
          <w:sz w:val="20"/>
          <w:szCs w:val="20"/>
        </w:rPr>
        <w:t>mogu</w:t>
      </w:r>
      <w:proofErr w:type="spellEnd"/>
      <w:r w:rsidRPr="00851709">
        <w:rPr>
          <w:sz w:val="20"/>
          <w:szCs w:val="20"/>
        </w:rPr>
        <w:t xml:space="preserve">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dostavljeni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engleskom</w:t>
      </w:r>
      <w:proofErr w:type="spellEnd"/>
      <w:r w:rsidRPr="00851709">
        <w:rPr>
          <w:sz w:val="20"/>
          <w:szCs w:val="20"/>
        </w:rPr>
        <w:t xml:space="preserve"> </w:t>
      </w:r>
      <w:proofErr w:type="spellStart"/>
      <w:r w:rsidRPr="00851709">
        <w:rPr>
          <w:sz w:val="20"/>
          <w:szCs w:val="20"/>
        </w:rPr>
        <w:t>jeziku</w:t>
      </w:r>
      <w:proofErr w:type="spellEnd"/>
      <w:r w:rsidRPr="00851709">
        <w:rPr>
          <w:sz w:val="20"/>
          <w:szCs w:val="20"/>
        </w:rPr>
        <w:t>)</w:t>
      </w:r>
    </w:p>
    <w:tbl>
      <w:tblPr>
        <w:tblStyle w:val="TableGrid0"/>
        <w:tblpPr w:leftFromText="180" w:rightFromText="180" w:vertAnchor="text" w:horzAnchor="margin" w:tblpXSpec="center" w:tblpY="586"/>
        <w:tblW w:w="9265" w:type="dxa"/>
        <w:tblInd w:w="0" w:type="dxa"/>
        <w:tblLook w:val="04A0" w:firstRow="1" w:lastRow="0" w:firstColumn="1" w:lastColumn="0" w:noHBand="0" w:noVBand="1"/>
      </w:tblPr>
      <w:tblGrid>
        <w:gridCol w:w="1228"/>
        <w:gridCol w:w="2227"/>
        <w:gridCol w:w="5810"/>
      </w:tblGrid>
      <w:tr w:rsidR="001778AD" w:rsidRPr="00851709" w14:paraId="66DEFB0F"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39109292" w14:textId="77777777" w:rsidR="001778AD" w:rsidRPr="00851709" w:rsidRDefault="001778AD">
            <w:pPr>
              <w:spacing w:line="360" w:lineRule="auto"/>
              <w:jc w:val="center"/>
              <w:rPr>
                <w:b/>
              </w:rPr>
            </w:pPr>
            <w:r w:rsidRPr="00851709">
              <w:rPr>
                <w:b/>
              </w:rPr>
              <w:t>Red. Br.</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BD3BF09" w14:textId="77777777" w:rsidR="001778AD" w:rsidRPr="00851709" w:rsidRDefault="001778AD">
            <w:pPr>
              <w:spacing w:line="360" w:lineRule="auto"/>
              <w:jc w:val="center"/>
              <w:rPr>
                <w:b/>
              </w:rPr>
            </w:pPr>
            <w:r w:rsidRPr="00851709">
              <w:rPr>
                <w:b/>
              </w:rPr>
              <w:t>Stavka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15548780" w14:textId="77777777" w:rsidR="001778AD" w:rsidRPr="00851709" w:rsidRDefault="001778AD">
            <w:pPr>
              <w:spacing w:line="360" w:lineRule="auto"/>
              <w:jc w:val="center"/>
              <w:rPr>
                <w:b/>
              </w:rPr>
            </w:pPr>
            <w:r w:rsidRPr="00851709">
              <w:rPr>
                <w:b/>
              </w:rPr>
              <w:t>Opis definiranog STANDARDA</w:t>
            </w:r>
          </w:p>
        </w:tc>
      </w:tr>
      <w:tr w:rsidR="001778AD" w:rsidRPr="00851709" w14:paraId="06CA12F1"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13526C2F" w14:textId="77777777" w:rsidR="001778AD" w:rsidRPr="00851709" w:rsidRDefault="001778AD">
            <w:pPr>
              <w:spacing w:line="360" w:lineRule="auto"/>
              <w:jc w:val="center"/>
            </w:pPr>
            <w:r w:rsidRPr="00851709">
              <w:t>1.</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C0CF29B" w14:textId="77777777" w:rsidR="001778AD" w:rsidRPr="00851709" w:rsidRDefault="001778AD">
            <w:pPr>
              <w:spacing w:line="360" w:lineRule="auto"/>
            </w:pPr>
            <w:r w:rsidRPr="00851709">
              <w:t>Generičko strukturno kabliranje</w:t>
            </w:r>
          </w:p>
        </w:tc>
        <w:tc>
          <w:tcPr>
            <w:tcW w:w="6387" w:type="dxa"/>
            <w:tcBorders>
              <w:top w:val="single" w:sz="4" w:space="0" w:color="auto"/>
              <w:left w:val="single" w:sz="4" w:space="0" w:color="auto"/>
              <w:bottom w:val="single" w:sz="4" w:space="0" w:color="auto"/>
              <w:right w:val="single" w:sz="4" w:space="0" w:color="auto"/>
            </w:tcBorders>
            <w:vAlign w:val="center"/>
            <w:hideMark/>
          </w:tcPr>
          <w:p w14:paraId="77C4129A" w14:textId="77777777" w:rsidR="001778AD" w:rsidRPr="00851709" w:rsidRDefault="001778AD">
            <w:pPr>
              <w:spacing w:line="360" w:lineRule="auto"/>
            </w:pPr>
            <w:r w:rsidRPr="00851709">
              <w:t>Generičko kabliranje potrebno je izvršiti prema normama EN 50173-1:2002, EN 50174-1:2000, EN 50174-2:2000, EN 50174-3:2000 i EN 50310:2000.</w:t>
            </w:r>
          </w:p>
          <w:p w14:paraId="380A862C" w14:textId="77777777" w:rsidR="001778AD" w:rsidRPr="00851709" w:rsidRDefault="001778AD">
            <w:pPr>
              <w:spacing w:line="360" w:lineRule="auto"/>
            </w:pPr>
            <w:r w:rsidRPr="00851709">
              <w:t>Ponuditelj mora obvezno ponuditi rješenje u kojem nudi cijeli prijenosni put (eng. channel) od istog proizvođača. Kanal obuhvaća prespojne kabele za spajanje aktivnih mrežnih uređaja u komunikacijskom ormaru, priključne module prespojnog panela, kabele horizontalnog razvoda, priključne module u utičnici i prespojne kabele za spajanje računalne, komunikacijske ili druge opreme. Ne može se ponuditi prijenosni put od dva komplementarna proizvođača (npr. prespojni kabeli, priključni moduli prespojnog panela i priključni moduli u utičnici od jednog proizvođača, a kabel horizontalnog razvoda od drugog proizvođača).</w:t>
            </w:r>
          </w:p>
        </w:tc>
      </w:tr>
      <w:tr w:rsidR="001778AD" w:rsidRPr="00851709" w14:paraId="35F57B7E"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11454992" w14:textId="77777777" w:rsidR="001778AD" w:rsidRPr="00851709" w:rsidRDefault="001778AD">
            <w:pPr>
              <w:spacing w:line="360" w:lineRule="auto"/>
              <w:jc w:val="center"/>
            </w:pPr>
            <w:r w:rsidRPr="00851709">
              <w:t>2.</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A242B59" w14:textId="77777777" w:rsidR="001778AD" w:rsidRPr="00851709" w:rsidRDefault="001778AD">
            <w:pPr>
              <w:spacing w:line="360" w:lineRule="auto"/>
            </w:pPr>
            <w:r w:rsidRPr="00851709">
              <w:t>Certifikacija instalacijskog osoblja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489FCFD8" w14:textId="77777777" w:rsidR="001778AD" w:rsidRPr="00851709" w:rsidRDefault="001778AD">
            <w:pPr>
              <w:spacing w:line="360" w:lineRule="auto"/>
            </w:pPr>
            <w:r w:rsidRPr="00851709">
              <w:t>Osoblje Ponuditelja mora imati certifikat o završenom školovanju i stručnom osposobljavanju za montažu navedenih proizvoda.</w:t>
            </w:r>
          </w:p>
        </w:tc>
      </w:tr>
      <w:tr w:rsidR="001778AD" w:rsidRPr="00851709" w14:paraId="4A7809CF"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258F6B70" w14:textId="77777777" w:rsidR="001778AD" w:rsidRPr="00851709" w:rsidRDefault="001778AD">
            <w:pPr>
              <w:spacing w:line="360" w:lineRule="auto"/>
              <w:jc w:val="center"/>
            </w:pPr>
            <w:r w:rsidRPr="00851709">
              <w:t>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A19794A" w14:textId="77777777" w:rsidR="001778AD" w:rsidRPr="00851709" w:rsidRDefault="001778AD">
            <w:pPr>
              <w:spacing w:line="360" w:lineRule="auto"/>
            </w:pPr>
            <w:r w:rsidRPr="00851709">
              <w:t>Jamstvo na instalirani sustav</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E4EB7F2" w14:textId="77777777" w:rsidR="001778AD" w:rsidRPr="00851709" w:rsidRDefault="001778AD">
            <w:pPr>
              <w:spacing w:line="360" w:lineRule="auto"/>
            </w:pPr>
            <w:bookmarkStart w:id="3" w:name="_Hlk117549139"/>
            <w:r w:rsidRPr="00851709">
              <w:t>Proizvođačko end-to-end jamstvo podrazumijeva:</w:t>
            </w:r>
          </w:p>
          <w:p w14:paraId="7CF36AE5" w14:textId="77777777" w:rsidR="001778AD" w:rsidRPr="00851709" w:rsidRDefault="001778AD">
            <w:pPr>
              <w:spacing w:line="360" w:lineRule="auto"/>
            </w:pPr>
            <w:r w:rsidRPr="00851709">
              <w:t>·      certificira se kanal</w:t>
            </w:r>
          </w:p>
          <w:p w14:paraId="2158C4EF" w14:textId="77777777" w:rsidR="001778AD" w:rsidRPr="00851709" w:rsidRDefault="001778AD">
            <w:pPr>
              <w:spacing w:line="360" w:lineRule="auto"/>
            </w:pPr>
            <w:r w:rsidRPr="00851709">
              <w:t>·      jamstvo za sve instalirane U/UTP veze</w:t>
            </w:r>
          </w:p>
          <w:p w14:paraId="6587D479" w14:textId="77777777" w:rsidR="001778AD" w:rsidRPr="00851709" w:rsidRDefault="001778AD">
            <w:pPr>
              <w:spacing w:line="360" w:lineRule="auto"/>
            </w:pPr>
            <w:r w:rsidRPr="00851709">
              <w:t>·      jamstvo za sve instalirane OM4 veze</w:t>
            </w:r>
          </w:p>
          <w:p w14:paraId="26EF0305" w14:textId="77777777" w:rsidR="001778AD" w:rsidRPr="00851709" w:rsidRDefault="001778AD">
            <w:pPr>
              <w:spacing w:line="360" w:lineRule="auto"/>
            </w:pPr>
            <w:r w:rsidRPr="00851709">
              <w:t>·      jamstvo mora biti na ime korisnika</w:t>
            </w:r>
          </w:p>
          <w:p w14:paraId="3A53A139" w14:textId="77777777" w:rsidR="001778AD" w:rsidRPr="00851709" w:rsidRDefault="001778AD">
            <w:pPr>
              <w:spacing w:line="360" w:lineRule="auto"/>
              <w:rPr>
                <w:b/>
              </w:rPr>
            </w:pPr>
            <w:r w:rsidRPr="00851709">
              <w:t xml:space="preserve">Minimalno jamstvo koje Ponuditelj mora za Naručitelja ishoditi od proizvođača komponenata na instalirani sustav iznosi </w:t>
            </w:r>
            <w:r w:rsidRPr="00851709">
              <w:rPr>
                <w:b/>
              </w:rPr>
              <w:t>10 godina.</w:t>
            </w:r>
            <w:bookmarkEnd w:id="3"/>
          </w:p>
          <w:p w14:paraId="355CC958" w14:textId="77777777" w:rsidR="001778AD" w:rsidRPr="00851709" w:rsidRDefault="001778AD">
            <w:pPr>
              <w:spacing w:line="360" w:lineRule="auto"/>
            </w:pPr>
            <w:r w:rsidRPr="00851709">
              <w:lastRenderedPageBreak/>
              <w:t>•</w:t>
            </w:r>
            <w:r w:rsidRPr="00851709">
              <w:tab/>
              <w:t xml:space="preserve">Nakon obavljenih radova potrebno je ishoditi garanciju proizvođača na instalirani sustav od minimalno 10 godina. </w:t>
            </w:r>
          </w:p>
          <w:p w14:paraId="43A5134E" w14:textId="77777777" w:rsidR="001778AD" w:rsidRPr="00851709" w:rsidRDefault="001778AD">
            <w:pPr>
              <w:spacing w:line="360" w:lineRule="auto"/>
            </w:pPr>
            <w:r w:rsidRPr="00851709">
              <w:t>•</w:t>
            </w:r>
            <w:r w:rsidRPr="00851709">
              <w:tab/>
              <w:t>Minimalno jedan djelatnik na terenu, prilikom izvođenja radova, mora imati certifikat o završenom školovanju i stručnom osposobljavanju za montažu proizvoda na koje se daje jamstvo na instalirani sustav.</w:t>
            </w:r>
          </w:p>
          <w:p w14:paraId="2EE2651D" w14:textId="77777777" w:rsidR="001778AD" w:rsidRPr="00851709" w:rsidRDefault="001778AD">
            <w:pPr>
              <w:spacing w:line="360" w:lineRule="auto"/>
            </w:pPr>
            <w:r w:rsidRPr="00851709">
              <w:t>•</w:t>
            </w:r>
            <w:r w:rsidRPr="00851709">
              <w:tab/>
              <w:t>Jamstvo proizvođača na komponente koje su sastavni dio sustava na koji se daje sistemsko jamstvo mora iznositi minimalno 3 godine.</w:t>
            </w:r>
          </w:p>
          <w:p w14:paraId="3E4DD1D7" w14:textId="77777777" w:rsidR="001778AD" w:rsidRPr="00851709" w:rsidRDefault="001778AD">
            <w:pPr>
              <w:spacing w:line="360" w:lineRule="auto"/>
            </w:pPr>
            <w:r w:rsidRPr="00851709">
              <w:t>•</w:t>
            </w:r>
            <w:r w:rsidRPr="00851709">
              <w:tab/>
              <w:t>Jamstvo izvođača radova na sav ostali materijal i radove mora iznositi minimalno jednu godinu</w:t>
            </w:r>
          </w:p>
        </w:tc>
      </w:tr>
      <w:tr w:rsidR="001778AD" w:rsidRPr="00851709" w14:paraId="1EF0224A"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7A1D28D5" w14:textId="77777777" w:rsidR="001778AD" w:rsidRPr="00851709" w:rsidRDefault="001778AD">
            <w:pPr>
              <w:spacing w:line="360" w:lineRule="auto"/>
              <w:jc w:val="center"/>
            </w:pPr>
            <w:r w:rsidRPr="00851709">
              <w:lastRenderedPageBreak/>
              <w:t>4.</w:t>
            </w:r>
          </w:p>
        </w:tc>
        <w:tc>
          <w:tcPr>
            <w:tcW w:w="1781" w:type="dxa"/>
            <w:tcBorders>
              <w:top w:val="single" w:sz="4" w:space="0" w:color="auto"/>
              <w:left w:val="single" w:sz="4" w:space="0" w:color="auto"/>
              <w:bottom w:val="single" w:sz="4" w:space="0" w:color="auto"/>
              <w:right w:val="single" w:sz="4" w:space="0" w:color="auto"/>
            </w:tcBorders>
            <w:vAlign w:val="center"/>
            <w:hideMark/>
          </w:tcPr>
          <w:p w14:paraId="4BB45D07" w14:textId="77777777" w:rsidR="001778AD" w:rsidRPr="00851709" w:rsidRDefault="001778AD">
            <w:pPr>
              <w:spacing w:line="360" w:lineRule="auto"/>
            </w:pPr>
            <w:r w:rsidRPr="00851709">
              <w:t>Komunikacijski ormar/razdjelnik</w:t>
            </w:r>
          </w:p>
        </w:tc>
        <w:tc>
          <w:tcPr>
            <w:tcW w:w="6387" w:type="dxa"/>
            <w:tcBorders>
              <w:top w:val="single" w:sz="4" w:space="0" w:color="auto"/>
              <w:left w:val="single" w:sz="4" w:space="0" w:color="auto"/>
              <w:bottom w:val="single" w:sz="4" w:space="0" w:color="auto"/>
              <w:right w:val="single" w:sz="4" w:space="0" w:color="auto"/>
            </w:tcBorders>
            <w:vAlign w:val="center"/>
            <w:hideMark/>
          </w:tcPr>
          <w:p w14:paraId="6161B3E0" w14:textId="77777777" w:rsidR="001778AD" w:rsidRPr="00851709" w:rsidRDefault="001778AD">
            <w:pPr>
              <w:spacing w:line="360" w:lineRule="auto"/>
            </w:pPr>
            <w:r w:rsidRPr="00851709">
              <w:t>Komunikacijski ormar predstavlja mjesto koncentracije kabela generičkog kabliranja. Ujedno se koristi za smještaj aktivnih mrežnih uređaja te UPS-a. Komunikacijski ormar je potrebno instalirati kao samostojeći ili na zid, tako da ne smeta normalnom odvijanju poslovnih zadataka i da je omogućen jednostavan i nesmetan pristup sa svih strana. Kod montaže na zid poželjno je da donji kraj bude montiran na minimalnoj visini od 2,2 m te je potrebno voditi računa o odgovarajućoj nosivosti podloge (cca 75 kg).</w:t>
            </w:r>
          </w:p>
          <w:p w14:paraId="7C3E8C83" w14:textId="77777777" w:rsidR="001778AD" w:rsidRPr="00851709" w:rsidRDefault="001778AD">
            <w:pPr>
              <w:spacing w:line="360" w:lineRule="auto"/>
            </w:pPr>
            <w:r w:rsidRPr="00851709">
              <w:t>Aktivni mrežni uređaji predviđeni za montažu na 19“ vodilice montiraju se pomoću odgovarajućih nosača, kaveznih matica i vijaka. Ostali aktivni uređaji postavit će se na metalne police. Poslužitelji se na lokacijama sa manjim brojem priključaka smještaju u isti a na lokacijama sa većim brojem priključaka u zasebni komunikacijski/serverski ormar.</w:t>
            </w:r>
          </w:p>
          <w:p w14:paraId="06A16C43" w14:textId="77777777" w:rsidR="001778AD" w:rsidRPr="00851709" w:rsidRDefault="001778AD">
            <w:pPr>
              <w:spacing w:line="360" w:lineRule="auto"/>
            </w:pPr>
            <w:r w:rsidRPr="00851709">
              <w:t>Sve metalne dijelove u komunikacijskom ormaru potrebno je kratko spojiti radi izjednačavanja potencijala na sabirnicu za uzemljenje. Uzemljenje komunikacijskog ormara vrši se pomoću vodiča P/F-Y presjeka 10 mm2. Uzemljenje je potrebno spojiti na glavnu sabirnicu uzemljivača.</w:t>
            </w:r>
          </w:p>
          <w:p w14:paraId="79C304C0" w14:textId="77777777" w:rsidR="001778AD" w:rsidRPr="00851709" w:rsidRDefault="001778AD">
            <w:pPr>
              <w:spacing w:line="360" w:lineRule="auto"/>
            </w:pPr>
            <w:r w:rsidRPr="00851709">
              <w:t>Oznaka na komunikacijskom ormaru postavlja se na sredini gornjeg kraja staklenih vrata.</w:t>
            </w:r>
          </w:p>
          <w:p w14:paraId="499A45B7" w14:textId="77777777" w:rsidR="001778AD" w:rsidRPr="00851709" w:rsidRDefault="001778AD">
            <w:pPr>
              <w:spacing w:line="360" w:lineRule="auto"/>
            </w:pPr>
            <w:r w:rsidRPr="00851709">
              <w:lastRenderedPageBreak/>
              <w:t>Ključ komunikacijskog ormara potrebno je predati u omotnici odgovornoj osobi na svakoj lokaciji na kojoj se izvode radovi.</w:t>
            </w:r>
          </w:p>
          <w:p w14:paraId="3E716302" w14:textId="77777777" w:rsidR="001778AD" w:rsidRPr="00851709" w:rsidRDefault="001778AD">
            <w:pPr>
              <w:spacing w:line="360" w:lineRule="auto"/>
            </w:pPr>
            <w:r w:rsidRPr="00851709">
              <w:rPr>
                <w:b/>
              </w:rPr>
              <w:t>Detaljne tehničke karakteristike definiraju se troškovnikom</w:t>
            </w:r>
          </w:p>
        </w:tc>
      </w:tr>
      <w:tr w:rsidR="001778AD" w:rsidRPr="00851709" w14:paraId="7DDCAFF4"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7D602D32" w14:textId="77777777" w:rsidR="001778AD" w:rsidRPr="00851709" w:rsidRDefault="001778AD">
            <w:pPr>
              <w:spacing w:line="360" w:lineRule="auto"/>
              <w:jc w:val="center"/>
            </w:pPr>
            <w:r w:rsidRPr="00851709">
              <w:lastRenderedPageBreak/>
              <w:t>5.</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DB2DFD5" w14:textId="77777777" w:rsidR="001778AD" w:rsidRPr="00851709" w:rsidRDefault="001778AD">
            <w:pPr>
              <w:spacing w:line="360" w:lineRule="auto"/>
            </w:pPr>
            <w:r w:rsidRPr="00851709">
              <w:t>Prespojni paneli</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241D436" w14:textId="77777777" w:rsidR="001778AD" w:rsidRPr="00851709" w:rsidRDefault="001778AD">
            <w:pPr>
              <w:spacing w:line="360" w:lineRule="auto"/>
            </w:pPr>
            <w:r w:rsidRPr="00851709">
              <w:t xml:space="preserve">Koriste se STP Cat.6 oklopljeni prespojni paneli sa odgovarajućim priključcima generičkog kabliranja (RJ45) i svjetlovodni prespojni paneli  za ugradnju 12 dvostrukih (engl. Duplex) LC/LC prespojnika. </w:t>
            </w:r>
          </w:p>
          <w:p w14:paraId="3276C966" w14:textId="77777777" w:rsidR="001778AD" w:rsidRPr="00851709" w:rsidRDefault="001778AD">
            <w:pPr>
              <w:spacing w:line="360" w:lineRule="auto"/>
            </w:pPr>
            <w:r w:rsidRPr="00851709">
              <w:t>Sve parice telefonskog kabela kojim se povezuju uvodni ormarić za priključak na TK mrežu i komunikacijski ormar potrebno je nabaciti na priključke generičkog kabliranja (RJ45 - 8/4) na prespojnom panelu s jedne strane i na telefonsku regletu s druge strane.</w:t>
            </w:r>
          </w:p>
          <w:p w14:paraId="1219273A" w14:textId="77777777" w:rsidR="001778AD" w:rsidRPr="00851709" w:rsidRDefault="001778AD">
            <w:pPr>
              <w:spacing w:line="360" w:lineRule="auto"/>
            </w:pPr>
            <w:r w:rsidRPr="00851709">
              <w:t>U slučaju korištenja modularnih prespojnih panela neiskorištena mjesta na modularnom prespojnom panelu potrebno je zaštiti odgovarajućim poklopcem.</w:t>
            </w:r>
          </w:p>
          <w:p w14:paraId="6A028607" w14:textId="77777777" w:rsidR="001778AD" w:rsidRPr="00851709" w:rsidRDefault="001778AD">
            <w:pPr>
              <w:spacing w:line="360" w:lineRule="auto"/>
            </w:pPr>
            <w:r w:rsidRPr="00851709">
              <w:rPr>
                <w:b/>
              </w:rPr>
              <w:t>Detaljne tehničke karakteristike definiraju se troškovnikom</w:t>
            </w:r>
          </w:p>
        </w:tc>
      </w:tr>
      <w:tr w:rsidR="001778AD" w:rsidRPr="00851709" w14:paraId="1927B0F6"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165715AF" w14:textId="77777777" w:rsidR="001778AD" w:rsidRPr="00851709" w:rsidRDefault="001778AD">
            <w:pPr>
              <w:spacing w:line="360" w:lineRule="auto"/>
              <w:jc w:val="center"/>
            </w:pPr>
            <w:r w:rsidRPr="00851709">
              <w:t>6.</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5E79FBC" w14:textId="77777777" w:rsidR="001778AD" w:rsidRPr="00851709" w:rsidRDefault="001778AD">
            <w:pPr>
              <w:spacing w:line="360" w:lineRule="auto"/>
            </w:pPr>
            <w:r w:rsidRPr="00851709">
              <w:t>Uvodni ormarić</w:t>
            </w:r>
          </w:p>
        </w:tc>
        <w:tc>
          <w:tcPr>
            <w:tcW w:w="6387" w:type="dxa"/>
            <w:tcBorders>
              <w:top w:val="single" w:sz="4" w:space="0" w:color="auto"/>
              <w:left w:val="single" w:sz="4" w:space="0" w:color="auto"/>
              <w:bottom w:val="single" w:sz="4" w:space="0" w:color="auto"/>
              <w:right w:val="single" w:sz="4" w:space="0" w:color="auto"/>
            </w:tcBorders>
            <w:vAlign w:val="center"/>
            <w:hideMark/>
          </w:tcPr>
          <w:p w14:paraId="41E7BBE0" w14:textId="77777777" w:rsidR="001778AD" w:rsidRPr="00851709" w:rsidRDefault="001778AD">
            <w:pPr>
              <w:spacing w:line="360" w:lineRule="auto"/>
            </w:pPr>
            <w:r w:rsidRPr="00851709">
              <w:t>Uvodni ormarić za priključak na TK mrežu potrebno je povezati sa komunikacijskim razdjelnikom sa višeparičnim telefonskim kabelom. Kabel je potrebno nabaciti na novu telefonsku regletu koja se montira na odgovarajućem nosaču.</w:t>
            </w:r>
          </w:p>
          <w:p w14:paraId="721F4C46" w14:textId="77777777" w:rsidR="001778AD" w:rsidRPr="00851709" w:rsidRDefault="001778AD">
            <w:pPr>
              <w:spacing w:line="360" w:lineRule="auto"/>
            </w:pPr>
            <w:r w:rsidRPr="00851709">
              <w:t>Ukoliko u postojećem uvodnom ormariću nema slobodnog mjesta na nosaču, potrebno je ugraditi novi, a ako to nije moguće uslijed nedostatka prostora, potrebno je ugraditi novi uvodni ormarić uz postojeći. Način montaže (podžbukno, nadžbukno) određen je načinom montaže postojećeg uvodnog ormarića. Postojeći i novi uvodni ormarić moraju se povezati PVC instalacijskom cijevi unutarnjeg promjera minimalno 40 mm ukoliko su montirani podžbukno. U slučaju nadžbukne montaže ormariće je potrebno montirati jedan uz drugi te napraviti otvore promjera 40 mm koji će se koristiti za prespajanje.</w:t>
            </w:r>
          </w:p>
          <w:p w14:paraId="35BE19B5" w14:textId="77777777" w:rsidR="001778AD" w:rsidRPr="00851709" w:rsidRDefault="001778AD">
            <w:pPr>
              <w:spacing w:line="360" w:lineRule="auto"/>
            </w:pPr>
            <w:r w:rsidRPr="00851709">
              <w:t xml:space="preserve">Prospajanje postojećih linija na nove linije prema komunikacijskom razdjelniku radi Ponuditelj u dogovoru sa Naručiteljem. Ponuditelj mora izvršiti potrebnu koordinaciju prema Naručitelju i po potrebi prema javnoj </w:t>
            </w:r>
            <w:r w:rsidRPr="00851709">
              <w:lastRenderedPageBreak/>
              <w:t>telekomunikacijskoj mreži. Za prospajanje se koriste upletene parice odgovarajućeg promjera. U ormariću je kabele potrebno uredno posložiti, a one vodiče koji se više ne koriste odspojiti.</w:t>
            </w:r>
          </w:p>
          <w:p w14:paraId="58ED0D65" w14:textId="77777777" w:rsidR="001778AD" w:rsidRPr="00851709" w:rsidRDefault="001778AD">
            <w:pPr>
              <w:spacing w:line="360" w:lineRule="auto"/>
            </w:pPr>
            <w:r w:rsidRPr="00851709">
              <w:t>Ponuditelj mora izvršiti propisno uzemljenje uvodnog ormarića na glavnu sabirnicu uzemljivača</w:t>
            </w:r>
          </w:p>
        </w:tc>
      </w:tr>
      <w:tr w:rsidR="001778AD" w:rsidRPr="00851709" w14:paraId="547AD540"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22BC9BF8" w14:textId="77777777" w:rsidR="001778AD" w:rsidRPr="00851709" w:rsidRDefault="001778AD">
            <w:pPr>
              <w:spacing w:line="360" w:lineRule="auto"/>
              <w:jc w:val="center"/>
            </w:pPr>
            <w:r w:rsidRPr="00851709">
              <w:lastRenderedPageBreak/>
              <w:t>7.</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8B84153" w14:textId="77777777" w:rsidR="001778AD" w:rsidRPr="00851709" w:rsidRDefault="001778AD">
            <w:pPr>
              <w:spacing w:line="360" w:lineRule="auto"/>
            </w:pPr>
            <w:r w:rsidRPr="00851709">
              <w:t>Trase polaganja kabela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FAEEAE4" w14:textId="77777777" w:rsidR="001778AD" w:rsidRPr="00851709" w:rsidRDefault="001778AD">
            <w:pPr>
              <w:spacing w:line="360" w:lineRule="auto"/>
            </w:pPr>
            <w:r w:rsidRPr="00851709">
              <w:t>Trase polaganja kabela polažu se u zavisnosti od uvjeta u pojedinoj građevini. Kabeli se mogu polagati u PVC kabelskim kanalima, instalacijskim cijevima i u metalnim ili PVC parapetnim kanalima. Trase kabela izvode se nadžbukno i u prostoru spuštenog stopa ili podignutog poda. Podžbukno polaganje trasa, osim u iznimnim slučajevima, nije predviđeno.</w:t>
            </w:r>
          </w:p>
          <w:p w14:paraId="4475E938" w14:textId="77777777" w:rsidR="001778AD" w:rsidRPr="00851709" w:rsidRDefault="001778AD">
            <w:pPr>
              <w:spacing w:line="360" w:lineRule="auto"/>
            </w:pPr>
            <w:r w:rsidRPr="00851709">
              <w:t xml:space="preserve">Prilikom polaganja kabela potrebno je voditi računa o požarnoj otpornosti kako to nalažu propisi.Proboje kroz zidove potrebno je izvesti na način da se u zid ugradi kanal u punom presjeku, a na mjestima gdje to nije moguće potrebno je ugraditi instalacijske cijevi odgovarajućeg presjeka. </w:t>
            </w:r>
          </w:p>
          <w:p w14:paraId="7A80F29D" w14:textId="77777777" w:rsidR="001778AD" w:rsidRPr="00851709" w:rsidRDefault="001778AD">
            <w:pPr>
              <w:spacing w:line="360" w:lineRule="auto"/>
            </w:pPr>
            <w:r w:rsidRPr="00851709">
              <w:t>Trase kabela potrebno je položiti na propisanoj udaljenosti od izvora EMS prema EN 50174-2:2000. Information technology - Cabling installation - Part 2: Installation planning and practices inside buildings.</w:t>
            </w:r>
          </w:p>
          <w:p w14:paraId="3FE8791B" w14:textId="77777777" w:rsidR="001778AD" w:rsidRPr="00851709" w:rsidRDefault="001778AD">
            <w:pPr>
              <w:spacing w:line="360" w:lineRule="auto"/>
            </w:pPr>
            <w:r w:rsidRPr="00851709">
              <w:t>Duž kompletne trase presjek kanala mora biti takav da maksimalna popunjenost bude 45%.</w:t>
            </w:r>
          </w:p>
        </w:tc>
      </w:tr>
      <w:tr w:rsidR="001778AD" w:rsidRPr="00851709" w14:paraId="31BB776C"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0753ED4B" w14:textId="77777777" w:rsidR="001778AD" w:rsidRPr="00851709" w:rsidRDefault="001778AD">
            <w:pPr>
              <w:spacing w:line="360" w:lineRule="auto"/>
              <w:jc w:val="center"/>
            </w:pPr>
            <w:r w:rsidRPr="00851709">
              <w:t>8.</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9C2FF15" w14:textId="77777777" w:rsidR="001778AD" w:rsidRPr="00851709" w:rsidRDefault="001778AD">
            <w:pPr>
              <w:spacing w:line="360" w:lineRule="auto"/>
            </w:pPr>
            <w:r w:rsidRPr="00851709">
              <w:t>Bakreni kabel horizontalnog razvoda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8C0A23F" w14:textId="77777777" w:rsidR="001778AD" w:rsidRPr="00851709" w:rsidRDefault="001778AD">
            <w:pPr>
              <w:spacing w:line="360" w:lineRule="auto"/>
            </w:pPr>
            <w:r w:rsidRPr="00851709">
              <w:t>4 parični U/FTP kabel, kategorije (Catergory) 6A, prema normi ISO/IEC 11801 ed. 2.2; IEC 61156-5 2nd ed.; EN 50173-1; EN 50288-x-1</w:t>
            </w:r>
          </w:p>
          <w:p w14:paraId="611D07A7" w14:textId="77777777" w:rsidR="001778AD" w:rsidRPr="00851709" w:rsidRDefault="001778AD">
            <w:pPr>
              <w:spacing w:line="360" w:lineRule="auto"/>
            </w:pPr>
            <w:r w:rsidRPr="00851709">
              <w:rPr>
                <w:b/>
              </w:rPr>
              <w:t>Detaljne tehničke karakteristike definiraju se troškovnikom</w:t>
            </w:r>
          </w:p>
        </w:tc>
      </w:tr>
      <w:tr w:rsidR="001778AD" w:rsidRPr="00851709" w14:paraId="16B4626E"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7FE13755" w14:textId="77777777" w:rsidR="001778AD" w:rsidRPr="00851709" w:rsidRDefault="001778AD">
            <w:pPr>
              <w:spacing w:line="360" w:lineRule="auto"/>
              <w:jc w:val="center"/>
            </w:pPr>
            <w:r w:rsidRPr="00851709">
              <w:t>9.</w:t>
            </w:r>
          </w:p>
        </w:tc>
        <w:tc>
          <w:tcPr>
            <w:tcW w:w="1781" w:type="dxa"/>
            <w:tcBorders>
              <w:top w:val="single" w:sz="4" w:space="0" w:color="auto"/>
              <w:left w:val="single" w:sz="4" w:space="0" w:color="auto"/>
              <w:bottom w:val="single" w:sz="4" w:space="0" w:color="auto"/>
              <w:right w:val="single" w:sz="4" w:space="0" w:color="auto"/>
            </w:tcBorders>
            <w:vAlign w:val="center"/>
            <w:hideMark/>
          </w:tcPr>
          <w:p w14:paraId="7E14B48E" w14:textId="77777777" w:rsidR="001778AD" w:rsidRPr="00851709" w:rsidRDefault="001778AD">
            <w:pPr>
              <w:spacing w:line="360" w:lineRule="auto"/>
            </w:pPr>
            <w:r w:rsidRPr="00851709">
              <w:t>Bakreni prespojni kabeli</w:t>
            </w:r>
          </w:p>
        </w:tc>
        <w:tc>
          <w:tcPr>
            <w:tcW w:w="6387" w:type="dxa"/>
            <w:tcBorders>
              <w:top w:val="single" w:sz="4" w:space="0" w:color="auto"/>
              <w:left w:val="single" w:sz="4" w:space="0" w:color="auto"/>
              <w:bottom w:val="single" w:sz="4" w:space="0" w:color="auto"/>
              <w:right w:val="single" w:sz="4" w:space="0" w:color="auto"/>
            </w:tcBorders>
            <w:vAlign w:val="center"/>
            <w:hideMark/>
          </w:tcPr>
          <w:p w14:paraId="7B5FB560" w14:textId="77777777" w:rsidR="001778AD" w:rsidRPr="00851709" w:rsidRDefault="001778AD">
            <w:pPr>
              <w:spacing w:line="360" w:lineRule="auto"/>
            </w:pPr>
            <w:r w:rsidRPr="00851709">
              <w:t>S/FTP Cat.6 prema normi ISO/IEC IS11801:2002</w:t>
            </w:r>
          </w:p>
          <w:p w14:paraId="21BE2594" w14:textId="77777777" w:rsidR="001778AD" w:rsidRPr="00851709" w:rsidRDefault="001778AD">
            <w:pPr>
              <w:spacing w:line="360" w:lineRule="auto"/>
              <w:rPr>
                <w:b/>
              </w:rPr>
            </w:pPr>
            <w:r w:rsidRPr="00851709">
              <w:rPr>
                <w:b/>
              </w:rPr>
              <w:t>Detaljne tehničke karakteristike definiraju se troškovnikom</w:t>
            </w:r>
          </w:p>
        </w:tc>
      </w:tr>
      <w:tr w:rsidR="001778AD" w:rsidRPr="00851709" w14:paraId="091E1433"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2130CA43" w14:textId="77777777" w:rsidR="001778AD" w:rsidRPr="00851709" w:rsidRDefault="001778AD">
            <w:pPr>
              <w:spacing w:line="360" w:lineRule="auto"/>
              <w:jc w:val="center"/>
            </w:pPr>
            <w:r w:rsidRPr="00851709">
              <w:t>10.</w:t>
            </w:r>
          </w:p>
        </w:tc>
        <w:tc>
          <w:tcPr>
            <w:tcW w:w="1781" w:type="dxa"/>
            <w:tcBorders>
              <w:top w:val="single" w:sz="4" w:space="0" w:color="auto"/>
              <w:left w:val="single" w:sz="4" w:space="0" w:color="auto"/>
              <w:bottom w:val="single" w:sz="4" w:space="0" w:color="auto"/>
              <w:right w:val="single" w:sz="4" w:space="0" w:color="auto"/>
            </w:tcBorders>
            <w:vAlign w:val="center"/>
            <w:hideMark/>
          </w:tcPr>
          <w:p w14:paraId="67CC3DEF" w14:textId="77777777" w:rsidR="001778AD" w:rsidRPr="00851709" w:rsidRDefault="001778AD">
            <w:pPr>
              <w:spacing w:line="360" w:lineRule="auto"/>
            </w:pPr>
            <w:r w:rsidRPr="00851709">
              <w:t>Svjetlovodni kabel vertikalnog razvoda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2170F29C" w14:textId="77777777" w:rsidR="001778AD" w:rsidRPr="00851709" w:rsidRDefault="001778AD">
            <w:pPr>
              <w:spacing w:line="360" w:lineRule="auto"/>
            </w:pPr>
            <w:r w:rsidRPr="00851709">
              <w:t xml:space="preserve">višemodni (engl. Multimode) svjetlovodni kabel s min. 12 niti, OM3 kategorije prema normi ISO/IEC IS11801:2002, požarne otpornosti (engl. Fire Rating) prema IEC 60332-1, mehaničke karakteristike i utjecaji okoline na kabel definirani su prema normama EN 18700, IEC 60794-2 i IEC 60794-3 (EN 187100), sa zaštitom protiv glodavaca </w:t>
            </w:r>
            <w:r w:rsidRPr="00851709">
              <w:lastRenderedPageBreak/>
              <w:t>(engl. Rodent Protection), zaštitom od UV zračenja i zaštitom od vode</w:t>
            </w:r>
          </w:p>
          <w:p w14:paraId="05181D06" w14:textId="77777777" w:rsidR="001778AD" w:rsidRPr="00851709" w:rsidRDefault="001778AD">
            <w:pPr>
              <w:spacing w:line="360" w:lineRule="auto"/>
            </w:pPr>
            <w:r w:rsidRPr="00851709">
              <w:rPr>
                <w:b/>
              </w:rPr>
              <w:t>Detaljne tehničke karakteristike definiraju se troškovnikom</w:t>
            </w:r>
          </w:p>
        </w:tc>
      </w:tr>
      <w:tr w:rsidR="001778AD" w:rsidRPr="00851709" w14:paraId="10CCF999"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61F991A9" w14:textId="77777777" w:rsidR="001778AD" w:rsidRPr="00851709" w:rsidRDefault="001778AD">
            <w:pPr>
              <w:spacing w:line="360" w:lineRule="auto"/>
              <w:jc w:val="center"/>
            </w:pPr>
            <w:r w:rsidRPr="00851709">
              <w:lastRenderedPageBreak/>
              <w:t>11.</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E55F5E2" w14:textId="77777777" w:rsidR="001778AD" w:rsidRPr="00851709" w:rsidRDefault="001778AD">
            <w:pPr>
              <w:spacing w:line="360" w:lineRule="auto"/>
            </w:pPr>
            <w:r w:rsidRPr="00851709">
              <w:t>Svjetlovodni prespojni kabel</w:t>
            </w:r>
          </w:p>
        </w:tc>
        <w:tc>
          <w:tcPr>
            <w:tcW w:w="6387" w:type="dxa"/>
            <w:tcBorders>
              <w:top w:val="single" w:sz="4" w:space="0" w:color="auto"/>
              <w:left w:val="single" w:sz="4" w:space="0" w:color="auto"/>
              <w:bottom w:val="single" w:sz="4" w:space="0" w:color="auto"/>
              <w:right w:val="single" w:sz="4" w:space="0" w:color="auto"/>
            </w:tcBorders>
            <w:vAlign w:val="center"/>
            <w:hideMark/>
          </w:tcPr>
          <w:p w14:paraId="02C6B1C0" w14:textId="77777777" w:rsidR="001778AD" w:rsidRPr="00851709" w:rsidRDefault="001778AD">
            <w:pPr>
              <w:spacing w:line="360" w:lineRule="auto"/>
            </w:pPr>
            <w:r w:rsidRPr="00851709">
              <w:t>višemodni (engl. Multimode) tvornički kabel sa dvije niti (engl. Duplex), OM3 kategorije prema normi ISO/IEC IS11801:2002</w:t>
            </w:r>
          </w:p>
          <w:p w14:paraId="1B9DD3A4" w14:textId="77777777" w:rsidR="001778AD" w:rsidRPr="00851709" w:rsidRDefault="001778AD">
            <w:pPr>
              <w:spacing w:line="360" w:lineRule="auto"/>
            </w:pPr>
            <w:r w:rsidRPr="00851709">
              <w:rPr>
                <w:b/>
              </w:rPr>
              <w:t>Detaljne tehničke karakteristike definiraju se troškovnikom</w:t>
            </w:r>
          </w:p>
        </w:tc>
      </w:tr>
      <w:tr w:rsidR="001778AD" w:rsidRPr="00851709" w14:paraId="7E867C21"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229023D9" w14:textId="77777777" w:rsidR="001778AD" w:rsidRPr="00851709" w:rsidRDefault="001778AD">
            <w:pPr>
              <w:spacing w:line="360" w:lineRule="auto"/>
              <w:jc w:val="center"/>
            </w:pPr>
            <w:r w:rsidRPr="00851709">
              <w:t>12.</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EBBF754" w14:textId="77777777" w:rsidR="001778AD" w:rsidRPr="00851709" w:rsidRDefault="001778AD">
            <w:pPr>
              <w:spacing w:line="360" w:lineRule="auto"/>
            </w:pPr>
            <w:r w:rsidRPr="00851709">
              <w:t>Priključna mjesta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5C0C0D88" w14:textId="77777777" w:rsidR="001778AD" w:rsidRPr="00851709" w:rsidRDefault="001778AD">
            <w:pPr>
              <w:spacing w:line="360" w:lineRule="auto"/>
            </w:pPr>
            <w:r w:rsidRPr="00851709">
              <w:t xml:space="preserve">Priključna mjesta montiraju se u nadžbukno ili u dvodijelnom parapetnom kanalu (PVC ili metalni). Pri tome treba voditi računa o potrebnom razmaku od priključaka električne mreže. </w:t>
            </w:r>
          </w:p>
          <w:p w14:paraId="55700733" w14:textId="77777777" w:rsidR="001778AD" w:rsidRPr="00851709" w:rsidRDefault="001778AD">
            <w:pPr>
              <w:spacing w:line="360" w:lineRule="auto"/>
            </w:pPr>
            <w:r w:rsidRPr="00851709">
              <w:t>Kada se telekomunikacijski priključci i priključci električne mreže uzemljeni u istoj točki, tj. pripadaju istoj ekvipotencijalnoj plohi uzemljenje oklopljenih kabela potrebno je izvršiti u jednoj točki (komunikacijskom ormaru).</w:t>
            </w:r>
          </w:p>
          <w:p w14:paraId="45D125D7" w14:textId="77777777" w:rsidR="001778AD" w:rsidRPr="00851709" w:rsidRDefault="001778AD">
            <w:pPr>
              <w:spacing w:line="360" w:lineRule="auto"/>
            </w:pPr>
            <w:r w:rsidRPr="00851709">
              <w:t>Mrežna utičnica mora biti STP Cat.6</w:t>
            </w:r>
          </w:p>
          <w:p w14:paraId="03A57BAE" w14:textId="77777777" w:rsidR="001778AD" w:rsidRPr="00851709" w:rsidRDefault="001778AD">
            <w:pPr>
              <w:spacing w:line="360" w:lineRule="auto"/>
              <w:rPr>
                <w:b/>
              </w:rPr>
            </w:pPr>
            <w:r w:rsidRPr="00851709">
              <w:rPr>
                <w:b/>
              </w:rPr>
              <w:t>Detaljne tehničke karakteristike definiraju se troškovnikom</w:t>
            </w:r>
          </w:p>
        </w:tc>
      </w:tr>
      <w:tr w:rsidR="001778AD" w:rsidRPr="00851709" w14:paraId="4D7C8D1E"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0854E77E" w14:textId="77777777" w:rsidR="001778AD" w:rsidRPr="00851709" w:rsidRDefault="001778AD">
            <w:pPr>
              <w:spacing w:line="360" w:lineRule="auto"/>
              <w:jc w:val="center"/>
            </w:pPr>
            <w:r w:rsidRPr="00851709">
              <w:t>13.</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C4176A9" w14:textId="77777777" w:rsidR="001778AD" w:rsidRPr="00851709" w:rsidRDefault="001778AD">
            <w:pPr>
              <w:spacing w:line="360" w:lineRule="auto"/>
            </w:pPr>
            <w:r w:rsidRPr="00851709">
              <w:t>Napajanje aktivnih mrežnih uređaja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3671F97A" w14:textId="77777777" w:rsidR="001778AD" w:rsidRPr="00851709" w:rsidRDefault="001778AD">
            <w:pPr>
              <w:spacing w:line="360" w:lineRule="auto"/>
            </w:pPr>
            <w:r w:rsidRPr="00851709">
              <w:t>Napajanje aktivnih mrežnih uređaja potrebno je izvesti iz razvodnog ormarića električne mreže iz koje se napajaju i ostali potrošači (računala, monitori, printeri i dr.).</w:t>
            </w:r>
          </w:p>
        </w:tc>
      </w:tr>
      <w:tr w:rsidR="001778AD" w:rsidRPr="00851709" w14:paraId="5D4C7AB9"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3E3EA2E5" w14:textId="77777777" w:rsidR="001778AD" w:rsidRPr="00851709" w:rsidRDefault="001778AD">
            <w:pPr>
              <w:spacing w:line="360" w:lineRule="auto"/>
              <w:jc w:val="center"/>
            </w:pPr>
            <w:r w:rsidRPr="00851709">
              <w:t>14.</w:t>
            </w:r>
          </w:p>
        </w:tc>
        <w:tc>
          <w:tcPr>
            <w:tcW w:w="1781" w:type="dxa"/>
            <w:tcBorders>
              <w:top w:val="single" w:sz="4" w:space="0" w:color="auto"/>
              <w:left w:val="single" w:sz="4" w:space="0" w:color="auto"/>
              <w:bottom w:val="single" w:sz="4" w:space="0" w:color="auto"/>
              <w:right w:val="single" w:sz="4" w:space="0" w:color="auto"/>
            </w:tcBorders>
            <w:vAlign w:val="center"/>
            <w:hideMark/>
          </w:tcPr>
          <w:p w14:paraId="03FC13B8" w14:textId="77777777" w:rsidR="001778AD" w:rsidRPr="00851709" w:rsidRDefault="001778AD">
            <w:pPr>
              <w:spacing w:line="360" w:lineRule="auto"/>
            </w:pPr>
            <w:r w:rsidRPr="00851709">
              <w:t>Uzemljenje</w:t>
            </w:r>
          </w:p>
        </w:tc>
        <w:tc>
          <w:tcPr>
            <w:tcW w:w="6387" w:type="dxa"/>
            <w:tcBorders>
              <w:top w:val="single" w:sz="4" w:space="0" w:color="auto"/>
              <w:left w:val="single" w:sz="4" w:space="0" w:color="auto"/>
              <w:bottom w:val="single" w:sz="4" w:space="0" w:color="auto"/>
              <w:right w:val="single" w:sz="4" w:space="0" w:color="auto"/>
            </w:tcBorders>
            <w:vAlign w:val="center"/>
            <w:hideMark/>
          </w:tcPr>
          <w:p w14:paraId="788D3C3A" w14:textId="77777777" w:rsidR="001778AD" w:rsidRPr="00851709" w:rsidRDefault="001778AD">
            <w:pPr>
              <w:spacing w:line="360" w:lineRule="auto"/>
            </w:pPr>
            <w:r w:rsidRPr="00851709">
              <w:t>Uzemljenje svih metalnih dijelova mora biti izvedeno u skladu sa važećim hrvatskim propisima i EU normama i to: EN 50173-1, EN 50174-1, EN 50174-2, EN 50174-3 i EN 50310.</w:t>
            </w:r>
          </w:p>
        </w:tc>
      </w:tr>
      <w:tr w:rsidR="001778AD" w:rsidRPr="00851709" w14:paraId="3DCB4B82"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5A0CFC93" w14:textId="77777777" w:rsidR="001778AD" w:rsidRPr="00851709" w:rsidRDefault="001778AD">
            <w:pPr>
              <w:spacing w:line="360" w:lineRule="auto"/>
              <w:jc w:val="center"/>
            </w:pPr>
            <w:r w:rsidRPr="00851709">
              <w:t>15.</w:t>
            </w:r>
          </w:p>
        </w:tc>
        <w:tc>
          <w:tcPr>
            <w:tcW w:w="1781" w:type="dxa"/>
            <w:tcBorders>
              <w:top w:val="single" w:sz="4" w:space="0" w:color="auto"/>
              <w:left w:val="single" w:sz="4" w:space="0" w:color="auto"/>
              <w:bottom w:val="single" w:sz="4" w:space="0" w:color="auto"/>
              <w:right w:val="single" w:sz="4" w:space="0" w:color="auto"/>
            </w:tcBorders>
            <w:vAlign w:val="center"/>
            <w:hideMark/>
          </w:tcPr>
          <w:p w14:paraId="3F42666C" w14:textId="77777777" w:rsidR="001778AD" w:rsidRPr="00851709" w:rsidRDefault="001778AD">
            <w:pPr>
              <w:spacing w:line="360" w:lineRule="auto"/>
            </w:pPr>
            <w:r w:rsidRPr="00851709">
              <w:t>Razmak između kabela generičkog kabliranja i kabela napajanja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716020F6" w14:textId="77777777" w:rsidR="001778AD" w:rsidRPr="00851709" w:rsidRDefault="001778AD">
            <w:pPr>
              <w:spacing w:line="360" w:lineRule="auto"/>
            </w:pPr>
            <w:r w:rsidRPr="00851709">
              <w:t xml:space="preserve">Minimalni dozvoljeni razmak kod polaganja kabela generičkog kabliranja i kabela napajanja definiran je normama EN 50174-2 i EN 50174-3. </w:t>
            </w:r>
          </w:p>
          <w:p w14:paraId="0FDD7482" w14:textId="77777777" w:rsidR="001778AD" w:rsidRPr="00851709" w:rsidRDefault="001778AD">
            <w:pPr>
              <w:spacing w:line="360" w:lineRule="auto"/>
            </w:pPr>
            <w:r w:rsidRPr="00851709">
              <w:t>Razmak se treba poštivati duž čitave trase. U komunikacijskim razdjelnicima potrebno je kabele voditi na suprotnim krajevima.</w:t>
            </w:r>
          </w:p>
        </w:tc>
      </w:tr>
      <w:tr w:rsidR="001778AD" w:rsidRPr="00851709" w14:paraId="7F4088E7"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3B1CA17A" w14:textId="77777777" w:rsidR="001778AD" w:rsidRPr="00851709" w:rsidRDefault="001778AD">
            <w:pPr>
              <w:spacing w:line="360" w:lineRule="auto"/>
              <w:jc w:val="center"/>
            </w:pPr>
            <w:r w:rsidRPr="00851709">
              <w:t>16.</w:t>
            </w:r>
          </w:p>
        </w:tc>
        <w:tc>
          <w:tcPr>
            <w:tcW w:w="1781" w:type="dxa"/>
            <w:tcBorders>
              <w:top w:val="single" w:sz="4" w:space="0" w:color="auto"/>
              <w:left w:val="single" w:sz="4" w:space="0" w:color="auto"/>
              <w:bottom w:val="single" w:sz="4" w:space="0" w:color="auto"/>
              <w:right w:val="single" w:sz="4" w:space="0" w:color="auto"/>
            </w:tcBorders>
            <w:vAlign w:val="center"/>
            <w:hideMark/>
          </w:tcPr>
          <w:p w14:paraId="546BAAB3" w14:textId="77777777" w:rsidR="001778AD" w:rsidRPr="00851709" w:rsidRDefault="001778AD">
            <w:pPr>
              <w:spacing w:line="360" w:lineRule="auto"/>
            </w:pPr>
            <w:r w:rsidRPr="00851709">
              <w:t xml:space="preserve">Mjerenje kvalitete izvedene kabelske infrastrukture, </w:t>
            </w:r>
            <w:r w:rsidRPr="00851709">
              <w:lastRenderedPageBreak/>
              <w:t>označavanje i atestiranje</w:t>
            </w:r>
          </w:p>
        </w:tc>
        <w:tc>
          <w:tcPr>
            <w:tcW w:w="6387" w:type="dxa"/>
            <w:tcBorders>
              <w:top w:val="single" w:sz="4" w:space="0" w:color="auto"/>
              <w:left w:val="single" w:sz="4" w:space="0" w:color="auto"/>
              <w:bottom w:val="single" w:sz="4" w:space="0" w:color="auto"/>
              <w:right w:val="single" w:sz="4" w:space="0" w:color="auto"/>
            </w:tcBorders>
            <w:vAlign w:val="center"/>
            <w:hideMark/>
          </w:tcPr>
          <w:p w14:paraId="418065A7" w14:textId="77777777" w:rsidR="001778AD" w:rsidRPr="00851709" w:rsidRDefault="001778AD">
            <w:pPr>
              <w:spacing w:line="360" w:lineRule="auto"/>
            </w:pPr>
            <w:r w:rsidRPr="00851709">
              <w:lastRenderedPageBreak/>
              <w:t xml:space="preserve">Testiranje instaliranih veza (bakrenih i svjetlovodnih) će se izvršiti prema karakteristikama definiranim u trenutnoj verziji norme EN 50173-1:2002. Ponuditelj mora ponuditi komponente čije su karakteristike jednake ili bolje od </w:t>
            </w:r>
            <w:r w:rsidRPr="00851709">
              <w:lastRenderedPageBreak/>
              <w:t>traženih. Ponuditelj je obavezan ponuditi komponente za proširenu kategoriju 6 (eng. augmented Cat. 6).</w:t>
            </w:r>
          </w:p>
          <w:p w14:paraId="75C87C39" w14:textId="77777777" w:rsidR="001778AD" w:rsidRPr="00851709" w:rsidRDefault="001778AD">
            <w:pPr>
              <w:spacing w:line="360" w:lineRule="auto"/>
            </w:pPr>
            <w:r w:rsidRPr="00851709">
              <w:t>Ispitivanja se moraju izvršiti za parametre instaliranog kabliranja prema vrijednostima za permanentnu kabelsku vezu (eng. permanent link) klase E prema EN 50173-1: 2002.</w:t>
            </w:r>
          </w:p>
          <w:p w14:paraId="27529EA1" w14:textId="77777777" w:rsidR="001778AD" w:rsidRPr="00851709" w:rsidRDefault="001778AD">
            <w:pPr>
              <w:spacing w:line="360" w:lineRule="auto"/>
            </w:pPr>
            <w:r w:rsidRPr="00851709">
              <w:t>Ispitivanja za višemodne svjetlovodne veze trebaju odgovarati vrijednostima za svjetlovodnu vezu prema EN 50173-1: 2002. Mjerenja je potrebno obaviti prema zahtjevima iz norme EN 61280 i to za obje valne duljine (850 nm i 1300 nm).</w:t>
            </w:r>
          </w:p>
          <w:p w14:paraId="279C4D26" w14:textId="77777777" w:rsidR="001778AD" w:rsidRPr="00851709" w:rsidRDefault="001778AD">
            <w:pPr>
              <w:spacing w:line="360" w:lineRule="auto"/>
            </w:pPr>
            <w:r w:rsidRPr="00851709">
              <w:t>Ispitivanje mora biti obavljeno odgovarajućim uređajem za zadanu klasu s kalibracijom ne starijom od jedne godine. Dokaz o kalibraciji uređaja dostavlja se u obliku ovjerenog dokumenta (izjave tvrtke koja je kalibrirala uređaj, računa i sl.) na kojoj su jasno vidljivi datum i serijski broj uređaja kojima će se vršiti testiranje.</w:t>
            </w:r>
          </w:p>
          <w:p w14:paraId="3248694C" w14:textId="77777777" w:rsidR="001778AD" w:rsidRPr="00851709" w:rsidRDefault="001778AD">
            <w:pPr>
              <w:spacing w:line="360" w:lineRule="auto"/>
            </w:pPr>
            <w:r w:rsidRPr="00851709">
              <w:t>Instalacije napajanja iz električne mreže potrebno je pregledati, ispitati i izdati odgovarajući atest o ispravnosti instalacija.</w:t>
            </w:r>
          </w:p>
          <w:p w14:paraId="1EFC4ED2" w14:textId="77777777" w:rsidR="001778AD" w:rsidRPr="00851709" w:rsidRDefault="001778AD">
            <w:pPr>
              <w:spacing w:line="360" w:lineRule="auto"/>
            </w:pPr>
            <w:r w:rsidRPr="00851709">
              <w:t>Pregled i ispitivanje potrebno je izvršiti u skladu s „Pravilnikom o tehničkim normativima za električne instalacije niskog napona“ (provjeru pregledom na temelju članka 192, a ispitivanja na temelju članka 193. Pravilnika).</w:t>
            </w:r>
          </w:p>
          <w:p w14:paraId="50688955" w14:textId="77777777" w:rsidR="001778AD" w:rsidRPr="00851709" w:rsidRDefault="001778AD">
            <w:pPr>
              <w:spacing w:line="360" w:lineRule="auto"/>
            </w:pPr>
            <w:r w:rsidRPr="00851709">
              <w:t>Za uzemljenje komunikacijskog razdjelnika je potrebno izvršiti mjerenje otpora uzemljenja.</w:t>
            </w:r>
          </w:p>
          <w:p w14:paraId="556960D0" w14:textId="77777777" w:rsidR="001778AD" w:rsidRPr="00851709" w:rsidRDefault="001778AD">
            <w:pPr>
              <w:spacing w:line="360" w:lineRule="auto"/>
            </w:pPr>
            <w:r w:rsidRPr="00851709">
              <w:t>Svi elementi kabelske infrastrukture moraju biti jednoznačno označeni.</w:t>
            </w:r>
          </w:p>
          <w:p w14:paraId="46B3EAB9" w14:textId="77777777" w:rsidR="001778AD" w:rsidRPr="00851709" w:rsidRDefault="001778AD">
            <w:pPr>
              <w:spacing w:line="360" w:lineRule="auto"/>
            </w:pPr>
            <w:r w:rsidRPr="00851709">
              <w:t>Za tražena mjerenja i ispitivanja potrebno je dostaviti certifikate u pisanom i digitalnom obliku. Certifikati u digitalnom obliku isporučuju se na CD-u u Adobe Acrobat (.pdf) formatu i formatu aplikacije instrumenta za testiranje. Certifikati moraju biti sortirani po etažama i zonama, s odgovarajućim oznakama i izračunom ukupne dužine kabela, zasebno za svaku vrstu kabela.</w:t>
            </w:r>
          </w:p>
        </w:tc>
      </w:tr>
      <w:tr w:rsidR="001778AD" w:rsidRPr="00851709" w14:paraId="230C6A46"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69D113FB" w14:textId="77777777" w:rsidR="001778AD" w:rsidRPr="00851709" w:rsidRDefault="001778AD">
            <w:pPr>
              <w:spacing w:line="360" w:lineRule="auto"/>
              <w:jc w:val="center"/>
            </w:pPr>
            <w:r w:rsidRPr="00851709">
              <w:lastRenderedPageBreak/>
              <w:t>17.</w:t>
            </w:r>
          </w:p>
        </w:tc>
        <w:tc>
          <w:tcPr>
            <w:tcW w:w="1781" w:type="dxa"/>
            <w:tcBorders>
              <w:top w:val="single" w:sz="4" w:space="0" w:color="auto"/>
              <w:left w:val="single" w:sz="4" w:space="0" w:color="auto"/>
              <w:bottom w:val="single" w:sz="4" w:space="0" w:color="auto"/>
              <w:right w:val="single" w:sz="4" w:space="0" w:color="auto"/>
            </w:tcBorders>
            <w:vAlign w:val="center"/>
            <w:hideMark/>
          </w:tcPr>
          <w:p w14:paraId="14F86D03" w14:textId="77777777" w:rsidR="001778AD" w:rsidRPr="00851709" w:rsidRDefault="001778AD">
            <w:pPr>
              <w:spacing w:line="360" w:lineRule="auto"/>
            </w:pPr>
            <w:r w:rsidRPr="00851709">
              <w:t xml:space="preserve">Demontiranje i uklanjanje postojeće </w:t>
            </w:r>
            <w:r w:rsidRPr="00851709">
              <w:lastRenderedPageBreak/>
              <w:t>kabelske infrastrukture</w:t>
            </w:r>
          </w:p>
        </w:tc>
        <w:tc>
          <w:tcPr>
            <w:tcW w:w="6387" w:type="dxa"/>
            <w:tcBorders>
              <w:top w:val="single" w:sz="4" w:space="0" w:color="auto"/>
              <w:left w:val="single" w:sz="4" w:space="0" w:color="auto"/>
              <w:bottom w:val="single" w:sz="4" w:space="0" w:color="auto"/>
              <w:right w:val="single" w:sz="4" w:space="0" w:color="auto"/>
            </w:tcBorders>
            <w:vAlign w:val="center"/>
            <w:hideMark/>
          </w:tcPr>
          <w:p w14:paraId="197AC3FD" w14:textId="77777777" w:rsidR="001778AD" w:rsidRPr="00851709" w:rsidRDefault="001778AD">
            <w:pPr>
              <w:spacing w:line="360" w:lineRule="auto"/>
            </w:pPr>
            <w:r w:rsidRPr="00851709">
              <w:lastRenderedPageBreak/>
              <w:t xml:space="preserve">U slučaju da je potrebno izvršiti demontažu postojeće kabelske infrastrukture (generičko kabliranje i/ili kabeli za napajanje iz električne mreže zajedno sa pripadnim </w:t>
            </w:r>
            <w:r w:rsidRPr="00851709">
              <w:lastRenderedPageBreak/>
              <w:t>kabelskim kanalima, priključnicama i ostalom opremom koja se više neće koristiti) otpad je potrebno  odložiti na odgovarajuće odlagalište, ukoliko postoji na samoj lokaciji na kojoj se vrše radovi. U protivnom potrebno ga je odvesti sa lokacije i deponirati na odlagalištu otpadnog materijala u skladu sa zakonskim propisima.</w:t>
            </w:r>
          </w:p>
          <w:p w14:paraId="15BD87B8" w14:textId="77777777" w:rsidR="001778AD" w:rsidRPr="00851709" w:rsidRDefault="001778AD">
            <w:pPr>
              <w:spacing w:line="360" w:lineRule="auto"/>
            </w:pPr>
            <w:r w:rsidRPr="00851709">
              <w:t>Nakon izvršene demontaže i uklanjanja postojeće kabelske infrastrukture potrebno je izvršiti finu građevinsku obradu na navedenim trasama i oko proboja, što uključuje i krečenje.</w:t>
            </w:r>
          </w:p>
        </w:tc>
      </w:tr>
      <w:tr w:rsidR="001778AD" w:rsidRPr="00851709" w14:paraId="38709101"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2E55BD66" w14:textId="77777777" w:rsidR="001778AD" w:rsidRPr="00851709" w:rsidRDefault="001778AD">
            <w:pPr>
              <w:spacing w:line="360" w:lineRule="auto"/>
              <w:jc w:val="center"/>
            </w:pPr>
            <w:r w:rsidRPr="00851709">
              <w:lastRenderedPageBreak/>
              <w:t>18.</w:t>
            </w:r>
          </w:p>
        </w:tc>
        <w:tc>
          <w:tcPr>
            <w:tcW w:w="1781" w:type="dxa"/>
            <w:tcBorders>
              <w:top w:val="single" w:sz="4" w:space="0" w:color="auto"/>
              <w:left w:val="single" w:sz="4" w:space="0" w:color="auto"/>
              <w:bottom w:val="single" w:sz="4" w:space="0" w:color="auto"/>
              <w:right w:val="single" w:sz="4" w:space="0" w:color="auto"/>
            </w:tcBorders>
            <w:vAlign w:val="center"/>
            <w:hideMark/>
          </w:tcPr>
          <w:p w14:paraId="2A4FADD9" w14:textId="77777777" w:rsidR="001778AD" w:rsidRPr="00851709" w:rsidRDefault="001778AD">
            <w:pPr>
              <w:spacing w:line="360" w:lineRule="auto"/>
            </w:pPr>
            <w:r w:rsidRPr="00851709">
              <w:t>Dokumentacija izvedenog stanja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4DCD35B9" w14:textId="77777777" w:rsidR="001778AD" w:rsidRPr="00851709" w:rsidRDefault="001778AD">
            <w:pPr>
              <w:spacing w:line="360" w:lineRule="auto"/>
            </w:pPr>
            <w:r w:rsidRPr="00851709">
              <w:t>Dokumentacija mora sadržavati:</w:t>
            </w:r>
          </w:p>
          <w:p w14:paraId="5492D685" w14:textId="77777777" w:rsidR="001778AD" w:rsidRPr="00851709" w:rsidRDefault="001778AD">
            <w:pPr>
              <w:pStyle w:val="ListParagraph"/>
              <w:numPr>
                <w:ilvl w:val="0"/>
                <w:numId w:val="15"/>
              </w:numPr>
              <w:spacing w:after="0" w:line="360" w:lineRule="auto"/>
              <w:ind w:right="0"/>
              <w:jc w:val="left"/>
              <w:rPr>
                <w:rFonts w:ascii="Arial" w:hAnsi="Arial" w:cs="Arial"/>
                <w:sz w:val="20"/>
              </w:rPr>
            </w:pPr>
            <w:r w:rsidRPr="00851709">
              <w:rPr>
                <w:rFonts w:ascii="Arial" w:hAnsi="Arial" w:cs="Arial"/>
                <w:sz w:val="20"/>
              </w:rPr>
              <w:t>tlocrte građevine s ucrtanim trasama polaganja kabelske infrastrukture, komunikacijskom opremom i uređajima što uključuje:</w:t>
            </w:r>
          </w:p>
          <w:p w14:paraId="203C7DC4" w14:textId="77777777" w:rsidR="001778AD" w:rsidRPr="00851709" w:rsidRDefault="001778AD">
            <w:pPr>
              <w:pStyle w:val="ListParagraph"/>
              <w:numPr>
                <w:ilvl w:val="0"/>
                <w:numId w:val="15"/>
              </w:numPr>
              <w:spacing w:after="0" w:line="360" w:lineRule="auto"/>
              <w:ind w:right="0"/>
              <w:jc w:val="left"/>
              <w:rPr>
                <w:rFonts w:ascii="Arial" w:hAnsi="Arial" w:cs="Arial"/>
                <w:sz w:val="20"/>
              </w:rPr>
            </w:pPr>
            <w:r w:rsidRPr="00851709">
              <w:rPr>
                <w:rFonts w:ascii="Arial" w:hAnsi="Arial" w:cs="Arial"/>
                <w:sz w:val="20"/>
              </w:rPr>
              <w:t>položaj komunikacijskog ormara;</w:t>
            </w:r>
          </w:p>
          <w:p w14:paraId="4BB18CB0" w14:textId="77777777" w:rsidR="001778AD" w:rsidRPr="00851709" w:rsidRDefault="001778AD">
            <w:pPr>
              <w:pStyle w:val="ListParagraph"/>
              <w:numPr>
                <w:ilvl w:val="0"/>
                <w:numId w:val="15"/>
              </w:numPr>
              <w:spacing w:after="0" w:line="360" w:lineRule="auto"/>
              <w:ind w:right="0"/>
              <w:jc w:val="left"/>
              <w:rPr>
                <w:rFonts w:ascii="Arial" w:hAnsi="Arial" w:cs="Arial"/>
                <w:sz w:val="20"/>
              </w:rPr>
            </w:pPr>
            <w:r w:rsidRPr="00851709">
              <w:rPr>
                <w:rFonts w:ascii="Arial" w:hAnsi="Arial" w:cs="Arial"/>
                <w:sz w:val="20"/>
              </w:rPr>
              <w:t>položaj uvodnog ormarića;</w:t>
            </w:r>
          </w:p>
          <w:p w14:paraId="756F1686" w14:textId="77777777" w:rsidR="001778AD" w:rsidRPr="00851709" w:rsidRDefault="001778AD">
            <w:pPr>
              <w:pStyle w:val="ListParagraph"/>
              <w:numPr>
                <w:ilvl w:val="0"/>
                <w:numId w:val="15"/>
              </w:numPr>
              <w:spacing w:after="0" w:line="360" w:lineRule="auto"/>
              <w:ind w:right="0"/>
              <w:jc w:val="left"/>
              <w:rPr>
                <w:rFonts w:ascii="Arial" w:hAnsi="Arial" w:cs="Arial"/>
                <w:sz w:val="20"/>
              </w:rPr>
            </w:pPr>
            <w:r w:rsidRPr="00851709">
              <w:rPr>
                <w:rFonts w:ascii="Arial" w:hAnsi="Arial" w:cs="Arial"/>
                <w:sz w:val="20"/>
              </w:rPr>
              <w:t>položaj razvodnog ormara električne mreže;</w:t>
            </w:r>
          </w:p>
          <w:p w14:paraId="41C003AC" w14:textId="77777777" w:rsidR="001778AD" w:rsidRPr="00851709" w:rsidRDefault="001778AD">
            <w:pPr>
              <w:pStyle w:val="ListParagraph"/>
              <w:numPr>
                <w:ilvl w:val="0"/>
                <w:numId w:val="15"/>
              </w:numPr>
              <w:spacing w:after="0" w:line="360" w:lineRule="auto"/>
              <w:ind w:right="0"/>
              <w:jc w:val="left"/>
              <w:rPr>
                <w:rFonts w:ascii="Arial" w:hAnsi="Arial" w:cs="Arial"/>
                <w:sz w:val="20"/>
              </w:rPr>
            </w:pPr>
            <w:r w:rsidRPr="00851709">
              <w:rPr>
                <w:rFonts w:ascii="Arial" w:hAnsi="Arial" w:cs="Arial"/>
                <w:sz w:val="20"/>
              </w:rPr>
              <w:t>trase polaganja komunikacijske infrastrukture;</w:t>
            </w:r>
          </w:p>
          <w:p w14:paraId="7E59B406" w14:textId="77777777" w:rsidR="001778AD" w:rsidRPr="00851709" w:rsidRDefault="001778AD">
            <w:pPr>
              <w:pStyle w:val="ListParagraph"/>
              <w:numPr>
                <w:ilvl w:val="0"/>
                <w:numId w:val="15"/>
              </w:numPr>
              <w:spacing w:after="0" w:line="360" w:lineRule="auto"/>
              <w:ind w:right="0"/>
              <w:jc w:val="left"/>
              <w:rPr>
                <w:rFonts w:ascii="Arial" w:hAnsi="Arial" w:cs="Arial"/>
                <w:sz w:val="20"/>
              </w:rPr>
            </w:pPr>
            <w:r w:rsidRPr="00851709">
              <w:rPr>
                <w:rFonts w:ascii="Arial" w:hAnsi="Arial" w:cs="Arial"/>
                <w:sz w:val="20"/>
              </w:rPr>
              <w:t>položaj telekomunikacijskih priključaka;</w:t>
            </w:r>
          </w:p>
          <w:p w14:paraId="525C4284" w14:textId="77777777" w:rsidR="001778AD" w:rsidRPr="00851709" w:rsidRDefault="001778AD">
            <w:pPr>
              <w:pStyle w:val="ListParagraph"/>
              <w:numPr>
                <w:ilvl w:val="0"/>
                <w:numId w:val="15"/>
              </w:numPr>
              <w:spacing w:after="0" w:line="360" w:lineRule="auto"/>
              <w:ind w:right="0"/>
              <w:jc w:val="left"/>
              <w:rPr>
                <w:rFonts w:ascii="Arial" w:hAnsi="Arial" w:cs="Arial"/>
                <w:sz w:val="20"/>
              </w:rPr>
            </w:pPr>
            <w:r w:rsidRPr="00851709">
              <w:rPr>
                <w:rFonts w:ascii="Arial" w:hAnsi="Arial" w:cs="Arial"/>
                <w:sz w:val="20"/>
              </w:rPr>
              <w:t>dispozicijske nacrte opreme u komunikacijskom razdjelniku,</w:t>
            </w:r>
          </w:p>
        </w:tc>
      </w:tr>
      <w:tr w:rsidR="001778AD" w:rsidRPr="00851709" w14:paraId="2F59074B" w14:textId="77777777" w:rsidTr="001778AD">
        <w:tc>
          <w:tcPr>
            <w:tcW w:w="1097" w:type="dxa"/>
            <w:tcBorders>
              <w:top w:val="single" w:sz="4" w:space="0" w:color="auto"/>
              <w:left w:val="single" w:sz="4" w:space="0" w:color="auto"/>
              <w:bottom w:val="single" w:sz="4" w:space="0" w:color="auto"/>
              <w:right w:val="single" w:sz="4" w:space="0" w:color="auto"/>
            </w:tcBorders>
            <w:vAlign w:val="center"/>
            <w:hideMark/>
          </w:tcPr>
          <w:p w14:paraId="51779F0A" w14:textId="77777777" w:rsidR="001778AD" w:rsidRPr="00851709" w:rsidRDefault="001778AD">
            <w:pPr>
              <w:spacing w:line="360" w:lineRule="auto"/>
              <w:jc w:val="center"/>
            </w:pPr>
            <w:r w:rsidRPr="00851709">
              <w:t>19.</w:t>
            </w:r>
          </w:p>
        </w:tc>
        <w:tc>
          <w:tcPr>
            <w:tcW w:w="1781" w:type="dxa"/>
            <w:tcBorders>
              <w:top w:val="single" w:sz="4" w:space="0" w:color="auto"/>
              <w:left w:val="single" w:sz="4" w:space="0" w:color="auto"/>
              <w:bottom w:val="single" w:sz="4" w:space="0" w:color="auto"/>
              <w:right w:val="single" w:sz="4" w:space="0" w:color="auto"/>
            </w:tcBorders>
            <w:vAlign w:val="center"/>
            <w:hideMark/>
          </w:tcPr>
          <w:p w14:paraId="751D2E01" w14:textId="77777777" w:rsidR="001778AD" w:rsidRPr="00851709" w:rsidRDefault="001778AD">
            <w:pPr>
              <w:spacing w:line="360" w:lineRule="auto"/>
            </w:pPr>
            <w:r w:rsidRPr="00851709">
              <w:t>Mjesto isporuke opreme i radova</w:t>
            </w:r>
          </w:p>
        </w:tc>
        <w:tc>
          <w:tcPr>
            <w:tcW w:w="6387" w:type="dxa"/>
            <w:tcBorders>
              <w:top w:val="single" w:sz="4" w:space="0" w:color="auto"/>
              <w:left w:val="single" w:sz="4" w:space="0" w:color="auto"/>
              <w:bottom w:val="single" w:sz="4" w:space="0" w:color="auto"/>
              <w:right w:val="single" w:sz="4" w:space="0" w:color="auto"/>
            </w:tcBorders>
            <w:vAlign w:val="center"/>
            <w:hideMark/>
          </w:tcPr>
          <w:p w14:paraId="7B7AC15D" w14:textId="77777777" w:rsidR="001778AD" w:rsidRPr="00851709" w:rsidRDefault="001778AD">
            <w:pPr>
              <w:spacing w:line="360" w:lineRule="auto"/>
            </w:pPr>
            <w:r w:rsidRPr="00851709">
              <w:t>Sav materijal naveden u troškovniku zahtjeva dobavu i isporuku na lokaciju te instaliranje, ugradnju ili montažu istog.</w:t>
            </w:r>
          </w:p>
        </w:tc>
      </w:tr>
    </w:tbl>
    <w:p w14:paraId="0579A17D" w14:textId="77777777" w:rsidR="001778AD" w:rsidRPr="00851709" w:rsidRDefault="001778AD" w:rsidP="001778AD">
      <w:pPr>
        <w:tabs>
          <w:tab w:val="left" w:pos="900"/>
        </w:tabs>
        <w:rPr>
          <w:rFonts w:eastAsia="Times New Roman"/>
          <w:sz w:val="20"/>
          <w:szCs w:val="20"/>
          <w:lang w:val="hr-HR" w:eastAsia="hr-HR"/>
        </w:rPr>
      </w:pPr>
    </w:p>
    <w:p w14:paraId="5935BF05" w14:textId="16312DA6" w:rsidR="001778AD" w:rsidRPr="00851709" w:rsidRDefault="001778AD" w:rsidP="004E554C">
      <w:pPr>
        <w:pStyle w:val="Heading1"/>
        <w:numPr>
          <w:ilvl w:val="0"/>
          <w:numId w:val="0"/>
        </w:numPr>
        <w:ind w:left="10"/>
        <w:rPr>
          <w:sz w:val="20"/>
          <w:szCs w:val="20"/>
        </w:rPr>
      </w:pPr>
      <w:bookmarkStart w:id="4" w:name="_Toc129035549"/>
      <w:proofErr w:type="spellStart"/>
      <w:r w:rsidRPr="00851709">
        <w:rPr>
          <w:sz w:val="20"/>
          <w:szCs w:val="20"/>
        </w:rPr>
        <w:t>Projektni</w:t>
      </w:r>
      <w:proofErr w:type="spellEnd"/>
      <w:r w:rsidRPr="00851709">
        <w:rPr>
          <w:sz w:val="20"/>
          <w:szCs w:val="20"/>
        </w:rPr>
        <w:t xml:space="preserve"> </w:t>
      </w:r>
      <w:proofErr w:type="spellStart"/>
      <w:r w:rsidRPr="00851709">
        <w:rPr>
          <w:sz w:val="20"/>
          <w:szCs w:val="20"/>
        </w:rPr>
        <w:t>zadatak</w:t>
      </w:r>
      <w:bookmarkEnd w:id="4"/>
      <w:proofErr w:type="spellEnd"/>
    </w:p>
    <w:p w14:paraId="3191C1B5" w14:textId="77777777" w:rsidR="001778AD" w:rsidRPr="00851709" w:rsidRDefault="001778AD" w:rsidP="00224809">
      <w:pPr>
        <w:ind w:left="0" w:firstLine="0"/>
        <w:rPr>
          <w:b/>
          <w:sz w:val="20"/>
          <w:szCs w:val="20"/>
        </w:rPr>
      </w:pPr>
    </w:p>
    <w:p w14:paraId="3FC11432" w14:textId="77777777" w:rsidR="001778AD" w:rsidRPr="00851709" w:rsidRDefault="001778AD" w:rsidP="00741ED2">
      <w:pPr>
        <w:ind w:left="-90"/>
        <w:jc w:val="center"/>
        <w:rPr>
          <w:b/>
          <w:sz w:val="20"/>
          <w:szCs w:val="20"/>
        </w:rPr>
      </w:pPr>
      <w:r w:rsidRPr="00851709">
        <w:rPr>
          <w:b/>
          <w:sz w:val="20"/>
          <w:szCs w:val="20"/>
        </w:rPr>
        <w:t xml:space="preserve">OSNOVNI MINIMALNI TEHNIČKI ZAHTJEVI I SPECIFIKACIJA PREDMETA NABAVE </w:t>
      </w:r>
    </w:p>
    <w:p w14:paraId="6D309B07" w14:textId="77777777" w:rsidR="001778AD" w:rsidRPr="00851709" w:rsidRDefault="001778AD" w:rsidP="001778AD">
      <w:pPr>
        <w:rPr>
          <w:b/>
          <w:sz w:val="20"/>
          <w:szCs w:val="20"/>
        </w:rPr>
      </w:pPr>
    </w:p>
    <w:p w14:paraId="7CB845B7" w14:textId="77777777" w:rsidR="001778AD" w:rsidRPr="00851709" w:rsidRDefault="001778AD" w:rsidP="001778AD">
      <w:pPr>
        <w:jc w:val="center"/>
        <w:rPr>
          <w:b/>
          <w:sz w:val="20"/>
          <w:szCs w:val="20"/>
        </w:rPr>
      </w:pPr>
      <w:proofErr w:type="spellStart"/>
      <w:r w:rsidRPr="00851709">
        <w:rPr>
          <w:b/>
          <w:sz w:val="20"/>
          <w:szCs w:val="20"/>
        </w:rPr>
        <w:t>Projekt</w:t>
      </w:r>
      <w:proofErr w:type="spellEnd"/>
      <w:r w:rsidRPr="00851709">
        <w:rPr>
          <w:b/>
          <w:sz w:val="20"/>
          <w:szCs w:val="20"/>
        </w:rPr>
        <w:t xml:space="preserve"> </w:t>
      </w:r>
      <w:proofErr w:type="spellStart"/>
      <w:r w:rsidRPr="00851709">
        <w:rPr>
          <w:b/>
          <w:sz w:val="20"/>
          <w:szCs w:val="20"/>
        </w:rPr>
        <w:t>tehničkog</w:t>
      </w:r>
      <w:proofErr w:type="spellEnd"/>
      <w:r w:rsidRPr="00851709">
        <w:rPr>
          <w:b/>
          <w:sz w:val="20"/>
          <w:szCs w:val="20"/>
        </w:rPr>
        <w:t xml:space="preserve"> </w:t>
      </w:r>
      <w:proofErr w:type="spellStart"/>
      <w:r w:rsidRPr="00851709">
        <w:rPr>
          <w:b/>
          <w:sz w:val="20"/>
          <w:szCs w:val="20"/>
        </w:rPr>
        <w:t>rješenja</w:t>
      </w:r>
      <w:proofErr w:type="spellEnd"/>
      <w:r w:rsidRPr="00851709">
        <w:rPr>
          <w:b/>
          <w:sz w:val="20"/>
          <w:szCs w:val="20"/>
        </w:rPr>
        <w:t xml:space="preserve"> </w:t>
      </w:r>
      <w:proofErr w:type="spellStart"/>
      <w:r w:rsidRPr="00851709">
        <w:rPr>
          <w:b/>
          <w:sz w:val="20"/>
          <w:szCs w:val="20"/>
        </w:rPr>
        <w:t>strukturnog</w:t>
      </w:r>
      <w:proofErr w:type="spellEnd"/>
      <w:r w:rsidRPr="00851709">
        <w:rPr>
          <w:b/>
          <w:sz w:val="20"/>
          <w:szCs w:val="20"/>
        </w:rPr>
        <w:t xml:space="preserve"> </w:t>
      </w:r>
      <w:proofErr w:type="spellStart"/>
      <w:r w:rsidRPr="00851709">
        <w:rPr>
          <w:b/>
          <w:sz w:val="20"/>
          <w:szCs w:val="20"/>
        </w:rPr>
        <w:t>kabliranja</w:t>
      </w:r>
      <w:proofErr w:type="spellEnd"/>
      <w:r w:rsidRPr="00851709">
        <w:rPr>
          <w:b/>
          <w:sz w:val="20"/>
          <w:szCs w:val="20"/>
        </w:rPr>
        <w:t xml:space="preserve"> i </w:t>
      </w:r>
      <w:proofErr w:type="spellStart"/>
      <w:r w:rsidRPr="00851709">
        <w:rPr>
          <w:b/>
          <w:sz w:val="20"/>
          <w:szCs w:val="20"/>
        </w:rPr>
        <w:t>električne</w:t>
      </w:r>
      <w:proofErr w:type="spellEnd"/>
      <w:r w:rsidRPr="00851709">
        <w:rPr>
          <w:b/>
          <w:sz w:val="20"/>
          <w:szCs w:val="20"/>
        </w:rPr>
        <w:t xml:space="preserve"> </w:t>
      </w:r>
      <w:proofErr w:type="spellStart"/>
      <w:r w:rsidRPr="00851709">
        <w:rPr>
          <w:b/>
          <w:sz w:val="20"/>
          <w:szCs w:val="20"/>
        </w:rPr>
        <w:t>mreže</w:t>
      </w:r>
      <w:proofErr w:type="spellEnd"/>
    </w:p>
    <w:p w14:paraId="44576628" w14:textId="77777777" w:rsidR="001778AD" w:rsidRPr="00851709" w:rsidRDefault="001778AD" w:rsidP="001778AD">
      <w:pPr>
        <w:jc w:val="center"/>
        <w:rPr>
          <w:b/>
          <w:sz w:val="20"/>
          <w:szCs w:val="20"/>
        </w:rPr>
      </w:pPr>
      <w:r w:rsidRPr="00851709">
        <w:rPr>
          <w:b/>
          <w:sz w:val="20"/>
          <w:szCs w:val="20"/>
        </w:rPr>
        <w:t xml:space="preserve">za </w:t>
      </w:r>
      <w:proofErr w:type="spellStart"/>
      <w:r w:rsidRPr="00851709">
        <w:rPr>
          <w:b/>
          <w:sz w:val="20"/>
          <w:szCs w:val="20"/>
        </w:rPr>
        <w:t>lokaciju</w:t>
      </w:r>
      <w:proofErr w:type="spellEnd"/>
      <w:r w:rsidRPr="00851709">
        <w:rPr>
          <w:b/>
          <w:sz w:val="20"/>
          <w:szCs w:val="20"/>
        </w:rPr>
        <w:t xml:space="preserve">: DOMOUPRAVA DUBROVNIK d.o.o., Iva </w:t>
      </w:r>
      <w:proofErr w:type="spellStart"/>
      <w:r w:rsidRPr="00851709">
        <w:rPr>
          <w:b/>
          <w:sz w:val="20"/>
          <w:szCs w:val="20"/>
        </w:rPr>
        <w:t>Vojnovića</w:t>
      </w:r>
      <w:proofErr w:type="spellEnd"/>
      <w:r w:rsidRPr="00851709">
        <w:rPr>
          <w:b/>
          <w:sz w:val="20"/>
          <w:szCs w:val="20"/>
        </w:rPr>
        <w:t xml:space="preserve"> 31/A, Dubrovnik</w:t>
      </w:r>
    </w:p>
    <w:p w14:paraId="04866C7C" w14:textId="77777777" w:rsidR="001778AD" w:rsidRPr="00851709" w:rsidRDefault="001778AD" w:rsidP="00224809">
      <w:pPr>
        <w:ind w:left="0" w:firstLine="0"/>
        <w:rPr>
          <w:b/>
          <w:sz w:val="20"/>
          <w:szCs w:val="20"/>
        </w:rPr>
      </w:pPr>
    </w:p>
    <w:p w14:paraId="33FC723E" w14:textId="77777777" w:rsidR="001778AD" w:rsidRPr="00851709" w:rsidRDefault="001778AD" w:rsidP="00741ED2">
      <w:pPr>
        <w:tabs>
          <w:tab w:val="left" w:pos="9923"/>
        </w:tabs>
        <w:spacing w:line="280" w:lineRule="exact"/>
        <w:ind w:left="0" w:right="-2"/>
        <w:rPr>
          <w:b/>
          <w:bCs/>
          <w:sz w:val="20"/>
          <w:szCs w:val="20"/>
        </w:rPr>
      </w:pPr>
      <w:proofErr w:type="spellStart"/>
      <w:r w:rsidRPr="00851709">
        <w:rPr>
          <w:b/>
          <w:bCs/>
          <w:sz w:val="20"/>
          <w:szCs w:val="20"/>
        </w:rPr>
        <w:t>Projektni</w:t>
      </w:r>
      <w:proofErr w:type="spellEnd"/>
      <w:r w:rsidRPr="00851709">
        <w:rPr>
          <w:b/>
          <w:bCs/>
          <w:sz w:val="20"/>
          <w:szCs w:val="20"/>
        </w:rPr>
        <w:t xml:space="preserve"> </w:t>
      </w:r>
      <w:proofErr w:type="spellStart"/>
      <w:r w:rsidRPr="00851709">
        <w:rPr>
          <w:b/>
          <w:bCs/>
          <w:sz w:val="20"/>
          <w:szCs w:val="20"/>
        </w:rPr>
        <w:t>zadatak</w:t>
      </w:r>
      <w:proofErr w:type="spellEnd"/>
      <w:r w:rsidRPr="00851709">
        <w:rPr>
          <w:b/>
          <w:bCs/>
          <w:sz w:val="20"/>
          <w:szCs w:val="20"/>
        </w:rPr>
        <w:t>:</w:t>
      </w:r>
    </w:p>
    <w:p w14:paraId="76B779E7" w14:textId="77777777" w:rsidR="001778AD" w:rsidRPr="00851709" w:rsidRDefault="001778AD" w:rsidP="001778AD">
      <w:pPr>
        <w:tabs>
          <w:tab w:val="left" w:pos="9923"/>
        </w:tabs>
        <w:spacing w:line="280" w:lineRule="exact"/>
        <w:ind w:left="708" w:right="-2"/>
        <w:rPr>
          <w:b/>
          <w:bCs/>
          <w:sz w:val="20"/>
          <w:szCs w:val="20"/>
        </w:rPr>
      </w:pPr>
    </w:p>
    <w:p w14:paraId="77CC9AC3" w14:textId="77777777" w:rsidR="001778AD" w:rsidRPr="00851709" w:rsidRDefault="001778AD" w:rsidP="00741ED2">
      <w:pPr>
        <w:tabs>
          <w:tab w:val="left" w:pos="9923"/>
        </w:tabs>
        <w:spacing w:line="280" w:lineRule="exact"/>
        <w:ind w:left="0" w:right="-2"/>
        <w:rPr>
          <w:sz w:val="20"/>
          <w:szCs w:val="20"/>
        </w:rPr>
      </w:pPr>
      <w:proofErr w:type="spellStart"/>
      <w:r w:rsidRPr="00851709">
        <w:rPr>
          <w:sz w:val="20"/>
          <w:szCs w:val="20"/>
        </w:rPr>
        <w:t>Napraviti</w:t>
      </w:r>
      <w:proofErr w:type="spellEnd"/>
      <w:r w:rsidRPr="00851709">
        <w:rPr>
          <w:sz w:val="20"/>
          <w:szCs w:val="20"/>
        </w:rPr>
        <w:t xml:space="preserve"> </w:t>
      </w:r>
      <w:proofErr w:type="spellStart"/>
      <w:r w:rsidRPr="00851709">
        <w:rPr>
          <w:sz w:val="20"/>
          <w:szCs w:val="20"/>
        </w:rPr>
        <w:t>tehničko</w:t>
      </w:r>
      <w:proofErr w:type="spellEnd"/>
      <w:r w:rsidRPr="00851709">
        <w:rPr>
          <w:sz w:val="20"/>
          <w:szCs w:val="20"/>
        </w:rPr>
        <w:t xml:space="preserve"> </w:t>
      </w:r>
      <w:proofErr w:type="spellStart"/>
      <w:r w:rsidRPr="00851709">
        <w:rPr>
          <w:sz w:val="20"/>
          <w:szCs w:val="20"/>
        </w:rPr>
        <w:t>rješenje</w:t>
      </w:r>
      <w:proofErr w:type="spellEnd"/>
      <w:r w:rsidRPr="00851709">
        <w:rPr>
          <w:sz w:val="20"/>
          <w:szCs w:val="20"/>
        </w:rPr>
        <w:t xml:space="preserve"> </w:t>
      </w:r>
      <w:proofErr w:type="spellStart"/>
      <w:r w:rsidRPr="00851709">
        <w:rPr>
          <w:sz w:val="20"/>
          <w:szCs w:val="20"/>
        </w:rPr>
        <w:t>strukturnog</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i </w:t>
      </w:r>
      <w:proofErr w:type="spellStart"/>
      <w:r w:rsidRPr="00851709">
        <w:rPr>
          <w:sz w:val="20"/>
          <w:szCs w:val="20"/>
        </w:rPr>
        <w:t>prateće</w:t>
      </w:r>
      <w:proofErr w:type="spellEnd"/>
      <w:r w:rsidRPr="00851709">
        <w:rPr>
          <w:sz w:val="20"/>
          <w:szCs w:val="20"/>
        </w:rPr>
        <w:t xml:space="preserve"> </w:t>
      </w:r>
      <w:proofErr w:type="spellStart"/>
      <w:r w:rsidRPr="00851709">
        <w:rPr>
          <w:sz w:val="20"/>
          <w:szCs w:val="20"/>
        </w:rPr>
        <w:t>električne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u </w:t>
      </w:r>
      <w:proofErr w:type="spellStart"/>
      <w:r w:rsidRPr="00851709">
        <w:rPr>
          <w:sz w:val="20"/>
          <w:szCs w:val="20"/>
        </w:rPr>
        <w:t>službenim</w:t>
      </w:r>
      <w:proofErr w:type="spellEnd"/>
      <w:r w:rsidRPr="00851709">
        <w:rPr>
          <w:sz w:val="20"/>
          <w:szCs w:val="20"/>
        </w:rPr>
        <w:t xml:space="preserve"> </w:t>
      </w:r>
      <w:proofErr w:type="spellStart"/>
      <w:r w:rsidRPr="00851709">
        <w:rPr>
          <w:sz w:val="20"/>
          <w:szCs w:val="20"/>
        </w:rPr>
        <w:t>prostorima</w:t>
      </w:r>
      <w:proofErr w:type="spellEnd"/>
      <w:r w:rsidRPr="00851709">
        <w:rPr>
          <w:sz w:val="20"/>
          <w:szCs w:val="20"/>
        </w:rPr>
        <w:t xml:space="preserve"> </w:t>
      </w:r>
      <w:proofErr w:type="spellStart"/>
      <w:r w:rsidRPr="00851709">
        <w:rPr>
          <w:sz w:val="20"/>
          <w:szCs w:val="20"/>
        </w:rPr>
        <w:t>tvrtke</w:t>
      </w:r>
      <w:proofErr w:type="spellEnd"/>
      <w:r w:rsidRPr="00851709">
        <w:rPr>
          <w:sz w:val="20"/>
          <w:szCs w:val="20"/>
        </w:rPr>
        <w:t xml:space="preserve"> Domouprava Dubrovnik d.o.o.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lokaciji</w:t>
      </w:r>
      <w:proofErr w:type="spellEnd"/>
      <w:r w:rsidRPr="00851709">
        <w:rPr>
          <w:sz w:val="20"/>
          <w:szCs w:val="20"/>
        </w:rPr>
        <w:t xml:space="preserve"> </w:t>
      </w:r>
      <w:proofErr w:type="spellStart"/>
      <w:r w:rsidRPr="00851709">
        <w:rPr>
          <w:sz w:val="20"/>
          <w:szCs w:val="20"/>
        </w:rPr>
        <w:t>građevine</w:t>
      </w:r>
      <w:proofErr w:type="spellEnd"/>
      <w:r w:rsidRPr="00851709">
        <w:rPr>
          <w:sz w:val="20"/>
          <w:szCs w:val="20"/>
        </w:rPr>
        <w:t xml:space="preserve"> u </w:t>
      </w:r>
      <w:proofErr w:type="spellStart"/>
      <w:r w:rsidRPr="00851709">
        <w:rPr>
          <w:sz w:val="20"/>
          <w:szCs w:val="20"/>
        </w:rPr>
        <w:t>Dubrovniku</w:t>
      </w:r>
      <w:proofErr w:type="spellEnd"/>
      <w:r w:rsidRPr="00851709">
        <w:rPr>
          <w:sz w:val="20"/>
          <w:szCs w:val="20"/>
        </w:rPr>
        <w:t xml:space="preserve">, Iva </w:t>
      </w:r>
      <w:proofErr w:type="spellStart"/>
      <w:r w:rsidRPr="00851709">
        <w:rPr>
          <w:sz w:val="20"/>
          <w:szCs w:val="20"/>
        </w:rPr>
        <w:t>Vojnovića</w:t>
      </w:r>
      <w:proofErr w:type="spellEnd"/>
      <w:r w:rsidRPr="00851709">
        <w:rPr>
          <w:sz w:val="20"/>
          <w:szCs w:val="20"/>
        </w:rPr>
        <w:t xml:space="preserve"> 31/A.</w:t>
      </w:r>
    </w:p>
    <w:p w14:paraId="7F5A10D0" w14:textId="77777777" w:rsidR="001778AD" w:rsidRPr="00851709" w:rsidRDefault="001778AD" w:rsidP="00741ED2">
      <w:pPr>
        <w:tabs>
          <w:tab w:val="left" w:pos="9923"/>
        </w:tabs>
        <w:spacing w:before="240" w:after="240" w:line="280" w:lineRule="exact"/>
        <w:ind w:left="0" w:right="-2"/>
        <w:rPr>
          <w:sz w:val="20"/>
          <w:szCs w:val="20"/>
        </w:rPr>
      </w:pPr>
      <w:proofErr w:type="spellStart"/>
      <w:r w:rsidRPr="00851709">
        <w:rPr>
          <w:sz w:val="20"/>
          <w:szCs w:val="20"/>
        </w:rPr>
        <w:t>Strukturno</w:t>
      </w:r>
      <w:proofErr w:type="spellEnd"/>
      <w:r w:rsidRPr="00851709">
        <w:rPr>
          <w:sz w:val="20"/>
          <w:szCs w:val="20"/>
        </w:rPr>
        <w:t xml:space="preserve"> (</w:t>
      </w:r>
      <w:proofErr w:type="spellStart"/>
      <w:r w:rsidRPr="00851709">
        <w:rPr>
          <w:sz w:val="20"/>
          <w:szCs w:val="20"/>
        </w:rPr>
        <w:t>generičko</w:t>
      </w:r>
      <w:proofErr w:type="spellEnd"/>
      <w:r w:rsidRPr="00851709">
        <w:rPr>
          <w:sz w:val="20"/>
          <w:szCs w:val="20"/>
        </w:rPr>
        <w:t xml:space="preserve">)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izvesti</w:t>
      </w:r>
      <w:proofErr w:type="spellEnd"/>
      <w:r w:rsidRPr="00851709">
        <w:rPr>
          <w:sz w:val="20"/>
          <w:szCs w:val="20"/>
        </w:rPr>
        <w:t xml:space="preserve"> u </w:t>
      </w:r>
      <w:proofErr w:type="spellStart"/>
      <w:r w:rsidRPr="00851709">
        <w:rPr>
          <w:sz w:val="20"/>
          <w:szCs w:val="20"/>
        </w:rPr>
        <w:t>skladu</w:t>
      </w:r>
      <w:proofErr w:type="spellEnd"/>
      <w:r w:rsidRPr="00851709">
        <w:rPr>
          <w:sz w:val="20"/>
          <w:szCs w:val="20"/>
        </w:rPr>
        <w:t xml:space="preserve"> s </w:t>
      </w:r>
      <w:proofErr w:type="spellStart"/>
      <w:r w:rsidRPr="00851709">
        <w:rPr>
          <w:sz w:val="20"/>
          <w:szCs w:val="20"/>
        </w:rPr>
        <w:t>normama</w:t>
      </w:r>
      <w:proofErr w:type="spellEnd"/>
      <w:r w:rsidRPr="00851709">
        <w:rPr>
          <w:sz w:val="20"/>
          <w:szCs w:val="20"/>
        </w:rPr>
        <w:t xml:space="preserve"> HRN EN 50173 i HRN EN 50174.</w:t>
      </w:r>
    </w:p>
    <w:p w14:paraId="3D440402" w14:textId="67A356C5" w:rsidR="001778AD" w:rsidRPr="00851709" w:rsidRDefault="001778AD" w:rsidP="00741ED2">
      <w:pPr>
        <w:tabs>
          <w:tab w:val="left" w:pos="9923"/>
        </w:tabs>
        <w:spacing w:after="240" w:line="280" w:lineRule="exact"/>
        <w:ind w:left="0" w:right="-2"/>
        <w:rPr>
          <w:sz w:val="20"/>
          <w:szCs w:val="20"/>
        </w:rPr>
      </w:pPr>
      <w:proofErr w:type="spellStart"/>
      <w:r w:rsidRPr="00851709">
        <w:rPr>
          <w:sz w:val="20"/>
          <w:szCs w:val="20"/>
        </w:rPr>
        <w:t>Sve</w:t>
      </w:r>
      <w:proofErr w:type="spellEnd"/>
      <w:r w:rsidRPr="00851709">
        <w:rPr>
          <w:sz w:val="20"/>
          <w:szCs w:val="20"/>
        </w:rPr>
        <w:t xml:space="preserve"> </w:t>
      </w:r>
      <w:proofErr w:type="spellStart"/>
      <w:r w:rsidRPr="00851709">
        <w:rPr>
          <w:sz w:val="20"/>
          <w:szCs w:val="20"/>
        </w:rPr>
        <w:t>predviđene</w:t>
      </w:r>
      <w:proofErr w:type="spellEnd"/>
      <w:r w:rsidRPr="00851709">
        <w:rPr>
          <w:sz w:val="20"/>
          <w:szCs w:val="20"/>
        </w:rPr>
        <w:t xml:space="preserve"> </w:t>
      </w:r>
      <w:proofErr w:type="spellStart"/>
      <w:r w:rsidRPr="00851709">
        <w:rPr>
          <w:sz w:val="20"/>
          <w:szCs w:val="20"/>
        </w:rPr>
        <w:t>potrebe</w:t>
      </w:r>
      <w:proofErr w:type="spellEnd"/>
      <w:r w:rsidRPr="00851709">
        <w:rPr>
          <w:sz w:val="20"/>
          <w:szCs w:val="20"/>
        </w:rPr>
        <w:t xml:space="preserve"> </w:t>
      </w:r>
      <w:proofErr w:type="spellStart"/>
      <w:r w:rsidRPr="00851709">
        <w:rPr>
          <w:sz w:val="20"/>
          <w:szCs w:val="20"/>
        </w:rPr>
        <w:t>vezane</w:t>
      </w:r>
      <w:proofErr w:type="spellEnd"/>
      <w:r w:rsidRPr="00851709">
        <w:rPr>
          <w:sz w:val="20"/>
          <w:szCs w:val="20"/>
        </w:rPr>
        <w:t xml:space="preserve"> za </w:t>
      </w:r>
      <w:proofErr w:type="spellStart"/>
      <w:r w:rsidRPr="00851709">
        <w:rPr>
          <w:sz w:val="20"/>
          <w:szCs w:val="20"/>
        </w:rPr>
        <w:t>predmetnu</w:t>
      </w:r>
      <w:proofErr w:type="spellEnd"/>
      <w:r w:rsidRPr="00851709">
        <w:rPr>
          <w:sz w:val="20"/>
          <w:szCs w:val="20"/>
        </w:rPr>
        <w:t xml:space="preserve"> </w:t>
      </w:r>
      <w:proofErr w:type="spellStart"/>
      <w:r w:rsidRPr="00851709">
        <w:rPr>
          <w:sz w:val="20"/>
          <w:szCs w:val="20"/>
        </w:rPr>
        <w:t>građevinu</w:t>
      </w:r>
      <w:proofErr w:type="spellEnd"/>
      <w:r w:rsidRPr="00851709">
        <w:rPr>
          <w:sz w:val="20"/>
          <w:szCs w:val="20"/>
        </w:rPr>
        <w:t xml:space="preserve"> (</w:t>
      </w:r>
      <w:proofErr w:type="spellStart"/>
      <w:r w:rsidRPr="00851709">
        <w:rPr>
          <w:sz w:val="20"/>
          <w:szCs w:val="20"/>
        </w:rPr>
        <w:t>broj</w:t>
      </w:r>
      <w:proofErr w:type="spellEnd"/>
      <w:r w:rsidRPr="00851709">
        <w:rPr>
          <w:sz w:val="20"/>
          <w:szCs w:val="20"/>
        </w:rPr>
        <w:t xml:space="preserve"> i </w:t>
      </w:r>
      <w:proofErr w:type="spellStart"/>
      <w:r w:rsidRPr="00851709">
        <w:rPr>
          <w:sz w:val="20"/>
          <w:szCs w:val="20"/>
        </w:rPr>
        <w:t>smještaj</w:t>
      </w:r>
      <w:proofErr w:type="spellEnd"/>
      <w:r w:rsidRPr="00851709">
        <w:rPr>
          <w:sz w:val="20"/>
          <w:szCs w:val="20"/>
        </w:rPr>
        <w:t xml:space="preserve"> </w:t>
      </w:r>
      <w:proofErr w:type="spellStart"/>
      <w:r w:rsidRPr="00851709">
        <w:rPr>
          <w:sz w:val="20"/>
          <w:szCs w:val="20"/>
        </w:rPr>
        <w:t>priključaka</w:t>
      </w:r>
      <w:proofErr w:type="spellEnd"/>
      <w:r w:rsidRPr="00851709">
        <w:rPr>
          <w:sz w:val="20"/>
          <w:szCs w:val="20"/>
        </w:rPr>
        <w:t xml:space="preserve">, </w:t>
      </w:r>
      <w:proofErr w:type="spellStart"/>
      <w:r w:rsidRPr="00851709">
        <w:rPr>
          <w:sz w:val="20"/>
          <w:szCs w:val="20"/>
        </w:rPr>
        <w:t>smještaj</w:t>
      </w:r>
      <w:proofErr w:type="spellEnd"/>
      <w:r w:rsidRPr="00851709">
        <w:rPr>
          <w:sz w:val="20"/>
          <w:szCs w:val="20"/>
        </w:rPr>
        <w:t xml:space="preserve"> </w:t>
      </w:r>
      <w:proofErr w:type="spellStart"/>
      <w:r w:rsidRPr="00851709">
        <w:rPr>
          <w:sz w:val="20"/>
          <w:szCs w:val="20"/>
        </w:rPr>
        <w:t>telekomunikacijske</w:t>
      </w:r>
      <w:proofErr w:type="spellEnd"/>
      <w:r w:rsidRPr="00851709">
        <w:rPr>
          <w:sz w:val="20"/>
          <w:szCs w:val="20"/>
        </w:rPr>
        <w:t xml:space="preserve"> </w:t>
      </w:r>
      <w:proofErr w:type="spellStart"/>
      <w:r w:rsidRPr="00851709">
        <w:rPr>
          <w:sz w:val="20"/>
          <w:szCs w:val="20"/>
        </w:rPr>
        <w:t>opreme</w:t>
      </w:r>
      <w:proofErr w:type="spellEnd"/>
      <w:r w:rsidRPr="00851709">
        <w:rPr>
          <w:sz w:val="20"/>
          <w:szCs w:val="20"/>
        </w:rPr>
        <w:t xml:space="preserve"> i sl.) </w:t>
      </w:r>
      <w:proofErr w:type="spellStart"/>
      <w:r w:rsidRPr="00851709">
        <w:rPr>
          <w:sz w:val="20"/>
          <w:szCs w:val="20"/>
        </w:rPr>
        <w:t>odrediti</w:t>
      </w:r>
      <w:proofErr w:type="spellEnd"/>
      <w:r w:rsidRPr="00851709">
        <w:rPr>
          <w:sz w:val="20"/>
          <w:szCs w:val="20"/>
        </w:rPr>
        <w:t xml:space="preserve"> </w:t>
      </w:r>
      <w:proofErr w:type="spellStart"/>
      <w:r w:rsidRPr="00851709">
        <w:rPr>
          <w:sz w:val="20"/>
          <w:szCs w:val="20"/>
        </w:rPr>
        <w:t>uvažavajući</w:t>
      </w:r>
      <w:proofErr w:type="spellEnd"/>
      <w:r w:rsidRPr="00851709">
        <w:rPr>
          <w:sz w:val="20"/>
          <w:szCs w:val="20"/>
        </w:rPr>
        <w:t xml:space="preserve"> </w:t>
      </w:r>
      <w:proofErr w:type="spellStart"/>
      <w:r w:rsidRPr="00851709">
        <w:rPr>
          <w:sz w:val="20"/>
          <w:szCs w:val="20"/>
        </w:rPr>
        <w:t>zahtjeve</w:t>
      </w:r>
      <w:proofErr w:type="spellEnd"/>
      <w:r w:rsidRPr="00851709">
        <w:rPr>
          <w:sz w:val="20"/>
          <w:szCs w:val="20"/>
        </w:rPr>
        <w:t xml:space="preserve"> </w:t>
      </w:r>
      <w:proofErr w:type="spellStart"/>
      <w:r w:rsidRPr="00851709">
        <w:rPr>
          <w:sz w:val="20"/>
          <w:szCs w:val="20"/>
        </w:rPr>
        <w:t>odgovornih</w:t>
      </w:r>
      <w:proofErr w:type="spellEnd"/>
      <w:r w:rsidRPr="00851709">
        <w:rPr>
          <w:sz w:val="20"/>
          <w:szCs w:val="20"/>
        </w:rPr>
        <w:t xml:space="preserve"> </w:t>
      </w:r>
      <w:proofErr w:type="spellStart"/>
      <w:r w:rsidRPr="00851709">
        <w:rPr>
          <w:sz w:val="20"/>
          <w:szCs w:val="20"/>
        </w:rPr>
        <w:t>tvrtke</w:t>
      </w:r>
      <w:proofErr w:type="spellEnd"/>
      <w:r w:rsidRPr="00851709">
        <w:rPr>
          <w:sz w:val="20"/>
          <w:szCs w:val="20"/>
        </w:rPr>
        <w:t xml:space="preserve"> Domouprava Dubrovnik d.o.o.</w:t>
      </w:r>
    </w:p>
    <w:p w14:paraId="755A91B9" w14:textId="77777777" w:rsidR="001778AD" w:rsidRPr="00851709" w:rsidRDefault="001778AD" w:rsidP="00741ED2">
      <w:pPr>
        <w:tabs>
          <w:tab w:val="left" w:pos="9923"/>
        </w:tabs>
        <w:spacing w:line="280" w:lineRule="exact"/>
        <w:ind w:left="0" w:right="-2"/>
        <w:rPr>
          <w:sz w:val="20"/>
          <w:szCs w:val="20"/>
        </w:rPr>
      </w:pPr>
      <w:proofErr w:type="spellStart"/>
      <w:r w:rsidRPr="00851709">
        <w:rPr>
          <w:sz w:val="20"/>
          <w:szCs w:val="20"/>
        </w:rPr>
        <w:t>Tehničkim</w:t>
      </w:r>
      <w:proofErr w:type="spellEnd"/>
      <w:r w:rsidRPr="00851709">
        <w:rPr>
          <w:sz w:val="20"/>
          <w:szCs w:val="20"/>
        </w:rPr>
        <w:t xml:space="preserve"> </w:t>
      </w:r>
      <w:proofErr w:type="spellStart"/>
      <w:r w:rsidRPr="00851709">
        <w:rPr>
          <w:sz w:val="20"/>
          <w:szCs w:val="20"/>
        </w:rPr>
        <w:t>rješenjem</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riješiti</w:t>
      </w:r>
      <w:proofErr w:type="spellEnd"/>
      <w:r w:rsidRPr="00851709">
        <w:rPr>
          <w:sz w:val="20"/>
          <w:szCs w:val="20"/>
        </w:rPr>
        <w:t>:</w:t>
      </w:r>
    </w:p>
    <w:p w14:paraId="2E954D9C" w14:textId="77777777" w:rsidR="001778AD" w:rsidRPr="00851709" w:rsidRDefault="001778AD" w:rsidP="00741ED2">
      <w:pPr>
        <w:pStyle w:val="ListParagraph"/>
        <w:numPr>
          <w:ilvl w:val="0"/>
          <w:numId w:val="16"/>
        </w:numPr>
        <w:tabs>
          <w:tab w:val="left" w:pos="9923"/>
        </w:tabs>
        <w:spacing w:after="0" w:line="280" w:lineRule="exact"/>
        <w:ind w:left="360" w:right="-2"/>
        <w:rPr>
          <w:rFonts w:ascii="Arial" w:hAnsi="Arial" w:cs="Arial"/>
          <w:sz w:val="20"/>
          <w:szCs w:val="20"/>
        </w:rPr>
      </w:pPr>
      <w:proofErr w:type="spellStart"/>
      <w:r w:rsidRPr="00851709">
        <w:rPr>
          <w:rFonts w:ascii="Arial" w:hAnsi="Arial" w:cs="Arial"/>
          <w:sz w:val="20"/>
          <w:szCs w:val="20"/>
        </w:rPr>
        <w:lastRenderedPageBreak/>
        <w:t>horizontalno</w:t>
      </w:r>
      <w:proofErr w:type="spellEnd"/>
      <w:r w:rsidRPr="00851709">
        <w:rPr>
          <w:rFonts w:ascii="Arial" w:hAnsi="Arial" w:cs="Arial"/>
          <w:sz w:val="20"/>
          <w:szCs w:val="20"/>
        </w:rPr>
        <w:t xml:space="preserve"> </w:t>
      </w:r>
      <w:proofErr w:type="spellStart"/>
      <w:r w:rsidRPr="00851709">
        <w:rPr>
          <w:rFonts w:ascii="Arial" w:hAnsi="Arial" w:cs="Arial"/>
          <w:sz w:val="20"/>
          <w:szCs w:val="20"/>
        </w:rPr>
        <w:t>povezivanje</w:t>
      </w:r>
      <w:proofErr w:type="spellEnd"/>
      <w:r w:rsidRPr="00851709">
        <w:rPr>
          <w:rFonts w:ascii="Arial" w:hAnsi="Arial" w:cs="Arial"/>
          <w:sz w:val="20"/>
          <w:szCs w:val="20"/>
        </w:rPr>
        <w:t xml:space="preserve"> (2. </w:t>
      </w:r>
      <w:proofErr w:type="spellStart"/>
      <w:r w:rsidRPr="00851709">
        <w:rPr>
          <w:rFonts w:ascii="Arial" w:hAnsi="Arial" w:cs="Arial"/>
          <w:sz w:val="20"/>
          <w:szCs w:val="20"/>
        </w:rPr>
        <w:t>razine</w:t>
      </w:r>
      <w:proofErr w:type="spellEnd"/>
      <w:r w:rsidRPr="00851709">
        <w:rPr>
          <w:rFonts w:ascii="Arial" w:hAnsi="Arial" w:cs="Arial"/>
          <w:sz w:val="20"/>
          <w:szCs w:val="20"/>
        </w:rPr>
        <w:t xml:space="preserve"> </w:t>
      </w:r>
      <w:proofErr w:type="spellStart"/>
      <w:r w:rsidRPr="00851709">
        <w:rPr>
          <w:rFonts w:ascii="Arial" w:hAnsi="Arial" w:cs="Arial"/>
          <w:sz w:val="20"/>
          <w:szCs w:val="20"/>
        </w:rPr>
        <w:t>kabliranja</w:t>
      </w:r>
      <w:proofErr w:type="spellEnd"/>
      <w:r w:rsidRPr="00851709">
        <w:rPr>
          <w:rFonts w:ascii="Arial" w:hAnsi="Arial" w:cs="Arial"/>
          <w:sz w:val="20"/>
          <w:szCs w:val="20"/>
        </w:rPr>
        <w:t xml:space="preserve"> - </w:t>
      </w:r>
      <w:proofErr w:type="spellStart"/>
      <w:r w:rsidRPr="00851709">
        <w:rPr>
          <w:rFonts w:ascii="Arial" w:hAnsi="Arial" w:cs="Arial"/>
          <w:sz w:val="20"/>
          <w:szCs w:val="20"/>
        </w:rPr>
        <w:t>bakrenim</w:t>
      </w:r>
      <w:proofErr w:type="spellEnd"/>
      <w:r w:rsidRPr="00851709">
        <w:rPr>
          <w:rFonts w:ascii="Arial" w:hAnsi="Arial" w:cs="Arial"/>
          <w:sz w:val="20"/>
          <w:szCs w:val="20"/>
        </w:rPr>
        <w:t xml:space="preserve"> </w:t>
      </w:r>
      <w:proofErr w:type="spellStart"/>
      <w:r w:rsidRPr="00851709">
        <w:rPr>
          <w:rFonts w:ascii="Arial" w:hAnsi="Arial" w:cs="Arial"/>
          <w:sz w:val="20"/>
          <w:szCs w:val="20"/>
        </w:rPr>
        <w:t>kabelima</w:t>
      </w:r>
      <w:proofErr w:type="spellEnd"/>
      <w:r w:rsidRPr="00851709">
        <w:rPr>
          <w:rFonts w:ascii="Arial" w:hAnsi="Arial" w:cs="Arial"/>
          <w:sz w:val="20"/>
          <w:szCs w:val="20"/>
        </w:rPr>
        <w:t xml:space="preserve">) </w:t>
      </w:r>
      <w:proofErr w:type="spellStart"/>
      <w:r w:rsidRPr="00851709">
        <w:rPr>
          <w:rFonts w:ascii="Arial" w:hAnsi="Arial" w:cs="Arial"/>
          <w:sz w:val="20"/>
          <w:szCs w:val="20"/>
        </w:rPr>
        <w:t>između</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razdjelnika</w:t>
      </w:r>
      <w:proofErr w:type="spellEnd"/>
      <w:r w:rsidRPr="00851709">
        <w:rPr>
          <w:rFonts w:ascii="Arial" w:hAnsi="Arial" w:cs="Arial"/>
          <w:sz w:val="20"/>
          <w:szCs w:val="20"/>
        </w:rPr>
        <w:t xml:space="preserve"> i </w:t>
      </w:r>
      <w:proofErr w:type="spellStart"/>
      <w:r w:rsidRPr="00851709">
        <w:rPr>
          <w:rFonts w:ascii="Arial" w:hAnsi="Arial" w:cs="Arial"/>
          <w:sz w:val="20"/>
          <w:szCs w:val="20"/>
        </w:rPr>
        <w:t>krajnjih</w:t>
      </w:r>
      <w:proofErr w:type="spellEnd"/>
      <w:r w:rsidRPr="00851709">
        <w:rPr>
          <w:rFonts w:ascii="Arial" w:hAnsi="Arial" w:cs="Arial"/>
          <w:sz w:val="20"/>
          <w:szCs w:val="20"/>
        </w:rPr>
        <w:t xml:space="preserve"> </w:t>
      </w:r>
      <w:proofErr w:type="spellStart"/>
      <w:r w:rsidRPr="00851709">
        <w:rPr>
          <w:rFonts w:ascii="Arial" w:hAnsi="Arial" w:cs="Arial"/>
          <w:sz w:val="20"/>
          <w:szCs w:val="20"/>
        </w:rPr>
        <w:t>korisnika</w:t>
      </w:r>
      <w:proofErr w:type="spellEnd"/>
      <w:r w:rsidRPr="00851709">
        <w:rPr>
          <w:rFonts w:ascii="Arial" w:hAnsi="Arial" w:cs="Arial"/>
          <w:sz w:val="20"/>
          <w:szCs w:val="20"/>
        </w:rPr>
        <w:t xml:space="preserve"> </w:t>
      </w:r>
      <w:proofErr w:type="spellStart"/>
      <w:r w:rsidRPr="00851709">
        <w:rPr>
          <w:rFonts w:ascii="Arial" w:hAnsi="Arial" w:cs="Arial"/>
          <w:sz w:val="20"/>
          <w:szCs w:val="20"/>
        </w:rPr>
        <w:t>lokalne</w:t>
      </w:r>
      <w:proofErr w:type="spellEnd"/>
      <w:r w:rsidRPr="00851709">
        <w:rPr>
          <w:rFonts w:ascii="Arial" w:hAnsi="Arial" w:cs="Arial"/>
          <w:sz w:val="20"/>
          <w:szCs w:val="20"/>
        </w:rPr>
        <w:t xml:space="preserve"> </w:t>
      </w:r>
      <w:proofErr w:type="spellStart"/>
      <w:r w:rsidRPr="00851709">
        <w:rPr>
          <w:rFonts w:ascii="Arial" w:hAnsi="Arial" w:cs="Arial"/>
          <w:sz w:val="20"/>
          <w:szCs w:val="20"/>
        </w:rPr>
        <w:t>računalne</w:t>
      </w:r>
      <w:proofErr w:type="spellEnd"/>
      <w:r w:rsidRPr="00851709">
        <w:rPr>
          <w:rFonts w:ascii="Arial" w:hAnsi="Arial" w:cs="Arial"/>
          <w:sz w:val="20"/>
          <w:szCs w:val="20"/>
        </w:rPr>
        <w:t xml:space="preserve"> i </w:t>
      </w:r>
      <w:proofErr w:type="spellStart"/>
      <w:r w:rsidRPr="00851709">
        <w:rPr>
          <w:rFonts w:ascii="Arial" w:hAnsi="Arial" w:cs="Arial"/>
          <w:sz w:val="20"/>
          <w:szCs w:val="20"/>
        </w:rPr>
        <w:t>telefonske</w:t>
      </w:r>
      <w:proofErr w:type="spellEnd"/>
      <w:r w:rsidRPr="00851709">
        <w:rPr>
          <w:rFonts w:ascii="Arial" w:hAnsi="Arial" w:cs="Arial"/>
          <w:sz w:val="20"/>
          <w:szCs w:val="20"/>
        </w:rPr>
        <w:t xml:space="preserve"> </w:t>
      </w:r>
      <w:proofErr w:type="spellStart"/>
      <w:r w:rsidRPr="00851709">
        <w:rPr>
          <w:rFonts w:ascii="Arial" w:hAnsi="Arial" w:cs="Arial"/>
          <w:sz w:val="20"/>
          <w:szCs w:val="20"/>
        </w:rPr>
        <w:t>mreže</w:t>
      </w:r>
      <w:proofErr w:type="spellEnd"/>
      <w:r w:rsidRPr="00851709">
        <w:rPr>
          <w:rFonts w:ascii="Arial" w:hAnsi="Arial" w:cs="Arial"/>
          <w:sz w:val="20"/>
          <w:szCs w:val="20"/>
        </w:rPr>
        <w:t>,</w:t>
      </w:r>
    </w:p>
    <w:p w14:paraId="30CF26A0" w14:textId="77777777" w:rsidR="001778AD" w:rsidRPr="00851709" w:rsidRDefault="001778AD" w:rsidP="00741ED2">
      <w:pPr>
        <w:pStyle w:val="ListParagraph"/>
        <w:numPr>
          <w:ilvl w:val="0"/>
          <w:numId w:val="16"/>
        </w:numPr>
        <w:tabs>
          <w:tab w:val="left" w:pos="9923"/>
        </w:tabs>
        <w:spacing w:after="0" w:line="280" w:lineRule="exact"/>
        <w:ind w:left="360" w:right="-2"/>
        <w:rPr>
          <w:rFonts w:ascii="Arial" w:hAnsi="Arial" w:cs="Arial"/>
          <w:sz w:val="20"/>
          <w:szCs w:val="20"/>
        </w:rPr>
      </w:pPr>
      <w:proofErr w:type="spellStart"/>
      <w:r w:rsidRPr="00851709">
        <w:rPr>
          <w:rFonts w:ascii="Arial" w:hAnsi="Arial" w:cs="Arial"/>
          <w:sz w:val="20"/>
          <w:szCs w:val="20"/>
        </w:rPr>
        <w:t>dimenzioniranje</w:t>
      </w:r>
      <w:proofErr w:type="spellEnd"/>
      <w:r w:rsidRPr="00851709">
        <w:rPr>
          <w:rFonts w:ascii="Arial" w:hAnsi="Arial" w:cs="Arial"/>
          <w:sz w:val="20"/>
          <w:szCs w:val="20"/>
        </w:rPr>
        <w:t xml:space="preserve"> </w:t>
      </w:r>
      <w:proofErr w:type="spellStart"/>
      <w:r w:rsidRPr="00851709">
        <w:rPr>
          <w:rFonts w:ascii="Arial" w:hAnsi="Arial" w:cs="Arial"/>
          <w:sz w:val="20"/>
          <w:szCs w:val="20"/>
        </w:rPr>
        <w:t>komunikacijskih</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razdjelnika</w:t>
      </w:r>
      <w:proofErr w:type="spellEnd"/>
      <w:r w:rsidRPr="00851709">
        <w:rPr>
          <w:rFonts w:ascii="Arial" w:hAnsi="Arial" w:cs="Arial"/>
          <w:sz w:val="20"/>
          <w:szCs w:val="20"/>
        </w:rPr>
        <w:t xml:space="preserve"> </w:t>
      </w:r>
      <w:proofErr w:type="spellStart"/>
      <w:r w:rsidRPr="00851709">
        <w:rPr>
          <w:rFonts w:ascii="Arial" w:hAnsi="Arial" w:cs="Arial"/>
          <w:sz w:val="20"/>
          <w:szCs w:val="20"/>
        </w:rPr>
        <w:t>računalne</w:t>
      </w:r>
      <w:proofErr w:type="spellEnd"/>
      <w:r w:rsidRPr="00851709">
        <w:rPr>
          <w:rFonts w:ascii="Arial" w:hAnsi="Arial" w:cs="Arial"/>
          <w:sz w:val="20"/>
          <w:szCs w:val="20"/>
        </w:rPr>
        <w:t xml:space="preserve"> i </w:t>
      </w:r>
      <w:proofErr w:type="spellStart"/>
      <w:r w:rsidRPr="00851709">
        <w:rPr>
          <w:rFonts w:ascii="Arial" w:hAnsi="Arial" w:cs="Arial"/>
          <w:sz w:val="20"/>
          <w:szCs w:val="20"/>
        </w:rPr>
        <w:t>telefonske</w:t>
      </w:r>
      <w:proofErr w:type="spellEnd"/>
      <w:r w:rsidRPr="00851709">
        <w:rPr>
          <w:rFonts w:ascii="Arial" w:hAnsi="Arial" w:cs="Arial"/>
          <w:sz w:val="20"/>
          <w:szCs w:val="20"/>
        </w:rPr>
        <w:t xml:space="preserve"> </w:t>
      </w:r>
      <w:proofErr w:type="spellStart"/>
      <w:r w:rsidRPr="00851709">
        <w:rPr>
          <w:rFonts w:ascii="Arial" w:hAnsi="Arial" w:cs="Arial"/>
          <w:sz w:val="20"/>
          <w:szCs w:val="20"/>
        </w:rPr>
        <w:t>mreže</w:t>
      </w:r>
      <w:proofErr w:type="spellEnd"/>
      <w:r w:rsidRPr="00851709">
        <w:rPr>
          <w:rFonts w:ascii="Arial" w:hAnsi="Arial" w:cs="Arial"/>
          <w:sz w:val="20"/>
          <w:szCs w:val="20"/>
        </w:rPr>
        <w:t>,</w:t>
      </w:r>
    </w:p>
    <w:p w14:paraId="16099082" w14:textId="77777777" w:rsidR="001778AD" w:rsidRPr="00851709" w:rsidRDefault="001778AD" w:rsidP="00741ED2">
      <w:pPr>
        <w:pStyle w:val="ListParagraph"/>
        <w:numPr>
          <w:ilvl w:val="0"/>
          <w:numId w:val="16"/>
        </w:numPr>
        <w:tabs>
          <w:tab w:val="left" w:pos="9923"/>
        </w:tabs>
        <w:spacing w:after="240" w:line="280" w:lineRule="exact"/>
        <w:ind w:left="540" w:right="-2"/>
        <w:rPr>
          <w:rFonts w:ascii="Arial" w:hAnsi="Arial" w:cs="Arial"/>
          <w:sz w:val="20"/>
          <w:szCs w:val="20"/>
        </w:rPr>
      </w:pPr>
      <w:proofErr w:type="spellStart"/>
      <w:r w:rsidRPr="00851709">
        <w:rPr>
          <w:rFonts w:ascii="Arial" w:hAnsi="Arial" w:cs="Arial"/>
          <w:sz w:val="20"/>
          <w:szCs w:val="20"/>
        </w:rPr>
        <w:t>povezivanje</w:t>
      </w:r>
      <w:proofErr w:type="spellEnd"/>
      <w:r w:rsidRPr="00851709">
        <w:rPr>
          <w:rFonts w:ascii="Arial" w:hAnsi="Arial" w:cs="Arial"/>
          <w:sz w:val="20"/>
          <w:szCs w:val="20"/>
        </w:rPr>
        <w:t xml:space="preserve"> </w:t>
      </w:r>
      <w:proofErr w:type="spellStart"/>
      <w:r w:rsidRPr="00851709">
        <w:rPr>
          <w:rFonts w:ascii="Arial" w:hAnsi="Arial" w:cs="Arial"/>
          <w:sz w:val="20"/>
          <w:szCs w:val="20"/>
        </w:rPr>
        <w:t>na</w:t>
      </w:r>
      <w:proofErr w:type="spellEnd"/>
      <w:r w:rsidRPr="00851709">
        <w:rPr>
          <w:rFonts w:ascii="Arial" w:hAnsi="Arial" w:cs="Arial"/>
          <w:sz w:val="20"/>
          <w:szCs w:val="20"/>
        </w:rPr>
        <w:t xml:space="preserve"> </w:t>
      </w:r>
      <w:proofErr w:type="spellStart"/>
      <w:r w:rsidRPr="00851709">
        <w:rPr>
          <w:rFonts w:ascii="Arial" w:hAnsi="Arial" w:cs="Arial"/>
          <w:sz w:val="20"/>
          <w:szCs w:val="20"/>
        </w:rPr>
        <w:t>mrežu</w:t>
      </w:r>
      <w:proofErr w:type="spellEnd"/>
      <w:r w:rsidRPr="00851709">
        <w:rPr>
          <w:rFonts w:ascii="Arial" w:hAnsi="Arial" w:cs="Arial"/>
          <w:sz w:val="20"/>
          <w:szCs w:val="20"/>
        </w:rPr>
        <w:t xml:space="preserve"> </w:t>
      </w:r>
      <w:proofErr w:type="spellStart"/>
      <w:r w:rsidRPr="00851709">
        <w:rPr>
          <w:rFonts w:ascii="Arial" w:hAnsi="Arial" w:cs="Arial"/>
          <w:sz w:val="20"/>
          <w:szCs w:val="20"/>
        </w:rPr>
        <w:t>javne</w:t>
      </w:r>
      <w:proofErr w:type="spellEnd"/>
      <w:r w:rsidRPr="00851709">
        <w:rPr>
          <w:rFonts w:ascii="Arial" w:hAnsi="Arial" w:cs="Arial"/>
          <w:sz w:val="20"/>
          <w:szCs w:val="20"/>
        </w:rPr>
        <w:t xml:space="preserve"> </w:t>
      </w:r>
      <w:proofErr w:type="spellStart"/>
      <w:r w:rsidRPr="00851709">
        <w:rPr>
          <w:rFonts w:ascii="Arial" w:hAnsi="Arial" w:cs="Arial"/>
          <w:sz w:val="20"/>
          <w:szCs w:val="20"/>
        </w:rPr>
        <w:t>telekomunikacijske</w:t>
      </w:r>
      <w:proofErr w:type="spellEnd"/>
      <w:r w:rsidRPr="00851709">
        <w:rPr>
          <w:rFonts w:ascii="Arial" w:hAnsi="Arial" w:cs="Arial"/>
          <w:sz w:val="20"/>
          <w:szCs w:val="20"/>
        </w:rPr>
        <w:t xml:space="preserve"> </w:t>
      </w:r>
      <w:proofErr w:type="spellStart"/>
      <w:r w:rsidRPr="00851709">
        <w:rPr>
          <w:rFonts w:ascii="Arial" w:hAnsi="Arial" w:cs="Arial"/>
          <w:sz w:val="20"/>
          <w:szCs w:val="20"/>
        </w:rPr>
        <w:t>infrastrukture</w:t>
      </w:r>
      <w:proofErr w:type="spellEnd"/>
      <w:r w:rsidRPr="00851709">
        <w:rPr>
          <w:rFonts w:ascii="Arial" w:hAnsi="Arial" w:cs="Arial"/>
          <w:sz w:val="20"/>
          <w:szCs w:val="20"/>
        </w:rPr>
        <w:t>.</w:t>
      </w:r>
    </w:p>
    <w:p w14:paraId="07F9908A" w14:textId="77777777" w:rsidR="001778AD" w:rsidRPr="00851709" w:rsidRDefault="001778AD" w:rsidP="00741ED2">
      <w:pPr>
        <w:pStyle w:val="ListParagraph"/>
        <w:numPr>
          <w:ilvl w:val="0"/>
          <w:numId w:val="16"/>
        </w:numPr>
        <w:tabs>
          <w:tab w:val="left" w:pos="9923"/>
        </w:tabs>
        <w:spacing w:after="200" w:line="280" w:lineRule="exact"/>
        <w:ind w:left="540" w:right="-2"/>
        <w:rPr>
          <w:rFonts w:ascii="Arial" w:hAnsi="Arial" w:cs="Arial"/>
          <w:sz w:val="20"/>
          <w:szCs w:val="20"/>
        </w:rPr>
      </w:pPr>
      <w:proofErr w:type="spellStart"/>
      <w:r w:rsidRPr="00851709">
        <w:rPr>
          <w:rFonts w:ascii="Arial" w:hAnsi="Arial" w:cs="Arial"/>
          <w:sz w:val="20"/>
          <w:szCs w:val="20"/>
        </w:rPr>
        <w:t>Tehničko</w:t>
      </w:r>
      <w:proofErr w:type="spellEnd"/>
      <w:r w:rsidRPr="00851709">
        <w:rPr>
          <w:rFonts w:ascii="Arial" w:hAnsi="Arial" w:cs="Arial"/>
          <w:sz w:val="20"/>
          <w:szCs w:val="20"/>
        </w:rPr>
        <w:t xml:space="preserve"> </w:t>
      </w:r>
      <w:proofErr w:type="spellStart"/>
      <w:r w:rsidRPr="00851709">
        <w:rPr>
          <w:rFonts w:ascii="Arial" w:hAnsi="Arial" w:cs="Arial"/>
          <w:sz w:val="20"/>
          <w:szCs w:val="20"/>
        </w:rPr>
        <w:t>rješenje</w:t>
      </w:r>
      <w:proofErr w:type="spellEnd"/>
      <w:r w:rsidRPr="00851709">
        <w:rPr>
          <w:rFonts w:ascii="Arial" w:hAnsi="Arial" w:cs="Arial"/>
          <w:sz w:val="20"/>
          <w:szCs w:val="20"/>
        </w:rPr>
        <w:t xml:space="preserve"> </w:t>
      </w:r>
      <w:proofErr w:type="spellStart"/>
      <w:r w:rsidRPr="00851709">
        <w:rPr>
          <w:rFonts w:ascii="Arial" w:hAnsi="Arial" w:cs="Arial"/>
          <w:sz w:val="20"/>
          <w:szCs w:val="20"/>
        </w:rPr>
        <w:t>treba</w:t>
      </w:r>
      <w:proofErr w:type="spellEnd"/>
      <w:r w:rsidRPr="00851709">
        <w:rPr>
          <w:rFonts w:ascii="Arial" w:hAnsi="Arial" w:cs="Arial"/>
          <w:sz w:val="20"/>
          <w:szCs w:val="20"/>
        </w:rPr>
        <w:t xml:space="preserve"> </w:t>
      </w:r>
      <w:proofErr w:type="spellStart"/>
      <w:r w:rsidRPr="00851709">
        <w:rPr>
          <w:rFonts w:ascii="Arial" w:hAnsi="Arial" w:cs="Arial"/>
          <w:sz w:val="20"/>
          <w:szCs w:val="20"/>
        </w:rPr>
        <w:t>sadržavati</w:t>
      </w:r>
      <w:proofErr w:type="spellEnd"/>
      <w:r w:rsidRPr="00851709">
        <w:rPr>
          <w:rFonts w:ascii="Arial" w:hAnsi="Arial" w:cs="Arial"/>
          <w:sz w:val="20"/>
          <w:szCs w:val="20"/>
        </w:rPr>
        <w:t>:</w:t>
      </w:r>
    </w:p>
    <w:p w14:paraId="0C2AB249" w14:textId="77777777" w:rsidR="001778AD" w:rsidRPr="00851709" w:rsidRDefault="001778AD" w:rsidP="00741ED2">
      <w:pPr>
        <w:pStyle w:val="ListParagraph"/>
        <w:numPr>
          <w:ilvl w:val="1"/>
          <w:numId w:val="16"/>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tehnički</w:t>
      </w:r>
      <w:proofErr w:type="spellEnd"/>
      <w:r w:rsidRPr="00851709">
        <w:rPr>
          <w:rFonts w:ascii="Arial" w:hAnsi="Arial" w:cs="Arial"/>
          <w:sz w:val="20"/>
          <w:szCs w:val="20"/>
        </w:rPr>
        <w:t xml:space="preserve"> </w:t>
      </w:r>
      <w:proofErr w:type="spellStart"/>
      <w:r w:rsidRPr="00851709">
        <w:rPr>
          <w:rFonts w:ascii="Arial" w:hAnsi="Arial" w:cs="Arial"/>
          <w:sz w:val="20"/>
          <w:szCs w:val="20"/>
        </w:rPr>
        <w:t>opis</w:t>
      </w:r>
      <w:proofErr w:type="spellEnd"/>
      <w:r w:rsidRPr="00851709">
        <w:rPr>
          <w:rFonts w:ascii="Arial" w:hAnsi="Arial" w:cs="Arial"/>
          <w:sz w:val="20"/>
          <w:szCs w:val="20"/>
        </w:rPr>
        <w:t>,</w:t>
      </w:r>
    </w:p>
    <w:p w14:paraId="5D065E2E" w14:textId="77777777" w:rsidR="001778AD" w:rsidRPr="00851709" w:rsidRDefault="001778AD" w:rsidP="00741ED2">
      <w:pPr>
        <w:pStyle w:val="ListParagraph"/>
        <w:numPr>
          <w:ilvl w:val="1"/>
          <w:numId w:val="16"/>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potrebne</w:t>
      </w:r>
      <w:proofErr w:type="spellEnd"/>
      <w:r w:rsidRPr="00851709">
        <w:rPr>
          <w:rFonts w:ascii="Arial" w:hAnsi="Arial" w:cs="Arial"/>
          <w:sz w:val="20"/>
          <w:szCs w:val="20"/>
        </w:rPr>
        <w:t xml:space="preserve"> </w:t>
      </w:r>
      <w:proofErr w:type="spellStart"/>
      <w:r w:rsidRPr="00851709">
        <w:rPr>
          <w:rFonts w:ascii="Arial" w:hAnsi="Arial" w:cs="Arial"/>
          <w:sz w:val="20"/>
          <w:szCs w:val="20"/>
        </w:rPr>
        <w:t>nacrte</w:t>
      </w:r>
      <w:proofErr w:type="spellEnd"/>
      <w:r w:rsidRPr="00851709">
        <w:rPr>
          <w:rFonts w:ascii="Arial" w:hAnsi="Arial" w:cs="Arial"/>
          <w:sz w:val="20"/>
          <w:szCs w:val="20"/>
        </w:rPr>
        <w:t xml:space="preserve"> i </w:t>
      </w:r>
      <w:proofErr w:type="spellStart"/>
      <w:r w:rsidRPr="00851709">
        <w:rPr>
          <w:rFonts w:ascii="Arial" w:hAnsi="Arial" w:cs="Arial"/>
          <w:sz w:val="20"/>
          <w:szCs w:val="20"/>
        </w:rPr>
        <w:t>sheme</w:t>
      </w:r>
      <w:proofErr w:type="spellEnd"/>
      <w:r w:rsidRPr="00851709">
        <w:rPr>
          <w:rFonts w:ascii="Arial" w:hAnsi="Arial" w:cs="Arial"/>
          <w:sz w:val="20"/>
          <w:szCs w:val="20"/>
        </w:rPr>
        <w:t>,</w:t>
      </w:r>
    </w:p>
    <w:p w14:paraId="5857E55F" w14:textId="77777777" w:rsidR="001778AD" w:rsidRPr="00851709" w:rsidRDefault="001778AD" w:rsidP="00741ED2">
      <w:pPr>
        <w:pStyle w:val="ListParagraph"/>
        <w:numPr>
          <w:ilvl w:val="1"/>
          <w:numId w:val="16"/>
        </w:numPr>
        <w:tabs>
          <w:tab w:val="left" w:pos="9923"/>
        </w:tabs>
        <w:spacing w:after="240" w:line="280" w:lineRule="exact"/>
        <w:ind w:left="1080" w:right="-2"/>
        <w:rPr>
          <w:rFonts w:ascii="Arial" w:hAnsi="Arial" w:cs="Arial"/>
          <w:sz w:val="20"/>
          <w:szCs w:val="20"/>
        </w:rPr>
      </w:pPr>
      <w:proofErr w:type="spellStart"/>
      <w:r w:rsidRPr="00851709">
        <w:rPr>
          <w:rFonts w:ascii="Arial" w:hAnsi="Arial" w:cs="Arial"/>
          <w:sz w:val="20"/>
          <w:szCs w:val="20"/>
        </w:rPr>
        <w:t>popis</w:t>
      </w:r>
      <w:proofErr w:type="spellEnd"/>
      <w:r w:rsidRPr="00851709">
        <w:rPr>
          <w:rFonts w:ascii="Arial" w:hAnsi="Arial" w:cs="Arial"/>
          <w:sz w:val="20"/>
          <w:szCs w:val="20"/>
        </w:rPr>
        <w:t xml:space="preserve"> </w:t>
      </w:r>
      <w:proofErr w:type="spellStart"/>
      <w:r w:rsidRPr="00851709">
        <w:rPr>
          <w:rFonts w:ascii="Arial" w:hAnsi="Arial" w:cs="Arial"/>
          <w:sz w:val="20"/>
          <w:szCs w:val="20"/>
        </w:rPr>
        <w:t>opreme</w:t>
      </w:r>
      <w:proofErr w:type="spellEnd"/>
      <w:r w:rsidRPr="00851709">
        <w:rPr>
          <w:rFonts w:ascii="Arial" w:hAnsi="Arial" w:cs="Arial"/>
          <w:sz w:val="20"/>
          <w:szCs w:val="20"/>
        </w:rPr>
        <w:t xml:space="preserve"> </w:t>
      </w:r>
      <w:proofErr w:type="spellStart"/>
      <w:r w:rsidRPr="00851709">
        <w:rPr>
          <w:rFonts w:ascii="Arial" w:hAnsi="Arial" w:cs="Arial"/>
          <w:sz w:val="20"/>
          <w:szCs w:val="20"/>
        </w:rPr>
        <w:t>generičkog</w:t>
      </w:r>
      <w:proofErr w:type="spellEnd"/>
      <w:r w:rsidRPr="00851709">
        <w:rPr>
          <w:rFonts w:ascii="Arial" w:hAnsi="Arial" w:cs="Arial"/>
          <w:sz w:val="20"/>
          <w:szCs w:val="20"/>
        </w:rPr>
        <w:t xml:space="preserve"> </w:t>
      </w:r>
      <w:proofErr w:type="spellStart"/>
      <w:r w:rsidRPr="00851709">
        <w:rPr>
          <w:rFonts w:ascii="Arial" w:hAnsi="Arial" w:cs="Arial"/>
          <w:sz w:val="20"/>
          <w:szCs w:val="20"/>
        </w:rPr>
        <w:t>kabliranja</w:t>
      </w:r>
      <w:proofErr w:type="spellEnd"/>
      <w:r w:rsidRPr="00851709">
        <w:rPr>
          <w:rFonts w:ascii="Arial" w:hAnsi="Arial" w:cs="Arial"/>
          <w:sz w:val="20"/>
          <w:szCs w:val="20"/>
        </w:rPr>
        <w:t xml:space="preserve"> i </w:t>
      </w:r>
      <w:proofErr w:type="spellStart"/>
      <w:r w:rsidRPr="00851709">
        <w:rPr>
          <w:rFonts w:ascii="Arial" w:hAnsi="Arial" w:cs="Arial"/>
          <w:sz w:val="20"/>
          <w:szCs w:val="20"/>
        </w:rPr>
        <w:t>potrebnih</w:t>
      </w:r>
      <w:proofErr w:type="spellEnd"/>
      <w:r w:rsidRPr="00851709">
        <w:rPr>
          <w:rFonts w:ascii="Arial" w:hAnsi="Arial" w:cs="Arial"/>
          <w:sz w:val="20"/>
          <w:szCs w:val="20"/>
        </w:rPr>
        <w:t xml:space="preserve"> </w:t>
      </w:r>
      <w:proofErr w:type="spellStart"/>
      <w:r w:rsidRPr="00851709">
        <w:rPr>
          <w:rFonts w:ascii="Arial" w:hAnsi="Arial" w:cs="Arial"/>
          <w:sz w:val="20"/>
          <w:szCs w:val="20"/>
        </w:rPr>
        <w:t>radova</w:t>
      </w:r>
      <w:proofErr w:type="spellEnd"/>
      <w:r w:rsidRPr="00851709">
        <w:rPr>
          <w:rFonts w:ascii="Arial" w:hAnsi="Arial" w:cs="Arial"/>
          <w:sz w:val="20"/>
          <w:szCs w:val="20"/>
        </w:rPr>
        <w:t xml:space="preserve"> s </w:t>
      </w:r>
      <w:proofErr w:type="spellStart"/>
      <w:r w:rsidRPr="00851709">
        <w:rPr>
          <w:rFonts w:ascii="Arial" w:hAnsi="Arial" w:cs="Arial"/>
          <w:sz w:val="20"/>
          <w:szCs w:val="20"/>
        </w:rPr>
        <w:t>troškovnikom</w:t>
      </w:r>
      <w:proofErr w:type="spellEnd"/>
      <w:r w:rsidRPr="00851709">
        <w:rPr>
          <w:rFonts w:ascii="Arial" w:hAnsi="Arial" w:cs="Arial"/>
          <w:sz w:val="20"/>
          <w:szCs w:val="20"/>
        </w:rPr>
        <w:t>.</w:t>
      </w:r>
    </w:p>
    <w:p w14:paraId="3F076579" w14:textId="77777777" w:rsidR="001778AD" w:rsidRPr="00851709" w:rsidRDefault="001778AD" w:rsidP="00741ED2">
      <w:pPr>
        <w:tabs>
          <w:tab w:val="left" w:pos="9923"/>
        </w:tabs>
        <w:spacing w:after="240" w:line="280" w:lineRule="exact"/>
        <w:ind w:left="90" w:right="-2"/>
        <w:rPr>
          <w:i/>
          <w:iCs/>
          <w:sz w:val="20"/>
          <w:szCs w:val="20"/>
        </w:rPr>
      </w:pPr>
      <w:proofErr w:type="spellStart"/>
      <w:r w:rsidRPr="00851709">
        <w:rPr>
          <w:sz w:val="20"/>
          <w:szCs w:val="20"/>
        </w:rPr>
        <w:t>Dokumentaciju</w:t>
      </w:r>
      <w:proofErr w:type="spellEnd"/>
      <w:r w:rsidRPr="00851709">
        <w:rPr>
          <w:sz w:val="20"/>
          <w:szCs w:val="20"/>
        </w:rPr>
        <w:t xml:space="preserve"> je </w:t>
      </w:r>
      <w:proofErr w:type="spellStart"/>
      <w:r w:rsidRPr="00851709">
        <w:rPr>
          <w:sz w:val="20"/>
          <w:szCs w:val="20"/>
        </w:rPr>
        <w:t>potrebno</w:t>
      </w:r>
      <w:proofErr w:type="spellEnd"/>
      <w:r w:rsidRPr="00851709">
        <w:rPr>
          <w:sz w:val="20"/>
          <w:szCs w:val="20"/>
        </w:rPr>
        <w:t xml:space="preserve"> </w:t>
      </w:r>
      <w:proofErr w:type="spellStart"/>
      <w:r w:rsidRPr="00851709">
        <w:rPr>
          <w:sz w:val="20"/>
          <w:szCs w:val="20"/>
        </w:rPr>
        <w:t>izraditi</w:t>
      </w:r>
      <w:proofErr w:type="spellEnd"/>
      <w:r w:rsidRPr="00851709">
        <w:rPr>
          <w:sz w:val="20"/>
          <w:szCs w:val="20"/>
        </w:rPr>
        <w:t xml:space="preserve"> </w:t>
      </w:r>
      <w:proofErr w:type="spellStart"/>
      <w:r w:rsidRPr="00851709">
        <w:rPr>
          <w:sz w:val="20"/>
          <w:szCs w:val="20"/>
        </w:rPr>
        <w:t>prema</w:t>
      </w:r>
      <w:proofErr w:type="spellEnd"/>
      <w:r w:rsidRPr="00851709">
        <w:rPr>
          <w:sz w:val="20"/>
          <w:szCs w:val="20"/>
        </w:rPr>
        <w:t xml:space="preserve"> </w:t>
      </w:r>
      <w:proofErr w:type="spellStart"/>
      <w:r w:rsidRPr="00851709">
        <w:rPr>
          <w:sz w:val="20"/>
          <w:szCs w:val="20"/>
        </w:rPr>
        <w:t>normi</w:t>
      </w:r>
      <w:proofErr w:type="spellEnd"/>
      <w:r w:rsidRPr="00851709">
        <w:rPr>
          <w:sz w:val="20"/>
          <w:szCs w:val="20"/>
        </w:rPr>
        <w:t xml:space="preserve"> IEC 61082 (</w:t>
      </w:r>
      <w:proofErr w:type="spellStart"/>
      <w:r w:rsidRPr="00851709">
        <w:rPr>
          <w:sz w:val="20"/>
          <w:szCs w:val="20"/>
        </w:rPr>
        <w:t>engl.</w:t>
      </w:r>
      <w:proofErr w:type="spellEnd"/>
      <w:r w:rsidRPr="00851709">
        <w:rPr>
          <w:sz w:val="20"/>
          <w:szCs w:val="20"/>
        </w:rPr>
        <w:t xml:space="preserve"> </w:t>
      </w:r>
      <w:r w:rsidRPr="00851709">
        <w:rPr>
          <w:i/>
          <w:iCs/>
          <w:sz w:val="20"/>
          <w:szCs w:val="20"/>
        </w:rPr>
        <w:t>Preparation of documents used in electrotechnology</w:t>
      </w:r>
      <w:r w:rsidRPr="00851709">
        <w:rPr>
          <w:sz w:val="20"/>
          <w:szCs w:val="20"/>
        </w:rPr>
        <w:t xml:space="preserve">), a u </w:t>
      </w:r>
      <w:proofErr w:type="spellStart"/>
      <w:r w:rsidRPr="00851709">
        <w:rPr>
          <w:sz w:val="20"/>
          <w:szCs w:val="20"/>
        </w:rPr>
        <w:t>skladu</w:t>
      </w:r>
      <w:proofErr w:type="spellEnd"/>
      <w:r w:rsidRPr="00851709">
        <w:rPr>
          <w:sz w:val="20"/>
          <w:szCs w:val="20"/>
        </w:rPr>
        <w:t xml:space="preserve"> s </w:t>
      </w:r>
      <w:proofErr w:type="spellStart"/>
      <w:r w:rsidRPr="00851709">
        <w:rPr>
          <w:sz w:val="20"/>
          <w:szCs w:val="20"/>
        </w:rPr>
        <w:t>važećim</w:t>
      </w:r>
      <w:proofErr w:type="spellEnd"/>
      <w:r w:rsidRPr="00851709">
        <w:rPr>
          <w:sz w:val="20"/>
          <w:szCs w:val="20"/>
        </w:rPr>
        <w:t xml:space="preserve"> </w:t>
      </w:r>
      <w:proofErr w:type="spellStart"/>
      <w:r w:rsidRPr="00851709">
        <w:rPr>
          <w:sz w:val="20"/>
          <w:szCs w:val="20"/>
        </w:rPr>
        <w:t>zakonima</w:t>
      </w:r>
      <w:proofErr w:type="spellEnd"/>
      <w:r w:rsidRPr="00851709">
        <w:rPr>
          <w:sz w:val="20"/>
          <w:szCs w:val="20"/>
        </w:rPr>
        <w:t xml:space="preserve">, </w:t>
      </w:r>
      <w:proofErr w:type="spellStart"/>
      <w:r w:rsidRPr="00851709">
        <w:rPr>
          <w:sz w:val="20"/>
          <w:szCs w:val="20"/>
        </w:rPr>
        <w:t>pravilnicima</w:t>
      </w:r>
      <w:proofErr w:type="spellEnd"/>
      <w:r w:rsidRPr="00851709">
        <w:rPr>
          <w:sz w:val="20"/>
          <w:szCs w:val="20"/>
        </w:rPr>
        <w:t xml:space="preserve"> i</w:t>
      </w:r>
      <w:r w:rsidRPr="00851709">
        <w:rPr>
          <w:i/>
          <w:iCs/>
          <w:sz w:val="20"/>
          <w:szCs w:val="20"/>
        </w:rPr>
        <w:t xml:space="preserve"> </w:t>
      </w:r>
      <w:proofErr w:type="spellStart"/>
      <w:r w:rsidRPr="00851709">
        <w:rPr>
          <w:sz w:val="20"/>
          <w:szCs w:val="20"/>
        </w:rPr>
        <w:t>normama</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w:t>
      </w:r>
      <w:proofErr w:type="spellStart"/>
      <w:r w:rsidRPr="00851709">
        <w:rPr>
          <w:sz w:val="20"/>
          <w:szCs w:val="20"/>
        </w:rPr>
        <w:t>definiraju</w:t>
      </w:r>
      <w:proofErr w:type="spellEnd"/>
      <w:r w:rsidRPr="00851709">
        <w:rPr>
          <w:sz w:val="20"/>
          <w:szCs w:val="20"/>
        </w:rPr>
        <w:t xml:space="preserve"> </w:t>
      </w:r>
      <w:proofErr w:type="spellStart"/>
      <w:r w:rsidRPr="00851709">
        <w:rPr>
          <w:sz w:val="20"/>
          <w:szCs w:val="20"/>
        </w:rPr>
        <w:t>ovo</w:t>
      </w:r>
      <w:proofErr w:type="spellEnd"/>
      <w:r w:rsidRPr="00851709">
        <w:rPr>
          <w:sz w:val="20"/>
          <w:szCs w:val="20"/>
        </w:rPr>
        <w:t xml:space="preserve"> </w:t>
      </w:r>
      <w:proofErr w:type="spellStart"/>
      <w:r w:rsidRPr="00851709">
        <w:rPr>
          <w:sz w:val="20"/>
          <w:szCs w:val="20"/>
        </w:rPr>
        <w:t>područje</w:t>
      </w:r>
      <w:proofErr w:type="spellEnd"/>
      <w:r w:rsidRPr="00851709">
        <w:rPr>
          <w:sz w:val="20"/>
          <w:szCs w:val="20"/>
        </w:rPr>
        <w:t xml:space="preserve"> (HRN EN 50173 i HRN EN 50174).</w:t>
      </w:r>
    </w:p>
    <w:p w14:paraId="19CCA561" w14:textId="77777777" w:rsidR="001778AD" w:rsidRPr="00851709" w:rsidRDefault="001778AD" w:rsidP="00741ED2">
      <w:pPr>
        <w:tabs>
          <w:tab w:val="left" w:pos="9923"/>
        </w:tabs>
        <w:spacing w:line="280" w:lineRule="exact"/>
        <w:ind w:left="90" w:right="-2"/>
        <w:rPr>
          <w:sz w:val="20"/>
          <w:szCs w:val="20"/>
        </w:rPr>
      </w:pPr>
      <w:proofErr w:type="spellStart"/>
      <w:r w:rsidRPr="00851709">
        <w:rPr>
          <w:sz w:val="20"/>
          <w:szCs w:val="20"/>
        </w:rPr>
        <w:t>Specifikacije</w:t>
      </w:r>
      <w:proofErr w:type="spellEnd"/>
      <w:r w:rsidRPr="00851709">
        <w:rPr>
          <w:sz w:val="20"/>
          <w:szCs w:val="20"/>
        </w:rPr>
        <w:t xml:space="preserve"> </w:t>
      </w:r>
      <w:proofErr w:type="spellStart"/>
      <w:r w:rsidRPr="00851709">
        <w:rPr>
          <w:sz w:val="20"/>
          <w:szCs w:val="20"/>
        </w:rPr>
        <w:t>aktivnih</w:t>
      </w:r>
      <w:proofErr w:type="spellEnd"/>
      <w:r w:rsidRPr="00851709">
        <w:rPr>
          <w:sz w:val="20"/>
          <w:szCs w:val="20"/>
        </w:rPr>
        <w:t xml:space="preserve"> </w:t>
      </w:r>
      <w:proofErr w:type="spellStart"/>
      <w:r w:rsidRPr="00851709">
        <w:rPr>
          <w:sz w:val="20"/>
          <w:szCs w:val="20"/>
        </w:rPr>
        <w:t>uređaja</w:t>
      </w:r>
      <w:proofErr w:type="spellEnd"/>
      <w:r w:rsidRPr="00851709">
        <w:rPr>
          <w:sz w:val="20"/>
          <w:szCs w:val="20"/>
        </w:rPr>
        <w:t xml:space="preserve"> </w:t>
      </w:r>
      <w:proofErr w:type="spellStart"/>
      <w:r w:rsidRPr="00851709">
        <w:rPr>
          <w:sz w:val="20"/>
          <w:szCs w:val="20"/>
        </w:rPr>
        <w:t>lokalne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i </w:t>
      </w:r>
      <w:proofErr w:type="spellStart"/>
      <w:r w:rsidRPr="00851709">
        <w:rPr>
          <w:sz w:val="20"/>
          <w:szCs w:val="20"/>
        </w:rPr>
        <w:t>telefonske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usmjerivač</w:t>
      </w:r>
      <w:proofErr w:type="spellEnd"/>
      <w:r w:rsidRPr="00851709">
        <w:rPr>
          <w:sz w:val="20"/>
          <w:szCs w:val="20"/>
        </w:rPr>
        <w:t xml:space="preserve">, </w:t>
      </w:r>
      <w:proofErr w:type="spellStart"/>
      <w:r w:rsidRPr="00851709">
        <w:rPr>
          <w:sz w:val="20"/>
          <w:szCs w:val="20"/>
        </w:rPr>
        <w:t>komutacijski</w:t>
      </w:r>
      <w:proofErr w:type="spellEnd"/>
    </w:p>
    <w:p w14:paraId="2874A2A4" w14:textId="2093179A" w:rsidR="001778AD" w:rsidRPr="00851709" w:rsidRDefault="001778AD" w:rsidP="00224809">
      <w:pPr>
        <w:tabs>
          <w:tab w:val="left" w:pos="9923"/>
        </w:tabs>
        <w:spacing w:after="240" w:line="280" w:lineRule="exact"/>
        <w:ind w:left="90" w:right="-2"/>
        <w:rPr>
          <w:sz w:val="20"/>
          <w:szCs w:val="20"/>
        </w:rPr>
      </w:pPr>
      <w:proofErr w:type="spellStart"/>
      <w:r w:rsidRPr="00851709">
        <w:rPr>
          <w:sz w:val="20"/>
          <w:szCs w:val="20"/>
        </w:rPr>
        <w:t>preklopnici</w:t>
      </w:r>
      <w:proofErr w:type="spellEnd"/>
      <w:r w:rsidRPr="00851709">
        <w:rPr>
          <w:sz w:val="20"/>
          <w:szCs w:val="20"/>
        </w:rPr>
        <w:t xml:space="preserve">, </w:t>
      </w:r>
      <w:proofErr w:type="spellStart"/>
      <w:r w:rsidRPr="00851709">
        <w:rPr>
          <w:sz w:val="20"/>
          <w:szCs w:val="20"/>
        </w:rPr>
        <w:t>telefonska</w:t>
      </w:r>
      <w:proofErr w:type="spellEnd"/>
      <w:r w:rsidRPr="00851709">
        <w:rPr>
          <w:sz w:val="20"/>
          <w:szCs w:val="20"/>
        </w:rPr>
        <w:t xml:space="preserve"> </w:t>
      </w:r>
      <w:proofErr w:type="spellStart"/>
      <w:r w:rsidRPr="00851709">
        <w:rPr>
          <w:sz w:val="20"/>
          <w:szCs w:val="20"/>
        </w:rPr>
        <w:t>centrala</w:t>
      </w:r>
      <w:proofErr w:type="spellEnd"/>
      <w:r w:rsidRPr="00851709">
        <w:rPr>
          <w:sz w:val="20"/>
          <w:szCs w:val="20"/>
        </w:rPr>
        <w:t xml:space="preserve">), </w:t>
      </w:r>
      <w:proofErr w:type="spellStart"/>
      <w:r w:rsidRPr="00851709">
        <w:rPr>
          <w:sz w:val="20"/>
          <w:szCs w:val="20"/>
        </w:rPr>
        <w:t>sučelja</w:t>
      </w:r>
      <w:proofErr w:type="spellEnd"/>
      <w:r w:rsidRPr="00851709">
        <w:rPr>
          <w:sz w:val="20"/>
          <w:szCs w:val="20"/>
        </w:rPr>
        <w:t xml:space="preserve"> za </w:t>
      </w:r>
      <w:proofErr w:type="spellStart"/>
      <w:r w:rsidRPr="00851709">
        <w:rPr>
          <w:sz w:val="20"/>
          <w:szCs w:val="20"/>
        </w:rPr>
        <w:t>povezivanje</w:t>
      </w:r>
      <w:proofErr w:type="spellEnd"/>
      <w:r w:rsidRPr="00851709">
        <w:rPr>
          <w:sz w:val="20"/>
          <w:szCs w:val="20"/>
        </w:rPr>
        <w:t xml:space="preserve"> </w:t>
      </w:r>
      <w:proofErr w:type="spellStart"/>
      <w:r w:rsidRPr="00851709">
        <w:rPr>
          <w:sz w:val="20"/>
          <w:szCs w:val="20"/>
        </w:rPr>
        <w:t>lokalne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globalnu</w:t>
      </w:r>
      <w:proofErr w:type="spellEnd"/>
      <w:r w:rsidRPr="00851709">
        <w:rPr>
          <w:sz w:val="20"/>
          <w:szCs w:val="20"/>
        </w:rPr>
        <w:t xml:space="preserve"> </w:t>
      </w:r>
      <w:proofErr w:type="spellStart"/>
      <w:r w:rsidRPr="00851709">
        <w:rPr>
          <w:sz w:val="20"/>
          <w:szCs w:val="20"/>
        </w:rPr>
        <w:t>mrežu</w:t>
      </w:r>
      <w:proofErr w:type="spellEnd"/>
      <w:r w:rsidRPr="00851709">
        <w:rPr>
          <w:sz w:val="20"/>
          <w:szCs w:val="20"/>
        </w:rPr>
        <w:t xml:space="preserve"> (Internet), </w:t>
      </w:r>
      <w:proofErr w:type="spellStart"/>
      <w:r w:rsidRPr="00851709">
        <w:rPr>
          <w:sz w:val="20"/>
          <w:szCs w:val="20"/>
        </w:rPr>
        <w:t>radnih</w:t>
      </w:r>
      <w:proofErr w:type="spellEnd"/>
      <w:r w:rsidRPr="00851709">
        <w:rPr>
          <w:sz w:val="20"/>
          <w:szCs w:val="20"/>
        </w:rPr>
        <w:t xml:space="preserve"> </w:t>
      </w:r>
      <w:proofErr w:type="spellStart"/>
      <w:r w:rsidRPr="00851709">
        <w:rPr>
          <w:sz w:val="20"/>
          <w:szCs w:val="20"/>
        </w:rPr>
        <w:t>stanica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lokalnu</w:t>
      </w:r>
      <w:proofErr w:type="spellEnd"/>
      <w:r w:rsidRPr="00851709">
        <w:rPr>
          <w:sz w:val="20"/>
          <w:szCs w:val="20"/>
        </w:rPr>
        <w:t xml:space="preserve"> </w:t>
      </w:r>
      <w:proofErr w:type="spellStart"/>
      <w:r w:rsidRPr="00851709">
        <w:rPr>
          <w:sz w:val="20"/>
          <w:szCs w:val="20"/>
        </w:rPr>
        <w:t>računalnu</w:t>
      </w:r>
      <w:proofErr w:type="spellEnd"/>
      <w:r w:rsidRPr="00851709">
        <w:rPr>
          <w:sz w:val="20"/>
          <w:szCs w:val="20"/>
        </w:rPr>
        <w:t xml:space="preserve"> </w:t>
      </w:r>
      <w:proofErr w:type="spellStart"/>
      <w:r w:rsidRPr="00851709">
        <w:rPr>
          <w:sz w:val="20"/>
          <w:szCs w:val="20"/>
        </w:rPr>
        <w:t>mrežu</w:t>
      </w:r>
      <w:proofErr w:type="spellEnd"/>
      <w:r w:rsidRPr="00851709">
        <w:rPr>
          <w:sz w:val="20"/>
          <w:szCs w:val="20"/>
        </w:rPr>
        <w:t xml:space="preserve"> i </w:t>
      </w:r>
      <w:proofErr w:type="spellStart"/>
      <w:r w:rsidRPr="00851709">
        <w:rPr>
          <w:sz w:val="20"/>
          <w:szCs w:val="20"/>
        </w:rPr>
        <w:t>organizacija</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segmentiranje</w:t>
      </w:r>
      <w:proofErr w:type="spellEnd"/>
      <w:r w:rsidRPr="00851709">
        <w:rPr>
          <w:sz w:val="20"/>
          <w:szCs w:val="20"/>
        </w:rPr>
        <w:t xml:space="preserve">, </w:t>
      </w:r>
      <w:proofErr w:type="spellStart"/>
      <w:r w:rsidRPr="00851709">
        <w:rPr>
          <w:sz w:val="20"/>
          <w:szCs w:val="20"/>
        </w:rPr>
        <w:t>zaštita</w:t>
      </w:r>
      <w:proofErr w:type="spellEnd"/>
      <w:r w:rsidRPr="00851709">
        <w:rPr>
          <w:sz w:val="20"/>
          <w:szCs w:val="20"/>
        </w:rPr>
        <w:t xml:space="preserve">, </w:t>
      </w:r>
      <w:proofErr w:type="spellStart"/>
      <w:r w:rsidRPr="00851709">
        <w:rPr>
          <w:sz w:val="20"/>
          <w:szCs w:val="20"/>
        </w:rPr>
        <w:t>kontrola</w:t>
      </w:r>
      <w:proofErr w:type="spellEnd"/>
      <w:r w:rsidRPr="00851709">
        <w:rPr>
          <w:sz w:val="20"/>
          <w:szCs w:val="20"/>
        </w:rPr>
        <w:t xml:space="preserve"> </w:t>
      </w:r>
      <w:proofErr w:type="spellStart"/>
      <w:r w:rsidRPr="00851709">
        <w:rPr>
          <w:sz w:val="20"/>
          <w:szCs w:val="20"/>
        </w:rPr>
        <w:t>pristupa</w:t>
      </w:r>
      <w:proofErr w:type="spellEnd"/>
      <w:r w:rsidRPr="00851709">
        <w:rPr>
          <w:sz w:val="20"/>
          <w:szCs w:val="20"/>
        </w:rPr>
        <w:t xml:space="preserve">, </w:t>
      </w:r>
      <w:proofErr w:type="spellStart"/>
      <w:r w:rsidRPr="00851709">
        <w:rPr>
          <w:sz w:val="20"/>
          <w:szCs w:val="20"/>
        </w:rPr>
        <w:t>sigurnosna</w:t>
      </w:r>
      <w:proofErr w:type="spellEnd"/>
      <w:r w:rsidRPr="00851709">
        <w:rPr>
          <w:sz w:val="20"/>
          <w:szCs w:val="20"/>
        </w:rPr>
        <w:t xml:space="preserve"> </w:t>
      </w:r>
      <w:proofErr w:type="spellStart"/>
      <w:r w:rsidRPr="00851709">
        <w:rPr>
          <w:sz w:val="20"/>
          <w:szCs w:val="20"/>
        </w:rPr>
        <w:t>politika</w:t>
      </w:r>
      <w:proofErr w:type="spellEnd"/>
      <w:r w:rsidRPr="00851709">
        <w:rPr>
          <w:sz w:val="20"/>
          <w:szCs w:val="20"/>
        </w:rPr>
        <w:t xml:space="preserve"> ...) </w:t>
      </w:r>
      <w:proofErr w:type="spellStart"/>
      <w:r w:rsidRPr="00851709">
        <w:rPr>
          <w:sz w:val="20"/>
          <w:szCs w:val="20"/>
        </w:rPr>
        <w:t>nisu</w:t>
      </w:r>
      <w:proofErr w:type="spellEnd"/>
      <w:r w:rsidRPr="00851709">
        <w:rPr>
          <w:sz w:val="20"/>
          <w:szCs w:val="20"/>
        </w:rPr>
        <w:t xml:space="preserve"> </w:t>
      </w:r>
      <w:proofErr w:type="spellStart"/>
      <w:r w:rsidRPr="00851709">
        <w:rPr>
          <w:sz w:val="20"/>
          <w:szCs w:val="20"/>
        </w:rPr>
        <w:t>predmet</w:t>
      </w:r>
      <w:proofErr w:type="spellEnd"/>
      <w:r w:rsidRPr="00851709">
        <w:rPr>
          <w:sz w:val="20"/>
          <w:szCs w:val="20"/>
        </w:rPr>
        <w:t xml:space="preserve"> </w:t>
      </w:r>
      <w:proofErr w:type="spellStart"/>
      <w:r w:rsidRPr="00851709">
        <w:rPr>
          <w:sz w:val="20"/>
          <w:szCs w:val="20"/>
        </w:rPr>
        <w:t>ovog</w:t>
      </w:r>
      <w:proofErr w:type="spellEnd"/>
      <w:r w:rsidRPr="00851709">
        <w:rPr>
          <w:sz w:val="20"/>
          <w:szCs w:val="20"/>
        </w:rPr>
        <w:t xml:space="preserve"> </w:t>
      </w:r>
      <w:proofErr w:type="spellStart"/>
      <w:r w:rsidRPr="00851709">
        <w:rPr>
          <w:sz w:val="20"/>
          <w:szCs w:val="20"/>
        </w:rPr>
        <w:t>projekta</w:t>
      </w:r>
      <w:proofErr w:type="spellEnd"/>
      <w:r w:rsidRPr="00851709">
        <w:rPr>
          <w:sz w:val="20"/>
          <w:szCs w:val="20"/>
        </w:rPr>
        <w:t>.</w:t>
      </w:r>
    </w:p>
    <w:p w14:paraId="3E7BDA4F" w14:textId="45FD2A10" w:rsidR="001778AD" w:rsidRPr="00851709" w:rsidRDefault="001778AD" w:rsidP="00224809">
      <w:pPr>
        <w:tabs>
          <w:tab w:val="left" w:pos="9923"/>
        </w:tabs>
        <w:spacing w:line="280" w:lineRule="exact"/>
        <w:ind w:left="90" w:right="-2"/>
        <w:rPr>
          <w:b/>
          <w:bCs/>
          <w:sz w:val="20"/>
          <w:szCs w:val="20"/>
        </w:rPr>
      </w:pPr>
      <w:proofErr w:type="spellStart"/>
      <w:r w:rsidRPr="00851709">
        <w:rPr>
          <w:b/>
          <w:bCs/>
          <w:sz w:val="20"/>
          <w:szCs w:val="20"/>
        </w:rPr>
        <w:t>Prikaz</w:t>
      </w:r>
      <w:proofErr w:type="spellEnd"/>
      <w:r w:rsidRPr="00851709">
        <w:rPr>
          <w:b/>
          <w:bCs/>
          <w:sz w:val="20"/>
          <w:szCs w:val="20"/>
        </w:rPr>
        <w:t xml:space="preserve"> </w:t>
      </w:r>
      <w:proofErr w:type="spellStart"/>
      <w:r w:rsidRPr="00851709">
        <w:rPr>
          <w:b/>
          <w:bCs/>
          <w:sz w:val="20"/>
          <w:szCs w:val="20"/>
        </w:rPr>
        <w:t>mjera</w:t>
      </w:r>
      <w:proofErr w:type="spellEnd"/>
      <w:r w:rsidRPr="00851709">
        <w:rPr>
          <w:b/>
          <w:bCs/>
          <w:sz w:val="20"/>
          <w:szCs w:val="20"/>
        </w:rPr>
        <w:t xml:space="preserve"> </w:t>
      </w:r>
      <w:proofErr w:type="spellStart"/>
      <w:r w:rsidRPr="00851709">
        <w:rPr>
          <w:b/>
          <w:bCs/>
          <w:sz w:val="20"/>
          <w:szCs w:val="20"/>
        </w:rPr>
        <w:t>zaštite</w:t>
      </w:r>
      <w:proofErr w:type="spellEnd"/>
      <w:r w:rsidRPr="00851709">
        <w:rPr>
          <w:b/>
          <w:bCs/>
          <w:sz w:val="20"/>
          <w:szCs w:val="20"/>
        </w:rPr>
        <w:t xml:space="preserve"> </w:t>
      </w:r>
      <w:proofErr w:type="spellStart"/>
      <w:r w:rsidRPr="00851709">
        <w:rPr>
          <w:b/>
          <w:bCs/>
          <w:sz w:val="20"/>
          <w:szCs w:val="20"/>
        </w:rPr>
        <w:t>na</w:t>
      </w:r>
      <w:proofErr w:type="spellEnd"/>
      <w:r w:rsidRPr="00851709">
        <w:rPr>
          <w:b/>
          <w:bCs/>
          <w:sz w:val="20"/>
          <w:szCs w:val="20"/>
        </w:rPr>
        <w:t xml:space="preserve"> </w:t>
      </w:r>
      <w:proofErr w:type="spellStart"/>
      <w:r w:rsidRPr="00851709">
        <w:rPr>
          <w:b/>
          <w:bCs/>
          <w:sz w:val="20"/>
          <w:szCs w:val="20"/>
        </w:rPr>
        <w:t>radu</w:t>
      </w:r>
      <w:proofErr w:type="spellEnd"/>
    </w:p>
    <w:p w14:paraId="3072DB7F" w14:textId="77777777" w:rsidR="001778AD" w:rsidRPr="00851709" w:rsidRDefault="001778AD" w:rsidP="00741ED2">
      <w:pPr>
        <w:tabs>
          <w:tab w:val="left" w:pos="9923"/>
        </w:tabs>
        <w:spacing w:line="280" w:lineRule="exact"/>
        <w:ind w:left="90" w:right="-2"/>
        <w:rPr>
          <w:sz w:val="20"/>
          <w:szCs w:val="20"/>
        </w:rPr>
      </w:pPr>
      <w:proofErr w:type="spellStart"/>
      <w:r w:rsidRPr="00851709">
        <w:rPr>
          <w:sz w:val="20"/>
          <w:szCs w:val="20"/>
        </w:rPr>
        <w:t>Propisi</w:t>
      </w:r>
      <w:proofErr w:type="spellEnd"/>
      <w:r w:rsidRPr="00851709">
        <w:rPr>
          <w:sz w:val="20"/>
          <w:szCs w:val="20"/>
        </w:rPr>
        <w:t>:</w:t>
      </w:r>
    </w:p>
    <w:p w14:paraId="415B65F6" w14:textId="175ED166" w:rsidR="001778AD" w:rsidRPr="005E1422" w:rsidRDefault="001778AD" w:rsidP="005E1422">
      <w:pPr>
        <w:tabs>
          <w:tab w:val="left" w:pos="9923"/>
        </w:tabs>
        <w:spacing w:line="280" w:lineRule="exact"/>
        <w:ind w:left="270" w:right="-2"/>
        <w:rPr>
          <w:color w:val="auto"/>
          <w:sz w:val="20"/>
          <w:szCs w:val="20"/>
        </w:rPr>
      </w:pPr>
      <w:r w:rsidRPr="00851709">
        <w:rPr>
          <w:sz w:val="20"/>
          <w:szCs w:val="20"/>
        </w:rPr>
        <w:t xml:space="preserve">• </w:t>
      </w:r>
      <w:proofErr w:type="spellStart"/>
      <w:r w:rsidRPr="005E1422">
        <w:rPr>
          <w:sz w:val="20"/>
          <w:szCs w:val="20"/>
        </w:rPr>
        <w:t>Zakon</w:t>
      </w:r>
      <w:proofErr w:type="spellEnd"/>
      <w:r w:rsidRPr="005E1422">
        <w:rPr>
          <w:sz w:val="20"/>
          <w:szCs w:val="20"/>
        </w:rPr>
        <w:t xml:space="preserve"> o </w:t>
      </w:r>
      <w:proofErr w:type="spellStart"/>
      <w:r w:rsidRPr="005E1422">
        <w:rPr>
          <w:sz w:val="20"/>
          <w:szCs w:val="20"/>
        </w:rPr>
        <w:t>prostornom</w:t>
      </w:r>
      <w:proofErr w:type="spellEnd"/>
      <w:r w:rsidRPr="005E1422">
        <w:rPr>
          <w:sz w:val="20"/>
          <w:szCs w:val="20"/>
        </w:rPr>
        <w:t xml:space="preserve"> </w:t>
      </w:r>
      <w:proofErr w:type="spellStart"/>
      <w:r w:rsidRPr="005E1422">
        <w:rPr>
          <w:sz w:val="20"/>
          <w:szCs w:val="20"/>
        </w:rPr>
        <w:t>uređenju</w:t>
      </w:r>
      <w:proofErr w:type="spellEnd"/>
      <w:r w:rsidRPr="005E1422">
        <w:rPr>
          <w:sz w:val="20"/>
          <w:szCs w:val="20"/>
        </w:rPr>
        <w:t xml:space="preserve"> i </w:t>
      </w:r>
      <w:proofErr w:type="spellStart"/>
      <w:r w:rsidRPr="005E1422">
        <w:rPr>
          <w:sz w:val="20"/>
          <w:szCs w:val="20"/>
        </w:rPr>
        <w:t>gradnji</w:t>
      </w:r>
      <w:proofErr w:type="spellEnd"/>
      <w:r w:rsidRPr="005E1422">
        <w:rPr>
          <w:sz w:val="20"/>
          <w:szCs w:val="20"/>
        </w:rPr>
        <w:t xml:space="preserve"> </w:t>
      </w:r>
      <w:r w:rsidR="005E1422" w:rsidRPr="005E1422">
        <w:rPr>
          <w:sz w:val="20"/>
          <w:szCs w:val="20"/>
        </w:rPr>
        <w:t>(NN br</w:t>
      </w:r>
      <w:r w:rsidR="00F36DC8">
        <w:rPr>
          <w:sz w:val="20"/>
          <w:szCs w:val="20"/>
        </w:rPr>
        <w:t xml:space="preserve">. </w:t>
      </w:r>
      <w:r w:rsidR="005E1422" w:rsidRPr="005E1422">
        <w:rPr>
          <w:sz w:val="20"/>
          <w:szCs w:val="20"/>
        </w:rPr>
        <w:t>153/13, 65/17, 114/18, 39/19 I 98/19)</w:t>
      </w:r>
    </w:p>
    <w:p w14:paraId="6A636B80" w14:textId="3CA6F504" w:rsidR="001778AD" w:rsidRPr="005E1422" w:rsidRDefault="001778AD" w:rsidP="005E1422">
      <w:pPr>
        <w:tabs>
          <w:tab w:val="left" w:pos="9923"/>
        </w:tabs>
        <w:spacing w:line="280" w:lineRule="exact"/>
        <w:ind w:left="270" w:right="-2"/>
        <w:rPr>
          <w:color w:val="auto"/>
          <w:sz w:val="20"/>
          <w:szCs w:val="20"/>
        </w:rPr>
      </w:pPr>
      <w:r w:rsidRPr="005E1422">
        <w:rPr>
          <w:color w:val="auto"/>
          <w:sz w:val="20"/>
          <w:szCs w:val="20"/>
        </w:rPr>
        <w:t xml:space="preserve">• </w:t>
      </w:r>
      <w:proofErr w:type="spellStart"/>
      <w:r w:rsidRPr="005E1422">
        <w:rPr>
          <w:color w:val="auto"/>
          <w:sz w:val="20"/>
          <w:szCs w:val="20"/>
        </w:rPr>
        <w:t>Zakon</w:t>
      </w:r>
      <w:proofErr w:type="spellEnd"/>
      <w:r w:rsidRPr="005E1422">
        <w:rPr>
          <w:color w:val="auto"/>
          <w:sz w:val="20"/>
          <w:szCs w:val="20"/>
        </w:rPr>
        <w:t xml:space="preserve"> o </w:t>
      </w:r>
      <w:proofErr w:type="spellStart"/>
      <w:r w:rsidRPr="005E1422">
        <w:rPr>
          <w:color w:val="auto"/>
          <w:sz w:val="20"/>
          <w:szCs w:val="20"/>
        </w:rPr>
        <w:t>zaštiti</w:t>
      </w:r>
      <w:proofErr w:type="spellEnd"/>
      <w:r w:rsidRPr="005E1422">
        <w:rPr>
          <w:color w:val="auto"/>
          <w:sz w:val="20"/>
          <w:szCs w:val="20"/>
        </w:rPr>
        <w:t xml:space="preserve"> </w:t>
      </w:r>
      <w:proofErr w:type="spellStart"/>
      <w:r w:rsidRPr="005E1422">
        <w:rPr>
          <w:color w:val="auto"/>
          <w:sz w:val="20"/>
          <w:szCs w:val="20"/>
        </w:rPr>
        <w:t>na</w:t>
      </w:r>
      <w:proofErr w:type="spellEnd"/>
      <w:r w:rsidRPr="005E1422">
        <w:rPr>
          <w:color w:val="auto"/>
          <w:sz w:val="20"/>
          <w:szCs w:val="20"/>
        </w:rPr>
        <w:t xml:space="preserve"> </w:t>
      </w:r>
      <w:proofErr w:type="spellStart"/>
      <w:r w:rsidRPr="005E1422">
        <w:rPr>
          <w:color w:val="auto"/>
          <w:sz w:val="20"/>
          <w:szCs w:val="20"/>
        </w:rPr>
        <w:t>radu</w:t>
      </w:r>
      <w:proofErr w:type="spellEnd"/>
      <w:r w:rsidRPr="005E1422">
        <w:rPr>
          <w:color w:val="auto"/>
          <w:sz w:val="20"/>
          <w:szCs w:val="20"/>
        </w:rPr>
        <w:t xml:space="preserve"> </w:t>
      </w:r>
      <w:r w:rsidR="005E1422" w:rsidRPr="005E1422">
        <w:rPr>
          <w:color w:val="auto"/>
          <w:sz w:val="20"/>
          <w:szCs w:val="20"/>
        </w:rPr>
        <w:t xml:space="preserve">(NN </w:t>
      </w:r>
      <w:r w:rsidR="00F36DC8">
        <w:rPr>
          <w:color w:val="auto"/>
          <w:sz w:val="20"/>
          <w:szCs w:val="20"/>
        </w:rPr>
        <w:t xml:space="preserve">br. </w:t>
      </w:r>
      <w:r w:rsidR="005E1422" w:rsidRPr="005E1422">
        <w:rPr>
          <w:color w:val="auto"/>
          <w:sz w:val="20"/>
          <w:szCs w:val="20"/>
        </w:rPr>
        <w:t>71/14, 118/14, 154/14, 94/18, 96/18)</w:t>
      </w:r>
    </w:p>
    <w:p w14:paraId="2372DD89" w14:textId="77777777" w:rsidR="005E1422" w:rsidRPr="00851709" w:rsidRDefault="005E1422" w:rsidP="00741ED2">
      <w:pPr>
        <w:tabs>
          <w:tab w:val="left" w:pos="9923"/>
        </w:tabs>
        <w:spacing w:line="280" w:lineRule="exact"/>
        <w:ind w:left="270" w:right="-2"/>
        <w:rPr>
          <w:sz w:val="20"/>
          <w:szCs w:val="20"/>
        </w:rPr>
      </w:pPr>
    </w:p>
    <w:p w14:paraId="7E75B2AC" w14:textId="6E8D4527" w:rsidR="001778AD" w:rsidRPr="00851709" w:rsidRDefault="001778AD" w:rsidP="00741ED2">
      <w:pPr>
        <w:tabs>
          <w:tab w:val="left" w:pos="9923"/>
        </w:tabs>
        <w:spacing w:after="240" w:line="280" w:lineRule="exact"/>
        <w:ind w:left="90" w:right="-2"/>
        <w:rPr>
          <w:sz w:val="20"/>
          <w:szCs w:val="20"/>
        </w:rPr>
      </w:pPr>
      <w:r w:rsidRPr="00851709">
        <w:rPr>
          <w:sz w:val="20"/>
          <w:szCs w:val="20"/>
        </w:rPr>
        <w:t xml:space="preserve">Prema </w:t>
      </w:r>
      <w:proofErr w:type="spellStart"/>
      <w:r w:rsidRPr="00851709">
        <w:rPr>
          <w:sz w:val="20"/>
          <w:szCs w:val="20"/>
        </w:rPr>
        <w:t>članku</w:t>
      </w:r>
      <w:proofErr w:type="spellEnd"/>
      <w:r w:rsidRPr="00851709">
        <w:rPr>
          <w:sz w:val="20"/>
          <w:szCs w:val="20"/>
        </w:rPr>
        <w:t xml:space="preserve"> </w:t>
      </w:r>
      <w:r w:rsidR="005E1422">
        <w:rPr>
          <w:sz w:val="20"/>
          <w:szCs w:val="20"/>
        </w:rPr>
        <w:t>7</w:t>
      </w:r>
      <w:r w:rsidRPr="00851709">
        <w:rPr>
          <w:sz w:val="20"/>
          <w:szCs w:val="20"/>
        </w:rPr>
        <w:t xml:space="preserve">3. </w:t>
      </w:r>
      <w:proofErr w:type="spellStart"/>
      <w:r w:rsidRPr="00851709">
        <w:rPr>
          <w:sz w:val="20"/>
          <w:szCs w:val="20"/>
        </w:rPr>
        <w:t>Zakona</w:t>
      </w:r>
      <w:proofErr w:type="spellEnd"/>
      <w:r w:rsidRPr="00851709">
        <w:rPr>
          <w:sz w:val="20"/>
          <w:szCs w:val="20"/>
        </w:rPr>
        <w:t xml:space="preserve"> o </w:t>
      </w:r>
      <w:proofErr w:type="spellStart"/>
      <w:r w:rsidRPr="00851709">
        <w:rPr>
          <w:sz w:val="20"/>
          <w:szCs w:val="20"/>
        </w:rPr>
        <w:t>zaštiti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radu</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pri</w:t>
      </w:r>
      <w:proofErr w:type="spellEnd"/>
      <w:r w:rsidRPr="00851709">
        <w:rPr>
          <w:sz w:val="20"/>
          <w:szCs w:val="20"/>
        </w:rPr>
        <w:t xml:space="preserve"> </w:t>
      </w:r>
      <w:proofErr w:type="spellStart"/>
      <w:r w:rsidRPr="00851709">
        <w:rPr>
          <w:sz w:val="20"/>
          <w:szCs w:val="20"/>
        </w:rPr>
        <w:t>projektiranju</w:t>
      </w:r>
      <w:proofErr w:type="spellEnd"/>
      <w:r w:rsidRPr="00851709">
        <w:rPr>
          <w:sz w:val="20"/>
          <w:szCs w:val="20"/>
        </w:rPr>
        <w:t xml:space="preserve"> </w:t>
      </w:r>
      <w:proofErr w:type="spellStart"/>
      <w:r w:rsidRPr="00851709">
        <w:rPr>
          <w:sz w:val="20"/>
          <w:szCs w:val="20"/>
        </w:rPr>
        <w:t>instalacija</w:t>
      </w:r>
      <w:proofErr w:type="spellEnd"/>
      <w:r w:rsidRPr="00851709">
        <w:rPr>
          <w:sz w:val="20"/>
          <w:szCs w:val="20"/>
        </w:rPr>
        <w:t xml:space="preserve"> </w:t>
      </w:r>
      <w:proofErr w:type="spellStart"/>
      <w:r w:rsidRPr="00851709">
        <w:rPr>
          <w:sz w:val="20"/>
          <w:szCs w:val="20"/>
        </w:rPr>
        <w:t>unutar</w:t>
      </w:r>
      <w:proofErr w:type="spellEnd"/>
      <w:r w:rsidRPr="00851709">
        <w:rPr>
          <w:sz w:val="20"/>
          <w:szCs w:val="20"/>
        </w:rPr>
        <w:t xml:space="preserve"> </w:t>
      </w:r>
      <w:proofErr w:type="spellStart"/>
      <w:r w:rsidRPr="00851709">
        <w:rPr>
          <w:sz w:val="20"/>
          <w:szCs w:val="20"/>
        </w:rPr>
        <w:t>građevina</w:t>
      </w:r>
      <w:proofErr w:type="spellEnd"/>
      <w:r w:rsidRPr="00851709">
        <w:rPr>
          <w:sz w:val="20"/>
          <w:szCs w:val="20"/>
        </w:rPr>
        <w:t xml:space="preserve"> </w:t>
      </w:r>
      <w:proofErr w:type="spellStart"/>
      <w:r w:rsidRPr="00851709">
        <w:rPr>
          <w:sz w:val="20"/>
          <w:szCs w:val="20"/>
        </w:rPr>
        <w:t>namijenjenih</w:t>
      </w:r>
      <w:proofErr w:type="spellEnd"/>
      <w:r w:rsidRPr="00851709">
        <w:rPr>
          <w:sz w:val="20"/>
          <w:szCs w:val="20"/>
        </w:rPr>
        <w:t xml:space="preserve"> za rad </w:t>
      </w:r>
      <w:proofErr w:type="spellStart"/>
      <w:r w:rsidRPr="00851709">
        <w:rPr>
          <w:sz w:val="20"/>
          <w:szCs w:val="20"/>
        </w:rPr>
        <w:t>primijeniti</w:t>
      </w:r>
      <w:proofErr w:type="spellEnd"/>
      <w:r w:rsidRPr="00851709">
        <w:rPr>
          <w:sz w:val="20"/>
          <w:szCs w:val="20"/>
        </w:rPr>
        <w:t xml:space="preserve"> </w:t>
      </w:r>
      <w:proofErr w:type="spellStart"/>
      <w:r w:rsidRPr="00851709">
        <w:rPr>
          <w:sz w:val="20"/>
          <w:szCs w:val="20"/>
        </w:rPr>
        <w:t>odgovarajuće</w:t>
      </w:r>
      <w:proofErr w:type="spellEnd"/>
      <w:r w:rsidRPr="00851709">
        <w:rPr>
          <w:sz w:val="20"/>
          <w:szCs w:val="20"/>
        </w:rPr>
        <w:t xml:space="preserve"> </w:t>
      </w:r>
      <w:proofErr w:type="spellStart"/>
      <w:r w:rsidRPr="00851709">
        <w:rPr>
          <w:sz w:val="20"/>
          <w:szCs w:val="20"/>
        </w:rPr>
        <w:t>propise</w:t>
      </w:r>
      <w:proofErr w:type="spellEnd"/>
      <w:r w:rsidRPr="00851709">
        <w:rPr>
          <w:sz w:val="20"/>
          <w:szCs w:val="20"/>
        </w:rPr>
        <w:t xml:space="preserve"> </w:t>
      </w:r>
      <w:proofErr w:type="spellStart"/>
      <w:r w:rsidRPr="00851709">
        <w:rPr>
          <w:sz w:val="20"/>
          <w:szCs w:val="20"/>
        </w:rPr>
        <w:t>zaštite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radu</w:t>
      </w:r>
      <w:proofErr w:type="spellEnd"/>
      <w:r w:rsidRPr="00851709">
        <w:rPr>
          <w:sz w:val="20"/>
          <w:szCs w:val="20"/>
        </w:rPr>
        <w:t>.</w:t>
      </w:r>
    </w:p>
    <w:p w14:paraId="04547590" w14:textId="18150CFD" w:rsidR="001778AD" w:rsidRPr="00851709" w:rsidRDefault="001778AD" w:rsidP="00741ED2">
      <w:pPr>
        <w:tabs>
          <w:tab w:val="left" w:pos="9923"/>
        </w:tabs>
        <w:spacing w:line="280" w:lineRule="exact"/>
        <w:ind w:left="90" w:right="-2"/>
        <w:rPr>
          <w:sz w:val="20"/>
          <w:szCs w:val="20"/>
        </w:rPr>
      </w:pPr>
      <w:proofErr w:type="spellStart"/>
      <w:r w:rsidRPr="00851709">
        <w:rPr>
          <w:sz w:val="20"/>
          <w:szCs w:val="20"/>
        </w:rPr>
        <w:t>Primjenjuju</w:t>
      </w:r>
      <w:proofErr w:type="spellEnd"/>
      <w:r w:rsidRPr="00851709">
        <w:rPr>
          <w:sz w:val="20"/>
          <w:szCs w:val="20"/>
        </w:rPr>
        <w:t xml:space="preserve"> se </w:t>
      </w:r>
      <w:proofErr w:type="spellStart"/>
      <w:r w:rsidRPr="00851709">
        <w:rPr>
          <w:sz w:val="20"/>
          <w:szCs w:val="20"/>
        </w:rPr>
        <w:t>osnovna</w:t>
      </w:r>
      <w:proofErr w:type="spellEnd"/>
      <w:r w:rsidRPr="00851709">
        <w:rPr>
          <w:sz w:val="20"/>
          <w:szCs w:val="20"/>
        </w:rPr>
        <w:t xml:space="preserve"> </w:t>
      </w:r>
      <w:proofErr w:type="spellStart"/>
      <w:r w:rsidRPr="00851709">
        <w:rPr>
          <w:sz w:val="20"/>
          <w:szCs w:val="20"/>
        </w:rPr>
        <w:t>pravila</w:t>
      </w:r>
      <w:proofErr w:type="spellEnd"/>
      <w:r w:rsidRPr="00851709">
        <w:rPr>
          <w:sz w:val="20"/>
          <w:szCs w:val="20"/>
        </w:rPr>
        <w:t xml:space="preserve"> </w:t>
      </w:r>
      <w:proofErr w:type="spellStart"/>
      <w:r w:rsidRPr="00851709">
        <w:rPr>
          <w:sz w:val="20"/>
          <w:szCs w:val="20"/>
        </w:rPr>
        <w:t>zaštite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radu</w:t>
      </w:r>
      <w:proofErr w:type="spellEnd"/>
      <w:r w:rsidRPr="00851709">
        <w:rPr>
          <w:sz w:val="20"/>
          <w:szCs w:val="20"/>
        </w:rPr>
        <w:t xml:space="preserve"> (</w:t>
      </w:r>
      <w:proofErr w:type="spellStart"/>
      <w:r w:rsidRPr="00851709">
        <w:rPr>
          <w:sz w:val="20"/>
          <w:szCs w:val="20"/>
        </w:rPr>
        <w:t>članak</w:t>
      </w:r>
      <w:proofErr w:type="spellEnd"/>
      <w:r w:rsidRPr="00851709">
        <w:rPr>
          <w:sz w:val="20"/>
          <w:szCs w:val="20"/>
        </w:rPr>
        <w:t xml:space="preserve"> </w:t>
      </w:r>
      <w:r w:rsidR="005E1422">
        <w:rPr>
          <w:sz w:val="20"/>
          <w:szCs w:val="20"/>
        </w:rPr>
        <w:t>12</w:t>
      </w:r>
      <w:r w:rsidRPr="00851709">
        <w:rPr>
          <w:sz w:val="20"/>
          <w:szCs w:val="20"/>
        </w:rPr>
        <w:t xml:space="preserve">. </w:t>
      </w:r>
      <w:proofErr w:type="spellStart"/>
      <w:r w:rsidRPr="00851709">
        <w:rPr>
          <w:sz w:val="20"/>
          <w:szCs w:val="20"/>
        </w:rPr>
        <w:t>Zakona</w:t>
      </w:r>
      <w:proofErr w:type="spellEnd"/>
      <w:r w:rsidRPr="00851709">
        <w:rPr>
          <w:sz w:val="20"/>
          <w:szCs w:val="20"/>
        </w:rPr>
        <w:t xml:space="preserve"> o </w:t>
      </w:r>
      <w:proofErr w:type="spellStart"/>
      <w:r w:rsidRPr="00851709">
        <w:rPr>
          <w:sz w:val="20"/>
          <w:szCs w:val="20"/>
        </w:rPr>
        <w:t>zaštiti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radu</w:t>
      </w:r>
      <w:proofErr w:type="spellEnd"/>
      <w:r w:rsidRPr="00851709">
        <w:rPr>
          <w:sz w:val="20"/>
          <w:szCs w:val="20"/>
        </w:rPr>
        <w:t xml:space="preserve">), a </w:t>
      </w:r>
      <w:proofErr w:type="spellStart"/>
      <w:r w:rsidRPr="00851709">
        <w:rPr>
          <w:sz w:val="20"/>
          <w:szCs w:val="20"/>
        </w:rPr>
        <w:t>ukoliko</w:t>
      </w:r>
      <w:proofErr w:type="spellEnd"/>
      <w:r w:rsidRPr="00851709">
        <w:rPr>
          <w:sz w:val="20"/>
          <w:szCs w:val="20"/>
        </w:rPr>
        <w:t xml:space="preserve"> </w:t>
      </w:r>
      <w:proofErr w:type="spellStart"/>
      <w:r w:rsidRPr="00851709">
        <w:rPr>
          <w:sz w:val="20"/>
          <w:szCs w:val="20"/>
        </w:rPr>
        <w:t>ona</w:t>
      </w:r>
      <w:proofErr w:type="spellEnd"/>
      <w:r w:rsidRPr="00851709">
        <w:rPr>
          <w:sz w:val="20"/>
          <w:szCs w:val="20"/>
        </w:rPr>
        <w:t xml:space="preserve"> </w:t>
      </w:r>
      <w:proofErr w:type="spellStart"/>
      <w:r w:rsidRPr="00851709">
        <w:rPr>
          <w:sz w:val="20"/>
          <w:szCs w:val="20"/>
        </w:rPr>
        <w:t>nisu</w:t>
      </w:r>
      <w:proofErr w:type="spellEnd"/>
      <w:r w:rsidRPr="00851709">
        <w:rPr>
          <w:sz w:val="20"/>
          <w:szCs w:val="20"/>
        </w:rPr>
        <w:t xml:space="preserve"> </w:t>
      </w:r>
      <w:proofErr w:type="spellStart"/>
      <w:r w:rsidRPr="00851709">
        <w:rPr>
          <w:sz w:val="20"/>
          <w:szCs w:val="20"/>
        </w:rPr>
        <w:t>dovoljna</w:t>
      </w:r>
      <w:proofErr w:type="spellEnd"/>
      <w:r w:rsidRPr="00851709">
        <w:rPr>
          <w:sz w:val="20"/>
          <w:szCs w:val="20"/>
        </w:rPr>
        <w:t xml:space="preserve"> </w:t>
      </w:r>
      <w:proofErr w:type="spellStart"/>
      <w:r w:rsidRPr="00851709">
        <w:rPr>
          <w:sz w:val="20"/>
          <w:szCs w:val="20"/>
        </w:rPr>
        <w:t>primjenjuju</w:t>
      </w:r>
      <w:proofErr w:type="spellEnd"/>
      <w:r w:rsidRPr="00851709">
        <w:rPr>
          <w:sz w:val="20"/>
          <w:szCs w:val="20"/>
        </w:rPr>
        <w:t xml:space="preserve"> se i </w:t>
      </w:r>
      <w:proofErr w:type="spellStart"/>
      <w:r w:rsidRPr="00851709">
        <w:rPr>
          <w:sz w:val="20"/>
          <w:szCs w:val="20"/>
        </w:rPr>
        <w:t>posebna</w:t>
      </w:r>
      <w:proofErr w:type="spellEnd"/>
      <w:r w:rsidRPr="00851709">
        <w:rPr>
          <w:sz w:val="20"/>
          <w:szCs w:val="20"/>
        </w:rPr>
        <w:t xml:space="preserve"> </w:t>
      </w:r>
      <w:proofErr w:type="spellStart"/>
      <w:r w:rsidRPr="00851709">
        <w:rPr>
          <w:sz w:val="20"/>
          <w:szCs w:val="20"/>
        </w:rPr>
        <w:t>pravila</w:t>
      </w:r>
      <w:proofErr w:type="spellEnd"/>
      <w:r w:rsidRPr="00851709">
        <w:rPr>
          <w:sz w:val="20"/>
          <w:szCs w:val="20"/>
        </w:rPr>
        <w:t xml:space="preserve"> </w:t>
      </w:r>
      <w:proofErr w:type="spellStart"/>
      <w:r w:rsidRPr="00851709">
        <w:rPr>
          <w:sz w:val="20"/>
          <w:szCs w:val="20"/>
        </w:rPr>
        <w:t>zaštite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radu</w:t>
      </w:r>
      <w:proofErr w:type="spellEnd"/>
      <w:r w:rsidRPr="00851709">
        <w:rPr>
          <w:sz w:val="20"/>
          <w:szCs w:val="20"/>
        </w:rPr>
        <w:t xml:space="preserve"> (</w:t>
      </w:r>
      <w:proofErr w:type="spellStart"/>
      <w:r w:rsidRPr="00851709">
        <w:rPr>
          <w:sz w:val="20"/>
          <w:szCs w:val="20"/>
        </w:rPr>
        <w:t>članak</w:t>
      </w:r>
      <w:proofErr w:type="spellEnd"/>
      <w:r w:rsidRPr="00851709">
        <w:rPr>
          <w:sz w:val="20"/>
          <w:szCs w:val="20"/>
        </w:rPr>
        <w:t xml:space="preserve"> 1</w:t>
      </w:r>
      <w:r w:rsidR="005E1422">
        <w:rPr>
          <w:sz w:val="20"/>
          <w:szCs w:val="20"/>
        </w:rPr>
        <w:t>3</w:t>
      </w:r>
      <w:r w:rsidRPr="00851709">
        <w:rPr>
          <w:sz w:val="20"/>
          <w:szCs w:val="20"/>
        </w:rPr>
        <w:t xml:space="preserve">. </w:t>
      </w:r>
      <w:proofErr w:type="spellStart"/>
      <w:r w:rsidRPr="00851709">
        <w:rPr>
          <w:sz w:val="20"/>
          <w:szCs w:val="20"/>
        </w:rPr>
        <w:t>Zakona</w:t>
      </w:r>
      <w:proofErr w:type="spellEnd"/>
      <w:r w:rsidRPr="00851709">
        <w:rPr>
          <w:sz w:val="20"/>
          <w:szCs w:val="20"/>
        </w:rPr>
        <w:t xml:space="preserve"> o </w:t>
      </w:r>
      <w:proofErr w:type="spellStart"/>
      <w:r w:rsidRPr="00851709">
        <w:rPr>
          <w:sz w:val="20"/>
          <w:szCs w:val="20"/>
        </w:rPr>
        <w:t>zaštiti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radu</w:t>
      </w:r>
      <w:proofErr w:type="spellEnd"/>
      <w:r w:rsidRPr="00851709">
        <w:rPr>
          <w:sz w:val="20"/>
          <w:szCs w:val="20"/>
        </w:rPr>
        <w:t xml:space="preserve">), </w:t>
      </w:r>
      <w:proofErr w:type="spellStart"/>
      <w:r w:rsidRPr="00851709">
        <w:rPr>
          <w:sz w:val="20"/>
          <w:szCs w:val="20"/>
        </w:rPr>
        <w:t>vezana</w:t>
      </w:r>
      <w:proofErr w:type="spellEnd"/>
      <w:r w:rsidRPr="00851709">
        <w:rPr>
          <w:sz w:val="20"/>
          <w:szCs w:val="20"/>
        </w:rPr>
        <w:t xml:space="preserve"> </w:t>
      </w:r>
      <w:proofErr w:type="spellStart"/>
      <w:r w:rsidRPr="00851709">
        <w:rPr>
          <w:sz w:val="20"/>
          <w:szCs w:val="20"/>
        </w:rPr>
        <w:t>uz</w:t>
      </w:r>
      <w:proofErr w:type="spellEnd"/>
      <w:r w:rsidRPr="00851709">
        <w:rPr>
          <w:sz w:val="20"/>
          <w:szCs w:val="20"/>
        </w:rPr>
        <w:t xml:space="preserve"> </w:t>
      </w:r>
      <w:proofErr w:type="spellStart"/>
      <w:r w:rsidRPr="00851709">
        <w:rPr>
          <w:sz w:val="20"/>
          <w:szCs w:val="20"/>
        </w:rPr>
        <w:t>instalacije</w:t>
      </w:r>
      <w:proofErr w:type="spellEnd"/>
      <w:r w:rsidRPr="00851709">
        <w:rPr>
          <w:sz w:val="20"/>
          <w:szCs w:val="20"/>
        </w:rPr>
        <w:t xml:space="preserve"> i </w:t>
      </w:r>
      <w:proofErr w:type="spellStart"/>
      <w:r w:rsidRPr="00851709">
        <w:rPr>
          <w:sz w:val="20"/>
          <w:szCs w:val="20"/>
        </w:rPr>
        <w:t>korištenje</w:t>
      </w:r>
      <w:proofErr w:type="spellEnd"/>
      <w:r w:rsidRPr="00851709">
        <w:rPr>
          <w:sz w:val="20"/>
          <w:szCs w:val="20"/>
        </w:rPr>
        <w:t xml:space="preserve"> </w:t>
      </w:r>
      <w:proofErr w:type="spellStart"/>
      <w:r w:rsidRPr="00851709">
        <w:rPr>
          <w:sz w:val="20"/>
          <w:szCs w:val="20"/>
        </w:rPr>
        <w:t>informatičkog</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w:t>
      </w:r>
    </w:p>
    <w:p w14:paraId="372ED048" w14:textId="77777777" w:rsidR="001778AD" w:rsidRPr="00851709" w:rsidRDefault="001778AD" w:rsidP="00741ED2">
      <w:pPr>
        <w:tabs>
          <w:tab w:val="left" w:pos="9923"/>
        </w:tabs>
        <w:spacing w:line="280" w:lineRule="exact"/>
        <w:ind w:left="90" w:right="-2"/>
        <w:rPr>
          <w:sz w:val="20"/>
          <w:szCs w:val="20"/>
        </w:rPr>
      </w:pPr>
    </w:p>
    <w:p w14:paraId="19F93220" w14:textId="77777777" w:rsidR="001778AD" w:rsidRPr="00851709" w:rsidRDefault="001778AD" w:rsidP="00741ED2">
      <w:pPr>
        <w:tabs>
          <w:tab w:val="left" w:pos="9923"/>
        </w:tabs>
        <w:spacing w:line="280" w:lineRule="exact"/>
        <w:ind w:left="90" w:right="-2"/>
        <w:rPr>
          <w:b/>
          <w:bCs/>
          <w:sz w:val="20"/>
          <w:szCs w:val="20"/>
        </w:rPr>
      </w:pPr>
      <w:proofErr w:type="spellStart"/>
      <w:r w:rsidRPr="00851709">
        <w:rPr>
          <w:b/>
          <w:bCs/>
          <w:sz w:val="20"/>
          <w:szCs w:val="20"/>
        </w:rPr>
        <w:t>Zaštitne</w:t>
      </w:r>
      <w:proofErr w:type="spellEnd"/>
      <w:r w:rsidRPr="00851709">
        <w:rPr>
          <w:b/>
          <w:bCs/>
          <w:sz w:val="20"/>
          <w:szCs w:val="20"/>
        </w:rPr>
        <w:t xml:space="preserve"> </w:t>
      </w:r>
      <w:proofErr w:type="spellStart"/>
      <w:r w:rsidRPr="00851709">
        <w:rPr>
          <w:b/>
          <w:bCs/>
          <w:sz w:val="20"/>
          <w:szCs w:val="20"/>
        </w:rPr>
        <w:t>mjere</w:t>
      </w:r>
      <w:proofErr w:type="spellEnd"/>
      <w:r w:rsidRPr="00851709">
        <w:rPr>
          <w:b/>
          <w:bCs/>
          <w:sz w:val="20"/>
          <w:szCs w:val="20"/>
        </w:rPr>
        <w:t>:</w:t>
      </w:r>
    </w:p>
    <w:p w14:paraId="0804B28C" w14:textId="77777777" w:rsidR="001778AD" w:rsidRPr="00851709" w:rsidRDefault="001778AD" w:rsidP="00741ED2">
      <w:pPr>
        <w:tabs>
          <w:tab w:val="left" w:pos="9923"/>
        </w:tabs>
        <w:spacing w:after="240" w:line="280" w:lineRule="exact"/>
        <w:ind w:left="90" w:right="-2"/>
        <w:rPr>
          <w:b/>
          <w:bCs/>
          <w:sz w:val="20"/>
          <w:szCs w:val="20"/>
        </w:rPr>
      </w:pPr>
      <w:proofErr w:type="spellStart"/>
      <w:r w:rsidRPr="00851709">
        <w:rPr>
          <w:b/>
          <w:bCs/>
          <w:sz w:val="20"/>
          <w:szCs w:val="20"/>
        </w:rPr>
        <w:t>Zaštita</w:t>
      </w:r>
      <w:proofErr w:type="spellEnd"/>
      <w:r w:rsidRPr="00851709">
        <w:rPr>
          <w:b/>
          <w:bCs/>
          <w:sz w:val="20"/>
          <w:szCs w:val="20"/>
        </w:rPr>
        <w:t xml:space="preserve"> od </w:t>
      </w:r>
      <w:proofErr w:type="spellStart"/>
      <w:r w:rsidRPr="00851709">
        <w:rPr>
          <w:b/>
          <w:bCs/>
          <w:sz w:val="20"/>
          <w:szCs w:val="20"/>
        </w:rPr>
        <w:t>električnog</w:t>
      </w:r>
      <w:proofErr w:type="spellEnd"/>
      <w:r w:rsidRPr="00851709">
        <w:rPr>
          <w:b/>
          <w:bCs/>
          <w:sz w:val="20"/>
          <w:szCs w:val="20"/>
        </w:rPr>
        <w:t xml:space="preserve"> </w:t>
      </w:r>
      <w:proofErr w:type="spellStart"/>
      <w:r w:rsidRPr="00851709">
        <w:rPr>
          <w:b/>
          <w:bCs/>
          <w:sz w:val="20"/>
          <w:szCs w:val="20"/>
        </w:rPr>
        <w:t>udara</w:t>
      </w:r>
      <w:proofErr w:type="spellEnd"/>
    </w:p>
    <w:p w14:paraId="37424BD3" w14:textId="77777777" w:rsidR="001778AD" w:rsidRPr="00851709" w:rsidRDefault="001778AD" w:rsidP="00741ED2">
      <w:pPr>
        <w:tabs>
          <w:tab w:val="left" w:pos="9923"/>
        </w:tabs>
        <w:spacing w:line="280" w:lineRule="exact"/>
        <w:ind w:left="90" w:right="-2"/>
        <w:rPr>
          <w:i/>
          <w:iCs/>
          <w:sz w:val="20"/>
          <w:szCs w:val="20"/>
        </w:rPr>
      </w:pPr>
      <w:r w:rsidRPr="00851709">
        <w:rPr>
          <w:sz w:val="20"/>
          <w:szCs w:val="20"/>
        </w:rPr>
        <w:t xml:space="preserve">Na </w:t>
      </w:r>
      <w:proofErr w:type="spellStart"/>
      <w:r w:rsidRPr="00851709">
        <w:rPr>
          <w:sz w:val="20"/>
          <w:szCs w:val="20"/>
        </w:rPr>
        <w:t>sustav</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smije</w:t>
      </w:r>
      <w:proofErr w:type="spellEnd"/>
      <w:r w:rsidRPr="00851709">
        <w:rPr>
          <w:sz w:val="20"/>
          <w:szCs w:val="20"/>
        </w:rPr>
        <w:t xml:space="preserve"> se </w:t>
      </w:r>
      <w:proofErr w:type="spellStart"/>
      <w:r w:rsidRPr="00851709">
        <w:rPr>
          <w:sz w:val="20"/>
          <w:szCs w:val="20"/>
        </w:rPr>
        <w:t>priključivati</w:t>
      </w:r>
      <w:proofErr w:type="spellEnd"/>
      <w:r w:rsidRPr="00851709">
        <w:rPr>
          <w:sz w:val="20"/>
          <w:szCs w:val="20"/>
        </w:rPr>
        <w:t xml:space="preserve"> </w:t>
      </w:r>
      <w:proofErr w:type="spellStart"/>
      <w:r w:rsidRPr="00851709">
        <w:rPr>
          <w:sz w:val="20"/>
          <w:szCs w:val="20"/>
        </w:rPr>
        <w:t>oprema</w:t>
      </w:r>
      <w:proofErr w:type="spellEnd"/>
      <w:r w:rsidRPr="00851709">
        <w:rPr>
          <w:sz w:val="20"/>
          <w:szCs w:val="20"/>
        </w:rPr>
        <w:t xml:space="preserve"> </w:t>
      </w:r>
      <w:proofErr w:type="spellStart"/>
      <w:r w:rsidRPr="00851709">
        <w:rPr>
          <w:sz w:val="20"/>
          <w:szCs w:val="20"/>
        </w:rPr>
        <w:t>koja</w:t>
      </w:r>
      <w:proofErr w:type="spellEnd"/>
      <w:r w:rsidRPr="00851709">
        <w:rPr>
          <w:sz w:val="20"/>
          <w:szCs w:val="20"/>
        </w:rPr>
        <w:t xml:space="preserve"> </w:t>
      </w:r>
      <w:proofErr w:type="spellStart"/>
      <w:r w:rsidRPr="00851709">
        <w:rPr>
          <w:sz w:val="20"/>
          <w:szCs w:val="20"/>
        </w:rPr>
        <w:t>sadrži</w:t>
      </w:r>
      <w:proofErr w:type="spellEnd"/>
      <w:r w:rsidRPr="00851709">
        <w:rPr>
          <w:sz w:val="20"/>
          <w:szCs w:val="20"/>
        </w:rPr>
        <w:t xml:space="preserve"> SELV (</w:t>
      </w:r>
      <w:proofErr w:type="spellStart"/>
      <w:r w:rsidRPr="00851709">
        <w:rPr>
          <w:sz w:val="20"/>
          <w:szCs w:val="20"/>
        </w:rPr>
        <w:t>engl.</w:t>
      </w:r>
      <w:proofErr w:type="spellEnd"/>
      <w:r w:rsidRPr="00851709">
        <w:rPr>
          <w:sz w:val="20"/>
          <w:szCs w:val="20"/>
        </w:rPr>
        <w:t xml:space="preserve"> </w:t>
      </w:r>
      <w:r w:rsidRPr="00851709">
        <w:rPr>
          <w:i/>
          <w:iCs/>
          <w:sz w:val="20"/>
          <w:szCs w:val="20"/>
        </w:rPr>
        <w:t>Safety</w:t>
      </w:r>
    </w:p>
    <w:p w14:paraId="0563A284" w14:textId="77777777" w:rsidR="001778AD" w:rsidRPr="00851709" w:rsidRDefault="001778AD" w:rsidP="00741ED2">
      <w:pPr>
        <w:tabs>
          <w:tab w:val="left" w:pos="9923"/>
        </w:tabs>
        <w:spacing w:after="240" w:line="280" w:lineRule="exact"/>
        <w:ind w:left="90" w:right="-2"/>
        <w:rPr>
          <w:sz w:val="20"/>
          <w:szCs w:val="20"/>
        </w:rPr>
      </w:pPr>
      <w:r w:rsidRPr="00851709">
        <w:rPr>
          <w:i/>
          <w:iCs/>
          <w:sz w:val="20"/>
          <w:szCs w:val="20"/>
        </w:rPr>
        <w:t>Extra-Low Voltage</w:t>
      </w:r>
      <w:r w:rsidRPr="00851709">
        <w:rPr>
          <w:sz w:val="20"/>
          <w:szCs w:val="20"/>
        </w:rPr>
        <w:t xml:space="preserve">) </w:t>
      </w:r>
      <w:proofErr w:type="spellStart"/>
      <w:r w:rsidRPr="00851709">
        <w:rPr>
          <w:sz w:val="20"/>
          <w:szCs w:val="20"/>
        </w:rPr>
        <w:t>krugove</w:t>
      </w:r>
      <w:proofErr w:type="spellEnd"/>
      <w:r w:rsidRPr="00851709">
        <w:rPr>
          <w:sz w:val="20"/>
          <w:szCs w:val="20"/>
        </w:rPr>
        <w:t xml:space="preserve"> koji </w:t>
      </w:r>
      <w:proofErr w:type="spellStart"/>
      <w:r w:rsidRPr="00851709">
        <w:rPr>
          <w:sz w:val="20"/>
          <w:szCs w:val="20"/>
        </w:rPr>
        <w:t>su</w:t>
      </w:r>
      <w:proofErr w:type="spellEnd"/>
      <w:r w:rsidRPr="00851709">
        <w:rPr>
          <w:sz w:val="20"/>
          <w:szCs w:val="20"/>
        </w:rPr>
        <w:t xml:space="preserve"> </w:t>
      </w:r>
      <w:proofErr w:type="spellStart"/>
      <w:r w:rsidRPr="00851709">
        <w:rPr>
          <w:sz w:val="20"/>
          <w:szCs w:val="20"/>
        </w:rPr>
        <w:t>sukladni</w:t>
      </w:r>
      <w:proofErr w:type="spellEnd"/>
      <w:r w:rsidRPr="00851709">
        <w:rPr>
          <w:sz w:val="20"/>
          <w:szCs w:val="20"/>
        </w:rPr>
        <w:t xml:space="preserve"> SELV </w:t>
      </w:r>
      <w:proofErr w:type="spellStart"/>
      <w:r w:rsidRPr="00851709">
        <w:rPr>
          <w:sz w:val="20"/>
          <w:szCs w:val="20"/>
        </w:rPr>
        <w:t>krugu</w:t>
      </w:r>
      <w:proofErr w:type="spellEnd"/>
      <w:r w:rsidRPr="00851709">
        <w:rPr>
          <w:sz w:val="20"/>
          <w:szCs w:val="20"/>
        </w:rPr>
        <w:t xml:space="preserve"> i TNV </w:t>
      </w:r>
      <w:proofErr w:type="spellStart"/>
      <w:r w:rsidRPr="00851709">
        <w:rPr>
          <w:sz w:val="20"/>
          <w:szCs w:val="20"/>
        </w:rPr>
        <w:t>zahtjevima</w:t>
      </w:r>
      <w:proofErr w:type="spellEnd"/>
      <w:r w:rsidRPr="00851709">
        <w:rPr>
          <w:sz w:val="20"/>
          <w:szCs w:val="20"/>
        </w:rPr>
        <w:t xml:space="preserve"> </w:t>
      </w:r>
      <w:proofErr w:type="spellStart"/>
      <w:r w:rsidRPr="00851709">
        <w:rPr>
          <w:sz w:val="20"/>
          <w:szCs w:val="20"/>
        </w:rPr>
        <w:t>prema</w:t>
      </w:r>
      <w:proofErr w:type="spellEnd"/>
      <w:r w:rsidRPr="00851709">
        <w:rPr>
          <w:sz w:val="20"/>
          <w:szCs w:val="20"/>
        </w:rPr>
        <w:t xml:space="preserve"> IEC 60950. </w:t>
      </w:r>
      <w:proofErr w:type="spellStart"/>
      <w:r w:rsidRPr="00851709">
        <w:rPr>
          <w:sz w:val="20"/>
          <w:szCs w:val="20"/>
        </w:rPr>
        <w:t>Oprema</w:t>
      </w:r>
      <w:proofErr w:type="spellEnd"/>
      <w:r w:rsidRPr="00851709">
        <w:rPr>
          <w:sz w:val="20"/>
          <w:szCs w:val="20"/>
        </w:rPr>
        <w:t xml:space="preserve"> mora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sukladna</w:t>
      </w:r>
      <w:proofErr w:type="spellEnd"/>
      <w:r w:rsidRPr="00851709">
        <w:rPr>
          <w:sz w:val="20"/>
          <w:szCs w:val="20"/>
        </w:rPr>
        <w:t xml:space="preserve"> </w:t>
      </w:r>
      <w:proofErr w:type="spellStart"/>
      <w:r w:rsidRPr="00851709">
        <w:rPr>
          <w:sz w:val="20"/>
          <w:szCs w:val="20"/>
        </w:rPr>
        <w:t>sa</w:t>
      </w:r>
      <w:proofErr w:type="spellEnd"/>
      <w:r w:rsidRPr="00851709">
        <w:rPr>
          <w:sz w:val="20"/>
          <w:szCs w:val="20"/>
        </w:rPr>
        <w:t xml:space="preserve"> </w:t>
      </w:r>
      <w:proofErr w:type="spellStart"/>
      <w:r w:rsidRPr="00851709">
        <w:rPr>
          <w:sz w:val="20"/>
          <w:szCs w:val="20"/>
        </w:rPr>
        <w:t>zahtjevima</w:t>
      </w:r>
      <w:proofErr w:type="spellEnd"/>
      <w:r w:rsidRPr="00851709">
        <w:rPr>
          <w:sz w:val="20"/>
          <w:szCs w:val="20"/>
        </w:rPr>
        <w:t xml:space="preserve"> za </w:t>
      </w:r>
      <w:proofErr w:type="spellStart"/>
      <w:r w:rsidRPr="00851709">
        <w:rPr>
          <w:sz w:val="20"/>
          <w:szCs w:val="20"/>
        </w:rPr>
        <w:t>zaštitu</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električnog</w:t>
      </w:r>
      <w:proofErr w:type="spellEnd"/>
      <w:r w:rsidRPr="00851709">
        <w:rPr>
          <w:sz w:val="20"/>
          <w:szCs w:val="20"/>
        </w:rPr>
        <w:t xml:space="preserve"> </w:t>
      </w:r>
      <w:proofErr w:type="spellStart"/>
      <w:r w:rsidRPr="00851709">
        <w:rPr>
          <w:sz w:val="20"/>
          <w:szCs w:val="20"/>
        </w:rPr>
        <w:t>udara</w:t>
      </w:r>
      <w:proofErr w:type="spellEnd"/>
      <w:r w:rsidRPr="00851709">
        <w:rPr>
          <w:sz w:val="20"/>
          <w:szCs w:val="20"/>
        </w:rPr>
        <w:t xml:space="preserve"> </w:t>
      </w:r>
      <w:proofErr w:type="spellStart"/>
      <w:r w:rsidRPr="00851709">
        <w:rPr>
          <w:sz w:val="20"/>
          <w:szCs w:val="20"/>
        </w:rPr>
        <w:t>prema</w:t>
      </w:r>
      <w:proofErr w:type="spellEnd"/>
      <w:r w:rsidRPr="00851709">
        <w:rPr>
          <w:sz w:val="20"/>
          <w:szCs w:val="20"/>
        </w:rPr>
        <w:t xml:space="preserve"> </w:t>
      </w:r>
      <w:proofErr w:type="spellStart"/>
      <w:r w:rsidRPr="00851709">
        <w:rPr>
          <w:sz w:val="20"/>
          <w:szCs w:val="20"/>
        </w:rPr>
        <w:t>odgovarajućim</w:t>
      </w:r>
      <w:proofErr w:type="spellEnd"/>
      <w:r w:rsidRPr="00851709">
        <w:rPr>
          <w:sz w:val="20"/>
          <w:szCs w:val="20"/>
        </w:rPr>
        <w:t xml:space="preserve"> </w:t>
      </w:r>
      <w:proofErr w:type="spellStart"/>
      <w:r w:rsidRPr="00851709">
        <w:rPr>
          <w:sz w:val="20"/>
          <w:szCs w:val="20"/>
        </w:rPr>
        <w:t>normama</w:t>
      </w:r>
      <w:proofErr w:type="spellEnd"/>
      <w:r w:rsidRPr="00851709">
        <w:rPr>
          <w:sz w:val="20"/>
          <w:szCs w:val="20"/>
        </w:rPr>
        <w:t xml:space="preserve"> za </w:t>
      </w:r>
      <w:proofErr w:type="spellStart"/>
      <w:r w:rsidRPr="00851709">
        <w:rPr>
          <w:sz w:val="20"/>
          <w:szCs w:val="20"/>
        </w:rPr>
        <w:t>tu</w:t>
      </w:r>
      <w:proofErr w:type="spellEnd"/>
      <w:r w:rsidRPr="00851709">
        <w:rPr>
          <w:sz w:val="20"/>
          <w:szCs w:val="20"/>
        </w:rPr>
        <w:t xml:space="preserve"> </w:t>
      </w:r>
      <w:proofErr w:type="spellStart"/>
      <w:r w:rsidRPr="00851709">
        <w:rPr>
          <w:sz w:val="20"/>
          <w:szCs w:val="20"/>
        </w:rPr>
        <w:t>opremu</w:t>
      </w:r>
      <w:proofErr w:type="spellEnd"/>
      <w:r w:rsidRPr="00851709">
        <w:rPr>
          <w:sz w:val="20"/>
          <w:szCs w:val="20"/>
        </w:rPr>
        <w:t xml:space="preserve">. </w:t>
      </w:r>
      <w:proofErr w:type="spellStart"/>
      <w:r w:rsidRPr="00851709">
        <w:rPr>
          <w:sz w:val="20"/>
          <w:szCs w:val="20"/>
        </w:rPr>
        <w:t>Priključenje</w:t>
      </w:r>
      <w:proofErr w:type="spellEnd"/>
      <w:r w:rsidRPr="00851709">
        <w:rPr>
          <w:sz w:val="20"/>
          <w:szCs w:val="20"/>
        </w:rPr>
        <w:t xml:space="preserve"> </w:t>
      </w:r>
      <w:proofErr w:type="spellStart"/>
      <w:r w:rsidRPr="00851709">
        <w:rPr>
          <w:sz w:val="20"/>
          <w:szCs w:val="20"/>
        </w:rPr>
        <w:t>aktivnih</w:t>
      </w:r>
      <w:proofErr w:type="spellEnd"/>
      <w:r w:rsidRPr="00851709">
        <w:rPr>
          <w:sz w:val="20"/>
          <w:szCs w:val="20"/>
        </w:rPr>
        <w:t xml:space="preserve"> </w:t>
      </w:r>
      <w:proofErr w:type="spellStart"/>
      <w:r w:rsidRPr="00851709">
        <w:rPr>
          <w:sz w:val="20"/>
          <w:szCs w:val="20"/>
        </w:rPr>
        <w:t>uređaja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sustav</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ne </w:t>
      </w:r>
      <w:proofErr w:type="spellStart"/>
      <w:r w:rsidRPr="00851709">
        <w:rPr>
          <w:sz w:val="20"/>
          <w:szCs w:val="20"/>
        </w:rPr>
        <w:t>smije</w:t>
      </w:r>
      <w:proofErr w:type="spellEnd"/>
      <w:r w:rsidRPr="00851709">
        <w:rPr>
          <w:sz w:val="20"/>
          <w:szCs w:val="20"/>
        </w:rPr>
        <w:t xml:space="preserve"> </w:t>
      </w:r>
      <w:proofErr w:type="spellStart"/>
      <w:r w:rsidRPr="00851709">
        <w:rPr>
          <w:sz w:val="20"/>
          <w:szCs w:val="20"/>
        </w:rPr>
        <w:t>uzrokovati</w:t>
      </w:r>
      <w:proofErr w:type="spellEnd"/>
      <w:r w:rsidRPr="00851709">
        <w:rPr>
          <w:sz w:val="20"/>
          <w:szCs w:val="20"/>
        </w:rPr>
        <w:t xml:space="preserve"> </w:t>
      </w:r>
      <w:proofErr w:type="spellStart"/>
      <w:r w:rsidRPr="00851709">
        <w:rPr>
          <w:sz w:val="20"/>
          <w:szCs w:val="20"/>
        </w:rPr>
        <w:t>opasnost</w:t>
      </w:r>
      <w:proofErr w:type="spellEnd"/>
      <w:r w:rsidRPr="00851709">
        <w:rPr>
          <w:sz w:val="20"/>
          <w:szCs w:val="20"/>
        </w:rPr>
        <w:t xml:space="preserve"> po </w:t>
      </w:r>
      <w:proofErr w:type="spellStart"/>
      <w:r w:rsidRPr="00851709">
        <w:rPr>
          <w:sz w:val="20"/>
          <w:szCs w:val="20"/>
        </w:rPr>
        <w:t>sigurnost</w:t>
      </w:r>
      <w:proofErr w:type="spellEnd"/>
      <w:r w:rsidRPr="00851709">
        <w:rPr>
          <w:sz w:val="20"/>
          <w:szCs w:val="20"/>
        </w:rPr>
        <w:t xml:space="preserve"> </w:t>
      </w:r>
      <w:proofErr w:type="spellStart"/>
      <w:r w:rsidRPr="00851709">
        <w:rPr>
          <w:sz w:val="20"/>
          <w:szCs w:val="20"/>
        </w:rPr>
        <w:t>bilo</w:t>
      </w:r>
      <w:proofErr w:type="spellEnd"/>
      <w:r w:rsidRPr="00851709">
        <w:rPr>
          <w:sz w:val="20"/>
          <w:szCs w:val="20"/>
        </w:rPr>
        <w:t xml:space="preserve"> po </w:t>
      </w:r>
      <w:proofErr w:type="spellStart"/>
      <w:r w:rsidRPr="00851709">
        <w:rPr>
          <w:sz w:val="20"/>
          <w:szCs w:val="20"/>
        </w:rPr>
        <w:t>korisnika</w:t>
      </w:r>
      <w:proofErr w:type="spellEnd"/>
      <w:r w:rsidRPr="00851709">
        <w:rPr>
          <w:sz w:val="20"/>
          <w:szCs w:val="20"/>
        </w:rPr>
        <w:t xml:space="preserve"> </w:t>
      </w:r>
      <w:proofErr w:type="spellStart"/>
      <w:r w:rsidRPr="00851709">
        <w:rPr>
          <w:sz w:val="20"/>
          <w:szCs w:val="20"/>
        </w:rPr>
        <w:t>bilo</w:t>
      </w:r>
      <w:proofErr w:type="spellEnd"/>
      <w:r w:rsidRPr="00851709">
        <w:rPr>
          <w:sz w:val="20"/>
          <w:szCs w:val="20"/>
        </w:rPr>
        <w:t xml:space="preserve"> po </w:t>
      </w:r>
      <w:proofErr w:type="spellStart"/>
      <w:r w:rsidRPr="00851709">
        <w:rPr>
          <w:sz w:val="20"/>
          <w:szCs w:val="20"/>
        </w:rPr>
        <w:t>sustav</w:t>
      </w:r>
      <w:proofErr w:type="spellEnd"/>
      <w:r w:rsidRPr="00851709">
        <w:rPr>
          <w:sz w:val="20"/>
          <w:szCs w:val="20"/>
        </w:rPr>
        <w:t>.</w:t>
      </w:r>
    </w:p>
    <w:p w14:paraId="5A5E52A8" w14:textId="77777777" w:rsidR="001778AD" w:rsidRPr="00851709" w:rsidRDefault="001778AD" w:rsidP="00741ED2">
      <w:pPr>
        <w:tabs>
          <w:tab w:val="left" w:pos="9923"/>
        </w:tabs>
        <w:spacing w:after="240" w:line="280" w:lineRule="exact"/>
        <w:ind w:left="90" w:right="-2"/>
        <w:rPr>
          <w:sz w:val="20"/>
          <w:szCs w:val="20"/>
        </w:rPr>
      </w:pP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koristiti</w:t>
      </w:r>
      <w:proofErr w:type="spellEnd"/>
      <w:r w:rsidRPr="00851709">
        <w:rPr>
          <w:sz w:val="20"/>
          <w:szCs w:val="20"/>
        </w:rPr>
        <w:t xml:space="preserve"> </w:t>
      </w:r>
      <w:proofErr w:type="spellStart"/>
      <w:r w:rsidRPr="00851709">
        <w:rPr>
          <w:sz w:val="20"/>
          <w:szCs w:val="20"/>
        </w:rPr>
        <w:t>mjere</w:t>
      </w:r>
      <w:proofErr w:type="spellEnd"/>
      <w:r w:rsidRPr="00851709">
        <w:rPr>
          <w:sz w:val="20"/>
          <w:szCs w:val="20"/>
        </w:rPr>
        <w:t xml:space="preserve"> za </w:t>
      </w:r>
      <w:proofErr w:type="spellStart"/>
      <w:r w:rsidRPr="00851709">
        <w:rPr>
          <w:sz w:val="20"/>
          <w:szCs w:val="20"/>
        </w:rPr>
        <w:t>zaštitu</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direktnog</w:t>
      </w:r>
      <w:proofErr w:type="spellEnd"/>
      <w:r w:rsidRPr="00851709">
        <w:rPr>
          <w:sz w:val="20"/>
          <w:szCs w:val="20"/>
        </w:rPr>
        <w:t xml:space="preserve"> i </w:t>
      </w:r>
      <w:proofErr w:type="spellStart"/>
      <w:r w:rsidRPr="00851709">
        <w:rPr>
          <w:sz w:val="20"/>
          <w:szCs w:val="20"/>
        </w:rPr>
        <w:t>indirektnog</w:t>
      </w:r>
      <w:proofErr w:type="spellEnd"/>
      <w:r w:rsidRPr="00851709">
        <w:rPr>
          <w:sz w:val="20"/>
          <w:szCs w:val="20"/>
        </w:rPr>
        <w:t xml:space="preserve"> </w:t>
      </w:r>
      <w:proofErr w:type="spellStart"/>
      <w:r w:rsidRPr="00851709">
        <w:rPr>
          <w:sz w:val="20"/>
          <w:szCs w:val="20"/>
        </w:rPr>
        <w:t>dodira</w:t>
      </w:r>
      <w:proofErr w:type="spellEnd"/>
      <w:r w:rsidRPr="00851709">
        <w:rPr>
          <w:sz w:val="20"/>
          <w:szCs w:val="20"/>
        </w:rPr>
        <w:t xml:space="preserve">. Svi </w:t>
      </w:r>
      <w:proofErr w:type="spellStart"/>
      <w:r w:rsidRPr="00851709">
        <w:rPr>
          <w:sz w:val="20"/>
          <w:szCs w:val="20"/>
        </w:rPr>
        <w:t>metalni</w:t>
      </w:r>
      <w:proofErr w:type="spellEnd"/>
      <w:r w:rsidRPr="00851709">
        <w:rPr>
          <w:sz w:val="20"/>
          <w:szCs w:val="20"/>
        </w:rPr>
        <w:t xml:space="preserve"> </w:t>
      </w:r>
      <w:proofErr w:type="spellStart"/>
      <w:r w:rsidRPr="00851709">
        <w:rPr>
          <w:sz w:val="20"/>
          <w:szCs w:val="20"/>
        </w:rPr>
        <w:t>dijelovi</w:t>
      </w:r>
      <w:proofErr w:type="spellEnd"/>
      <w:r w:rsidRPr="00851709">
        <w:rPr>
          <w:sz w:val="20"/>
          <w:szCs w:val="20"/>
        </w:rPr>
        <w:t xml:space="preserve"> </w:t>
      </w:r>
      <w:proofErr w:type="spellStart"/>
      <w:r w:rsidRPr="00851709">
        <w:rPr>
          <w:sz w:val="20"/>
          <w:szCs w:val="20"/>
        </w:rPr>
        <w:t>moraju</w:t>
      </w:r>
      <w:proofErr w:type="spellEnd"/>
      <w:r w:rsidRPr="00851709">
        <w:rPr>
          <w:sz w:val="20"/>
          <w:szCs w:val="20"/>
        </w:rPr>
        <w:t xml:space="preserve">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propisno</w:t>
      </w:r>
      <w:proofErr w:type="spellEnd"/>
      <w:r w:rsidRPr="00851709">
        <w:rPr>
          <w:sz w:val="20"/>
          <w:szCs w:val="20"/>
        </w:rPr>
        <w:t xml:space="preserve"> </w:t>
      </w:r>
      <w:proofErr w:type="spellStart"/>
      <w:r w:rsidRPr="00851709">
        <w:rPr>
          <w:sz w:val="20"/>
          <w:szCs w:val="20"/>
        </w:rPr>
        <w:t>spojeni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zaštitno</w:t>
      </w:r>
      <w:proofErr w:type="spellEnd"/>
      <w:r w:rsidRPr="00851709">
        <w:rPr>
          <w:sz w:val="20"/>
          <w:szCs w:val="20"/>
        </w:rPr>
        <w:t xml:space="preserve"> </w:t>
      </w:r>
      <w:proofErr w:type="spellStart"/>
      <w:r w:rsidRPr="00851709">
        <w:rPr>
          <w:sz w:val="20"/>
          <w:szCs w:val="20"/>
        </w:rPr>
        <w:t>uzemljenje</w:t>
      </w:r>
      <w:proofErr w:type="spellEnd"/>
      <w:r w:rsidRPr="00851709">
        <w:rPr>
          <w:sz w:val="20"/>
          <w:szCs w:val="20"/>
        </w:rPr>
        <w:t>.</w:t>
      </w:r>
    </w:p>
    <w:p w14:paraId="6F95D36A" w14:textId="77777777" w:rsidR="001778AD" w:rsidRPr="00851709" w:rsidRDefault="001778AD" w:rsidP="00741ED2">
      <w:pPr>
        <w:tabs>
          <w:tab w:val="left" w:pos="9923"/>
        </w:tabs>
        <w:spacing w:after="240" w:line="280" w:lineRule="exact"/>
        <w:ind w:left="90" w:right="-2"/>
        <w:rPr>
          <w:sz w:val="20"/>
          <w:szCs w:val="20"/>
        </w:rPr>
      </w:pPr>
      <w:proofErr w:type="spellStart"/>
      <w:r w:rsidRPr="00851709">
        <w:rPr>
          <w:sz w:val="20"/>
          <w:szCs w:val="20"/>
        </w:rPr>
        <w:t>Kabeli</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polažu</w:t>
      </w:r>
      <w:proofErr w:type="spellEnd"/>
      <w:r w:rsidRPr="00851709">
        <w:rPr>
          <w:sz w:val="20"/>
          <w:szCs w:val="20"/>
        </w:rPr>
        <w:t xml:space="preserve"> se </w:t>
      </w:r>
      <w:proofErr w:type="spellStart"/>
      <w:r w:rsidRPr="00851709">
        <w:rPr>
          <w:sz w:val="20"/>
          <w:szCs w:val="20"/>
        </w:rPr>
        <w:t>odvojeno</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za </w:t>
      </w:r>
      <w:proofErr w:type="spellStart"/>
      <w:r w:rsidRPr="00851709">
        <w:rPr>
          <w:sz w:val="20"/>
          <w:szCs w:val="20"/>
        </w:rPr>
        <w:t>napajanje</w:t>
      </w:r>
      <w:proofErr w:type="spellEnd"/>
      <w:r w:rsidRPr="00851709">
        <w:rPr>
          <w:sz w:val="20"/>
          <w:szCs w:val="20"/>
        </w:rPr>
        <w:t>.</w:t>
      </w:r>
    </w:p>
    <w:p w14:paraId="268872EC" w14:textId="6079856F" w:rsidR="00597515" w:rsidRPr="00851709" w:rsidRDefault="001778AD" w:rsidP="008B54C2">
      <w:pPr>
        <w:tabs>
          <w:tab w:val="left" w:pos="9923"/>
        </w:tabs>
        <w:spacing w:after="240" w:line="280" w:lineRule="exact"/>
        <w:ind w:left="90" w:right="-2"/>
        <w:rPr>
          <w:sz w:val="20"/>
          <w:szCs w:val="20"/>
        </w:rPr>
      </w:pPr>
      <w:proofErr w:type="spellStart"/>
      <w:r w:rsidRPr="00851709">
        <w:rPr>
          <w:sz w:val="20"/>
          <w:szCs w:val="20"/>
        </w:rPr>
        <w:t>Priključci</w:t>
      </w:r>
      <w:proofErr w:type="spellEnd"/>
      <w:r w:rsidRPr="00851709">
        <w:rPr>
          <w:sz w:val="20"/>
          <w:szCs w:val="20"/>
        </w:rPr>
        <w:t xml:space="preserve"> i </w:t>
      </w:r>
      <w:proofErr w:type="spellStart"/>
      <w:r w:rsidRPr="00851709">
        <w:rPr>
          <w:sz w:val="20"/>
          <w:szCs w:val="20"/>
        </w:rPr>
        <w:t>konektori</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razlikuju</w:t>
      </w:r>
      <w:proofErr w:type="spellEnd"/>
      <w:r w:rsidRPr="00851709">
        <w:rPr>
          <w:sz w:val="20"/>
          <w:szCs w:val="20"/>
        </w:rPr>
        <w:t xml:space="preserve"> se od </w:t>
      </w:r>
      <w:proofErr w:type="spellStart"/>
      <w:r w:rsidRPr="00851709">
        <w:rPr>
          <w:sz w:val="20"/>
          <w:szCs w:val="20"/>
        </w:rPr>
        <w:t>utikača</w:t>
      </w:r>
      <w:proofErr w:type="spellEnd"/>
      <w:r w:rsidRPr="00851709">
        <w:rPr>
          <w:sz w:val="20"/>
          <w:szCs w:val="20"/>
        </w:rPr>
        <w:t xml:space="preserve"> i </w:t>
      </w:r>
      <w:proofErr w:type="spellStart"/>
      <w:r w:rsidRPr="00851709">
        <w:rPr>
          <w:sz w:val="20"/>
          <w:szCs w:val="20"/>
        </w:rPr>
        <w:t>utičnica</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za </w:t>
      </w:r>
      <w:proofErr w:type="spellStart"/>
      <w:r w:rsidRPr="00851709">
        <w:rPr>
          <w:sz w:val="20"/>
          <w:szCs w:val="20"/>
        </w:rPr>
        <w:t>napajanje</w:t>
      </w:r>
      <w:proofErr w:type="spellEnd"/>
      <w:r w:rsidRPr="00851709">
        <w:rPr>
          <w:sz w:val="20"/>
          <w:szCs w:val="20"/>
        </w:rPr>
        <w:t xml:space="preserve"> </w:t>
      </w:r>
      <w:proofErr w:type="spellStart"/>
      <w:r w:rsidRPr="00851709">
        <w:rPr>
          <w:sz w:val="20"/>
          <w:szCs w:val="20"/>
        </w:rPr>
        <w:t>tako</w:t>
      </w:r>
      <w:proofErr w:type="spellEnd"/>
      <w:r w:rsidRPr="00851709">
        <w:rPr>
          <w:sz w:val="20"/>
          <w:szCs w:val="20"/>
        </w:rPr>
        <w:t xml:space="preserve"> da ne </w:t>
      </w:r>
      <w:proofErr w:type="spellStart"/>
      <w:r w:rsidRPr="00851709">
        <w:rPr>
          <w:sz w:val="20"/>
          <w:szCs w:val="20"/>
        </w:rPr>
        <w:t>može</w:t>
      </w:r>
      <w:proofErr w:type="spellEnd"/>
      <w:r w:rsidRPr="00851709">
        <w:rPr>
          <w:sz w:val="20"/>
          <w:szCs w:val="20"/>
        </w:rPr>
        <w:t xml:space="preserve"> </w:t>
      </w:r>
      <w:proofErr w:type="spellStart"/>
      <w:r w:rsidRPr="00851709">
        <w:rPr>
          <w:sz w:val="20"/>
          <w:szCs w:val="20"/>
        </w:rPr>
        <w:t>doći</w:t>
      </w:r>
      <w:proofErr w:type="spellEnd"/>
      <w:r w:rsidRPr="00851709">
        <w:rPr>
          <w:sz w:val="20"/>
          <w:szCs w:val="20"/>
        </w:rPr>
        <w:t xml:space="preserve"> do </w:t>
      </w:r>
      <w:proofErr w:type="spellStart"/>
      <w:r w:rsidRPr="00851709">
        <w:rPr>
          <w:sz w:val="20"/>
          <w:szCs w:val="20"/>
        </w:rPr>
        <w:t>zamjene</w:t>
      </w:r>
      <w:proofErr w:type="spellEnd"/>
      <w:r w:rsidRPr="00851709">
        <w:rPr>
          <w:sz w:val="20"/>
          <w:szCs w:val="20"/>
        </w:rPr>
        <w:t>.</w:t>
      </w:r>
    </w:p>
    <w:p w14:paraId="64653F3F" w14:textId="77777777" w:rsidR="001778AD" w:rsidRPr="00851709" w:rsidRDefault="001778AD" w:rsidP="00F00511">
      <w:pPr>
        <w:tabs>
          <w:tab w:val="left" w:pos="9923"/>
        </w:tabs>
        <w:spacing w:after="240" w:line="280" w:lineRule="exact"/>
        <w:ind w:left="0" w:right="-2"/>
        <w:rPr>
          <w:b/>
          <w:bCs/>
          <w:sz w:val="20"/>
          <w:szCs w:val="20"/>
        </w:rPr>
      </w:pPr>
      <w:proofErr w:type="spellStart"/>
      <w:r w:rsidRPr="00851709">
        <w:rPr>
          <w:b/>
          <w:bCs/>
          <w:sz w:val="20"/>
          <w:szCs w:val="20"/>
        </w:rPr>
        <w:t>Zaštita</w:t>
      </w:r>
      <w:proofErr w:type="spellEnd"/>
      <w:r w:rsidRPr="00851709">
        <w:rPr>
          <w:b/>
          <w:bCs/>
          <w:sz w:val="20"/>
          <w:szCs w:val="20"/>
        </w:rPr>
        <w:t xml:space="preserve"> </w:t>
      </w:r>
      <w:proofErr w:type="spellStart"/>
      <w:r w:rsidRPr="00851709">
        <w:rPr>
          <w:b/>
          <w:bCs/>
          <w:sz w:val="20"/>
          <w:szCs w:val="20"/>
        </w:rPr>
        <w:t>pri</w:t>
      </w:r>
      <w:proofErr w:type="spellEnd"/>
      <w:r w:rsidRPr="00851709">
        <w:rPr>
          <w:b/>
          <w:bCs/>
          <w:sz w:val="20"/>
          <w:szCs w:val="20"/>
        </w:rPr>
        <w:t xml:space="preserve"> </w:t>
      </w:r>
      <w:proofErr w:type="spellStart"/>
      <w:r w:rsidRPr="00851709">
        <w:rPr>
          <w:b/>
          <w:bCs/>
          <w:sz w:val="20"/>
          <w:szCs w:val="20"/>
        </w:rPr>
        <w:t>zaključivanju</w:t>
      </w:r>
      <w:proofErr w:type="spellEnd"/>
      <w:r w:rsidRPr="00851709">
        <w:rPr>
          <w:b/>
          <w:bCs/>
          <w:sz w:val="20"/>
          <w:szCs w:val="20"/>
        </w:rPr>
        <w:t xml:space="preserve"> </w:t>
      </w:r>
      <w:proofErr w:type="spellStart"/>
      <w:r w:rsidRPr="00851709">
        <w:rPr>
          <w:b/>
          <w:bCs/>
          <w:sz w:val="20"/>
          <w:szCs w:val="20"/>
        </w:rPr>
        <w:t>svjetlovodnih</w:t>
      </w:r>
      <w:proofErr w:type="spellEnd"/>
      <w:r w:rsidRPr="00851709">
        <w:rPr>
          <w:b/>
          <w:bCs/>
          <w:sz w:val="20"/>
          <w:szCs w:val="20"/>
        </w:rPr>
        <w:t xml:space="preserve"> </w:t>
      </w:r>
      <w:proofErr w:type="spellStart"/>
      <w:r w:rsidRPr="00851709">
        <w:rPr>
          <w:b/>
          <w:bCs/>
          <w:sz w:val="20"/>
          <w:szCs w:val="20"/>
        </w:rPr>
        <w:t>kabela</w:t>
      </w:r>
      <w:proofErr w:type="spellEnd"/>
    </w:p>
    <w:p w14:paraId="1B382EDA" w14:textId="77777777" w:rsidR="001778AD" w:rsidRPr="00851709" w:rsidRDefault="001778AD" w:rsidP="00741ED2">
      <w:pPr>
        <w:tabs>
          <w:tab w:val="left" w:pos="9923"/>
        </w:tabs>
        <w:spacing w:after="240" w:line="280" w:lineRule="exact"/>
        <w:ind w:left="0" w:right="-2"/>
        <w:rPr>
          <w:sz w:val="20"/>
          <w:szCs w:val="20"/>
        </w:rPr>
      </w:pPr>
      <w:r w:rsidRPr="00851709">
        <w:rPr>
          <w:sz w:val="20"/>
          <w:szCs w:val="20"/>
        </w:rPr>
        <w:lastRenderedPageBreak/>
        <w:t xml:space="preserve">U </w:t>
      </w:r>
      <w:proofErr w:type="spellStart"/>
      <w:r w:rsidRPr="00851709">
        <w:rPr>
          <w:sz w:val="20"/>
          <w:szCs w:val="20"/>
        </w:rPr>
        <w:t>procesu</w:t>
      </w:r>
      <w:proofErr w:type="spellEnd"/>
      <w:r w:rsidRPr="00851709">
        <w:rPr>
          <w:sz w:val="20"/>
          <w:szCs w:val="20"/>
        </w:rPr>
        <w:t xml:space="preserve"> </w:t>
      </w:r>
      <w:proofErr w:type="spellStart"/>
      <w:r w:rsidRPr="00851709">
        <w:rPr>
          <w:sz w:val="20"/>
          <w:szCs w:val="20"/>
        </w:rPr>
        <w:t>zaključivanja</w:t>
      </w:r>
      <w:proofErr w:type="spellEnd"/>
      <w:r w:rsidRPr="00851709">
        <w:rPr>
          <w:sz w:val="20"/>
          <w:szCs w:val="20"/>
        </w:rPr>
        <w:t xml:space="preserve"> </w:t>
      </w:r>
      <w:proofErr w:type="spellStart"/>
      <w:r w:rsidRPr="00851709">
        <w:rPr>
          <w:sz w:val="20"/>
          <w:szCs w:val="20"/>
        </w:rPr>
        <w:t>svjetlovodnih</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obvezna</w:t>
      </w:r>
      <w:proofErr w:type="spellEnd"/>
      <w:r w:rsidRPr="00851709">
        <w:rPr>
          <w:sz w:val="20"/>
          <w:szCs w:val="20"/>
        </w:rPr>
        <w:t xml:space="preserve"> je </w:t>
      </w:r>
      <w:proofErr w:type="spellStart"/>
      <w:r w:rsidRPr="00851709">
        <w:rPr>
          <w:sz w:val="20"/>
          <w:szCs w:val="20"/>
        </w:rPr>
        <w:t>uporaba</w:t>
      </w:r>
      <w:proofErr w:type="spellEnd"/>
      <w:r w:rsidRPr="00851709">
        <w:rPr>
          <w:sz w:val="20"/>
          <w:szCs w:val="20"/>
        </w:rPr>
        <w:t xml:space="preserve"> </w:t>
      </w:r>
      <w:proofErr w:type="spellStart"/>
      <w:r w:rsidRPr="00851709">
        <w:rPr>
          <w:sz w:val="20"/>
          <w:szCs w:val="20"/>
        </w:rPr>
        <w:t>zaštitnih</w:t>
      </w:r>
      <w:proofErr w:type="spellEnd"/>
      <w:r w:rsidRPr="00851709">
        <w:rPr>
          <w:sz w:val="20"/>
          <w:szCs w:val="20"/>
        </w:rPr>
        <w:t xml:space="preserve"> </w:t>
      </w:r>
      <w:proofErr w:type="spellStart"/>
      <w:r w:rsidRPr="00851709">
        <w:rPr>
          <w:sz w:val="20"/>
          <w:szCs w:val="20"/>
        </w:rPr>
        <w:t>sredstava</w:t>
      </w:r>
      <w:proofErr w:type="spellEnd"/>
      <w:r w:rsidRPr="00851709">
        <w:rPr>
          <w:sz w:val="20"/>
          <w:szCs w:val="20"/>
        </w:rPr>
        <w:t xml:space="preserve"> (</w:t>
      </w:r>
      <w:proofErr w:type="spellStart"/>
      <w:r w:rsidRPr="00851709">
        <w:rPr>
          <w:sz w:val="20"/>
          <w:szCs w:val="20"/>
        </w:rPr>
        <w:t>zaštitne</w:t>
      </w:r>
      <w:proofErr w:type="spellEnd"/>
      <w:r w:rsidRPr="00851709">
        <w:rPr>
          <w:sz w:val="20"/>
          <w:szCs w:val="20"/>
        </w:rPr>
        <w:t xml:space="preserve"> </w:t>
      </w:r>
      <w:proofErr w:type="spellStart"/>
      <w:r w:rsidRPr="00851709">
        <w:rPr>
          <w:sz w:val="20"/>
          <w:szCs w:val="20"/>
        </w:rPr>
        <w:t>naočale</w:t>
      </w:r>
      <w:proofErr w:type="spellEnd"/>
      <w:r w:rsidRPr="00851709">
        <w:rPr>
          <w:sz w:val="20"/>
          <w:szCs w:val="20"/>
        </w:rPr>
        <w:t xml:space="preserve">). Pod </w:t>
      </w:r>
      <w:proofErr w:type="spellStart"/>
      <w:r w:rsidRPr="00851709">
        <w:rPr>
          <w:sz w:val="20"/>
          <w:szCs w:val="20"/>
        </w:rPr>
        <w:t>zaključivanjem</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u </w:t>
      </w:r>
      <w:proofErr w:type="spellStart"/>
      <w:r w:rsidRPr="00851709">
        <w:rPr>
          <w:sz w:val="20"/>
          <w:szCs w:val="20"/>
        </w:rPr>
        <w:t>ovoj</w:t>
      </w:r>
      <w:proofErr w:type="spellEnd"/>
      <w:r w:rsidRPr="00851709">
        <w:rPr>
          <w:sz w:val="20"/>
          <w:szCs w:val="20"/>
        </w:rPr>
        <w:t xml:space="preserve"> </w:t>
      </w:r>
      <w:proofErr w:type="spellStart"/>
      <w:r w:rsidRPr="00851709">
        <w:rPr>
          <w:sz w:val="20"/>
          <w:szCs w:val="20"/>
        </w:rPr>
        <w:t>dokumentaciji</w:t>
      </w:r>
      <w:proofErr w:type="spellEnd"/>
      <w:r w:rsidRPr="00851709">
        <w:rPr>
          <w:sz w:val="20"/>
          <w:szCs w:val="20"/>
        </w:rPr>
        <w:t xml:space="preserve"> </w:t>
      </w:r>
      <w:proofErr w:type="spellStart"/>
      <w:r w:rsidRPr="00851709">
        <w:rPr>
          <w:sz w:val="20"/>
          <w:szCs w:val="20"/>
        </w:rPr>
        <w:t>podrazumijeva</w:t>
      </w:r>
      <w:proofErr w:type="spellEnd"/>
      <w:r w:rsidRPr="00851709">
        <w:rPr>
          <w:sz w:val="20"/>
          <w:szCs w:val="20"/>
        </w:rPr>
        <w:t xml:space="preserve"> se </w:t>
      </w:r>
      <w:proofErr w:type="spellStart"/>
      <w:r w:rsidRPr="00851709">
        <w:rPr>
          <w:sz w:val="20"/>
          <w:szCs w:val="20"/>
        </w:rPr>
        <w:t>montaža</w:t>
      </w:r>
      <w:proofErr w:type="spellEnd"/>
      <w:r w:rsidRPr="00851709">
        <w:rPr>
          <w:sz w:val="20"/>
          <w:szCs w:val="20"/>
        </w:rPr>
        <w:t xml:space="preserve"> </w:t>
      </w:r>
      <w:proofErr w:type="spellStart"/>
      <w:r w:rsidRPr="00851709">
        <w:rPr>
          <w:sz w:val="20"/>
          <w:szCs w:val="20"/>
        </w:rPr>
        <w:t>konektora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njegove</w:t>
      </w:r>
      <w:proofErr w:type="spellEnd"/>
      <w:r w:rsidRPr="00851709">
        <w:rPr>
          <w:sz w:val="20"/>
          <w:szCs w:val="20"/>
        </w:rPr>
        <w:t xml:space="preserve"> </w:t>
      </w:r>
      <w:proofErr w:type="spellStart"/>
      <w:r w:rsidRPr="00851709">
        <w:rPr>
          <w:sz w:val="20"/>
          <w:szCs w:val="20"/>
        </w:rPr>
        <w:t>krajeve</w:t>
      </w:r>
      <w:proofErr w:type="spellEnd"/>
      <w:r w:rsidRPr="00851709">
        <w:rPr>
          <w:sz w:val="20"/>
          <w:szCs w:val="20"/>
        </w:rPr>
        <w:t>.</w:t>
      </w:r>
    </w:p>
    <w:p w14:paraId="79046B51" w14:textId="5427E1C8" w:rsidR="001778AD" w:rsidRPr="00851709" w:rsidRDefault="001778AD" w:rsidP="00741ED2">
      <w:pPr>
        <w:tabs>
          <w:tab w:val="left" w:pos="9923"/>
        </w:tabs>
        <w:spacing w:after="240" w:line="280" w:lineRule="exact"/>
        <w:ind w:left="0" w:right="-2"/>
        <w:rPr>
          <w:sz w:val="20"/>
          <w:szCs w:val="20"/>
        </w:rPr>
      </w:pPr>
      <w:proofErr w:type="spellStart"/>
      <w:r w:rsidRPr="00851709">
        <w:rPr>
          <w:sz w:val="20"/>
          <w:szCs w:val="20"/>
        </w:rPr>
        <w:t>Količinu</w:t>
      </w:r>
      <w:proofErr w:type="spellEnd"/>
      <w:r w:rsidRPr="00851709">
        <w:rPr>
          <w:sz w:val="20"/>
          <w:szCs w:val="20"/>
        </w:rPr>
        <w:t xml:space="preserve"> </w:t>
      </w:r>
      <w:proofErr w:type="spellStart"/>
      <w:r w:rsidRPr="00851709">
        <w:rPr>
          <w:sz w:val="20"/>
          <w:szCs w:val="20"/>
        </w:rPr>
        <w:t>otpadnog</w:t>
      </w:r>
      <w:proofErr w:type="spellEnd"/>
      <w:r w:rsidRPr="00851709">
        <w:rPr>
          <w:sz w:val="20"/>
          <w:szCs w:val="20"/>
        </w:rPr>
        <w:t xml:space="preserve"> </w:t>
      </w:r>
      <w:proofErr w:type="spellStart"/>
      <w:r w:rsidRPr="00851709">
        <w:rPr>
          <w:sz w:val="20"/>
          <w:szCs w:val="20"/>
        </w:rPr>
        <w:t>materijala</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svjetlovodnih</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što</w:t>
      </w:r>
      <w:proofErr w:type="spellEnd"/>
      <w:r w:rsidRPr="00851709">
        <w:rPr>
          <w:sz w:val="20"/>
          <w:szCs w:val="20"/>
        </w:rPr>
        <w:t xml:space="preserve"> </w:t>
      </w:r>
      <w:proofErr w:type="spellStart"/>
      <w:r w:rsidRPr="00851709">
        <w:rPr>
          <w:sz w:val="20"/>
          <w:szCs w:val="20"/>
        </w:rPr>
        <w:t>više</w:t>
      </w:r>
      <w:proofErr w:type="spellEnd"/>
      <w:r w:rsidRPr="00851709">
        <w:rPr>
          <w:sz w:val="20"/>
          <w:szCs w:val="20"/>
        </w:rPr>
        <w:t xml:space="preserve"> </w:t>
      </w:r>
      <w:proofErr w:type="spellStart"/>
      <w:r w:rsidRPr="00851709">
        <w:rPr>
          <w:sz w:val="20"/>
          <w:szCs w:val="20"/>
        </w:rPr>
        <w:t>smanjiti</w:t>
      </w:r>
      <w:proofErr w:type="spellEnd"/>
      <w:r w:rsidRPr="00851709">
        <w:rPr>
          <w:sz w:val="20"/>
          <w:szCs w:val="20"/>
        </w:rPr>
        <w:t xml:space="preserve">. Sa </w:t>
      </w:r>
      <w:proofErr w:type="spellStart"/>
      <w:r w:rsidRPr="00851709">
        <w:rPr>
          <w:sz w:val="20"/>
          <w:szCs w:val="20"/>
        </w:rPr>
        <w:t>otpadnim</w:t>
      </w:r>
      <w:proofErr w:type="spellEnd"/>
      <w:r w:rsidRPr="00851709">
        <w:rPr>
          <w:sz w:val="20"/>
          <w:szCs w:val="20"/>
        </w:rPr>
        <w:t xml:space="preserve"> </w:t>
      </w:r>
      <w:proofErr w:type="spellStart"/>
      <w:r w:rsidRPr="00851709">
        <w:rPr>
          <w:sz w:val="20"/>
          <w:szCs w:val="20"/>
        </w:rPr>
        <w:t>materijalom</w:t>
      </w:r>
      <w:proofErr w:type="spellEnd"/>
      <w:r w:rsidRPr="00851709">
        <w:rPr>
          <w:sz w:val="20"/>
          <w:szCs w:val="20"/>
        </w:rPr>
        <w:t xml:space="preserve"> mora se </w:t>
      </w:r>
      <w:proofErr w:type="spellStart"/>
      <w:r w:rsidRPr="00851709">
        <w:rPr>
          <w:sz w:val="20"/>
          <w:szCs w:val="20"/>
        </w:rPr>
        <w:t>pažljivo</w:t>
      </w:r>
      <w:proofErr w:type="spellEnd"/>
      <w:r w:rsidRPr="00851709">
        <w:rPr>
          <w:sz w:val="20"/>
          <w:szCs w:val="20"/>
        </w:rPr>
        <w:t xml:space="preserve"> </w:t>
      </w:r>
      <w:proofErr w:type="spellStart"/>
      <w:r w:rsidRPr="00851709">
        <w:rPr>
          <w:sz w:val="20"/>
          <w:szCs w:val="20"/>
        </w:rPr>
        <w:t>postupati</w:t>
      </w:r>
      <w:proofErr w:type="spellEnd"/>
      <w:r w:rsidRPr="00851709">
        <w:rPr>
          <w:sz w:val="20"/>
          <w:szCs w:val="20"/>
        </w:rPr>
        <w:t xml:space="preserve">, i </w:t>
      </w:r>
      <w:proofErr w:type="spellStart"/>
      <w:r w:rsidRPr="00851709">
        <w:rPr>
          <w:sz w:val="20"/>
          <w:szCs w:val="20"/>
        </w:rPr>
        <w:t>prikupljati</w:t>
      </w:r>
      <w:proofErr w:type="spellEnd"/>
      <w:r w:rsidRPr="00851709">
        <w:rPr>
          <w:sz w:val="20"/>
          <w:szCs w:val="20"/>
        </w:rPr>
        <w:t xml:space="preserve"> ga </w:t>
      </w:r>
      <w:proofErr w:type="spellStart"/>
      <w:r w:rsidRPr="00851709">
        <w:rPr>
          <w:sz w:val="20"/>
          <w:szCs w:val="20"/>
        </w:rPr>
        <w:t>na</w:t>
      </w:r>
      <w:proofErr w:type="spellEnd"/>
      <w:r w:rsidRPr="00851709">
        <w:rPr>
          <w:sz w:val="20"/>
          <w:szCs w:val="20"/>
        </w:rPr>
        <w:t xml:space="preserve"> za to </w:t>
      </w:r>
      <w:proofErr w:type="spellStart"/>
      <w:r w:rsidRPr="00851709">
        <w:rPr>
          <w:sz w:val="20"/>
          <w:szCs w:val="20"/>
        </w:rPr>
        <w:t>predviđenim</w:t>
      </w:r>
      <w:proofErr w:type="spellEnd"/>
      <w:r w:rsidRPr="00851709">
        <w:rPr>
          <w:sz w:val="20"/>
          <w:szCs w:val="20"/>
        </w:rPr>
        <w:t xml:space="preserve"> </w:t>
      </w:r>
      <w:proofErr w:type="spellStart"/>
      <w:r w:rsidRPr="00851709">
        <w:rPr>
          <w:sz w:val="20"/>
          <w:szCs w:val="20"/>
        </w:rPr>
        <w:t>podlogama</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spremnicima</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kraju</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otpremiti</w:t>
      </w:r>
      <w:proofErr w:type="spellEnd"/>
      <w:r w:rsidRPr="00851709">
        <w:rPr>
          <w:sz w:val="20"/>
          <w:szCs w:val="20"/>
        </w:rPr>
        <w:t xml:space="preserve"> do </w:t>
      </w:r>
      <w:proofErr w:type="spellStart"/>
      <w:r w:rsidRPr="00851709">
        <w:rPr>
          <w:sz w:val="20"/>
          <w:szCs w:val="20"/>
        </w:rPr>
        <w:t>agencije</w:t>
      </w:r>
      <w:proofErr w:type="spellEnd"/>
      <w:r w:rsidRPr="00851709">
        <w:rPr>
          <w:sz w:val="20"/>
          <w:szCs w:val="20"/>
        </w:rPr>
        <w:t xml:space="preserve"> za </w:t>
      </w:r>
      <w:proofErr w:type="spellStart"/>
      <w:r w:rsidRPr="00851709">
        <w:rPr>
          <w:sz w:val="20"/>
          <w:szCs w:val="20"/>
        </w:rPr>
        <w:t>zbrinjavanje</w:t>
      </w:r>
      <w:proofErr w:type="spellEnd"/>
      <w:r w:rsidRPr="00851709">
        <w:rPr>
          <w:sz w:val="20"/>
          <w:szCs w:val="20"/>
        </w:rPr>
        <w:t xml:space="preserve"> </w:t>
      </w:r>
      <w:proofErr w:type="spellStart"/>
      <w:r w:rsidRPr="00851709">
        <w:rPr>
          <w:sz w:val="20"/>
          <w:szCs w:val="20"/>
        </w:rPr>
        <w:t>otpada</w:t>
      </w:r>
      <w:proofErr w:type="spellEnd"/>
      <w:r w:rsidRPr="00851709">
        <w:rPr>
          <w:sz w:val="20"/>
          <w:szCs w:val="20"/>
        </w:rPr>
        <w:t>.</w:t>
      </w:r>
    </w:p>
    <w:p w14:paraId="6498FA45" w14:textId="77777777" w:rsidR="001778AD" w:rsidRPr="00851709" w:rsidRDefault="001778AD" w:rsidP="00741ED2">
      <w:pPr>
        <w:tabs>
          <w:tab w:val="left" w:pos="9923"/>
        </w:tabs>
        <w:spacing w:after="240" w:line="280" w:lineRule="exact"/>
        <w:ind w:left="0" w:right="-2"/>
        <w:rPr>
          <w:b/>
          <w:bCs/>
          <w:sz w:val="20"/>
          <w:szCs w:val="20"/>
        </w:rPr>
      </w:pPr>
      <w:proofErr w:type="spellStart"/>
      <w:r w:rsidRPr="00851709">
        <w:rPr>
          <w:b/>
          <w:bCs/>
          <w:sz w:val="20"/>
          <w:szCs w:val="20"/>
        </w:rPr>
        <w:t>Zaštita</w:t>
      </w:r>
      <w:proofErr w:type="spellEnd"/>
      <w:r w:rsidRPr="00851709">
        <w:rPr>
          <w:b/>
          <w:bCs/>
          <w:sz w:val="20"/>
          <w:szCs w:val="20"/>
        </w:rPr>
        <w:t xml:space="preserve"> od </w:t>
      </w:r>
      <w:proofErr w:type="spellStart"/>
      <w:r w:rsidRPr="00851709">
        <w:rPr>
          <w:b/>
          <w:bCs/>
          <w:sz w:val="20"/>
          <w:szCs w:val="20"/>
        </w:rPr>
        <w:t>opasnog</w:t>
      </w:r>
      <w:proofErr w:type="spellEnd"/>
      <w:r w:rsidRPr="00851709">
        <w:rPr>
          <w:b/>
          <w:bCs/>
          <w:sz w:val="20"/>
          <w:szCs w:val="20"/>
        </w:rPr>
        <w:t xml:space="preserve"> </w:t>
      </w:r>
      <w:proofErr w:type="spellStart"/>
      <w:r w:rsidRPr="00851709">
        <w:rPr>
          <w:b/>
          <w:bCs/>
          <w:sz w:val="20"/>
          <w:szCs w:val="20"/>
        </w:rPr>
        <w:t>djelovanja</w:t>
      </w:r>
      <w:proofErr w:type="spellEnd"/>
      <w:r w:rsidRPr="00851709">
        <w:rPr>
          <w:b/>
          <w:bCs/>
          <w:sz w:val="20"/>
          <w:szCs w:val="20"/>
        </w:rPr>
        <w:t xml:space="preserve"> </w:t>
      </w:r>
      <w:proofErr w:type="spellStart"/>
      <w:r w:rsidRPr="00851709">
        <w:rPr>
          <w:b/>
          <w:bCs/>
          <w:sz w:val="20"/>
          <w:szCs w:val="20"/>
        </w:rPr>
        <w:t>izvora</w:t>
      </w:r>
      <w:proofErr w:type="spellEnd"/>
      <w:r w:rsidRPr="00851709">
        <w:rPr>
          <w:b/>
          <w:bCs/>
          <w:sz w:val="20"/>
          <w:szCs w:val="20"/>
        </w:rPr>
        <w:t xml:space="preserve"> </w:t>
      </w:r>
      <w:proofErr w:type="spellStart"/>
      <w:r w:rsidRPr="00851709">
        <w:rPr>
          <w:b/>
          <w:bCs/>
          <w:sz w:val="20"/>
          <w:szCs w:val="20"/>
        </w:rPr>
        <w:t>svjetlosti</w:t>
      </w:r>
      <w:proofErr w:type="spellEnd"/>
    </w:p>
    <w:p w14:paraId="5BC62346" w14:textId="77777777" w:rsidR="001778AD" w:rsidRPr="00851709" w:rsidRDefault="001778AD" w:rsidP="00741ED2">
      <w:pPr>
        <w:tabs>
          <w:tab w:val="left" w:pos="9923"/>
        </w:tabs>
        <w:spacing w:after="240" w:line="280" w:lineRule="exact"/>
        <w:ind w:left="0" w:right="-2"/>
        <w:rPr>
          <w:sz w:val="20"/>
          <w:szCs w:val="20"/>
        </w:rPr>
      </w:pPr>
      <w:proofErr w:type="spellStart"/>
      <w:r w:rsidRPr="00851709">
        <w:rPr>
          <w:sz w:val="20"/>
          <w:szCs w:val="20"/>
        </w:rPr>
        <w:t>Krajevi</w:t>
      </w:r>
      <w:proofErr w:type="spellEnd"/>
      <w:r w:rsidRPr="00851709">
        <w:rPr>
          <w:sz w:val="20"/>
          <w:szCs w:val="20"/>
        </w:rPr>
        <w:t xml:space="preserve"> </w:t>
      </w:r>
      <w:proofErr w:type="spellStart"/>
      <w:r w:rsidRPr="00851709">
        <w:rPr>
          <w:sz w:val="20"/>
          <w:szCs w:val="20"/>
        </w:rPr>
        <w:t>svjetlovodnih</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zaključeni</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nezaključeni</w:t>
      </w:r>
      <w:proofErr w:type="spellEnd"/>
      <w:r w:rsidRPr="00851709">
        <w:rPr>
          <w:sz w:val="20"/>
          <w:szCs w:val="20"/>
        </w:rPr>
        <w:t xml:space="preserve">) ne </w:t>
      </w:r>
      <w:proofErr w:type="spellStart"/>
      <w:r w:rsidRPr="00851709">
        <w:rPr>
          <w:sz w:val="20"/>
          <w:szCs w:val="20"/>
        </w:rPr>
        <w:t>smiju</w:t>
      </w:r>
      <w:proofErr w:type="spellEnd"/>
      <w:r w:rsidRPr="00851709">
        <w:rPr>
          <w:sz w:val="20"/>
          <w:szCs w:val="20"/>
        </w:rPr>
        <w:t xml:space="preserve"> se </w:t>
      </w:r>
      <w:proofErr w:type="spellStart"/>
      <w:r w:rsidRPr="00851709">
        <w:rPr>
          <w:sz w:val="20"/>
          <w:szCs w:val="20"/>
        </w:rPr>
        <w:t>usmjeravati</w:t>
      </w:r>
      <w:proofErr w:type="spellEnd"/>
      <w:r w:rsidRPr="00851709">
        <w:rPr>
          <w:sz w:val="20"/>
          <w:szCs w:val="20"/>
        </w:rPr>
        <w:t xml:space="preserve"> </w:t>
      </w:r>
      <w:proofErr w:type="spellStart"/>
      <w:r w:rsidRPr="00851709">
        <w:rPr>
          <w:sz w:val="20"/>
          <w:szCs w:val="20"/>
        </w:rPr>
        <w:t>prema</w:t>
      </w:r>
      <w:proofErr w:type="spellEnd"/>
      <w:r w:rsidRPr="00851709">
        <w:rPr>
          <w:sz w:val="20"/>
          <w:szCs w:val="20"/>
        </w:rPr>
        <w:t xml:space="preserve"> </w:t>
      </w:r>
      <w:proofErr w:type="spellStart"/>
      <w:r w:rsidRPr="00851709">
        <w:rPr>
          <w:sz w:val="20"/>
          <w:szCs w:val="20"/>
        </w:rPr>
        <w:t>koži</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očima</w:t>
      </w:r>
      <w:proofErr w:type="spellEnd"/>
      <w:r w:rsidRPr="00851709">
        <w:rPr>
          <w:sz w:val="20"/>
          <w:szCs w:val="20"/>
        </w:rPr>
        <w:t xml:space="preserve">, </w:t>
      </w:r>
      <w:proofErr w:type="spellStart"/>
      <w:r w:rsidRPr="00851709">
        <w:rPr>
          <w:sz w:val="20"/>
          <w:szCs w:val="20"/>
        </w:rPr>
        <w:t>osim</w:t>
      </w:r>
      <w:proofErr w:type="spellEnd"/>
      <w:r w:rsidRPr="00851709">
        <w:rPr>
          <w:sz w:val="20"/>
          <w:szCs w:val="20"/>
        </w:rPr>
        <w:t xml:space="preserve"> </w:t>
      </w:r>
      <w:proofErr w:type="spellStart"/>
      <w:r w:rsidRPr="00851709">
        <w:rPr>
          <w:sz w:val="20"/>
          <w:szCs w:val="20"/>
        </w:rPr>
        <w:t>ukoliko</w:t>
      </w:r>
      <w:proofErr w:type="spellEnd"/>
      <w:r w:rsidRPr="00851709">
        <w:rPr>
          <w:sz w:val="20"/>
          <w:szCs w:val="20"/>
        </w:rPr>
        <w:t xml:space="preserve"> je </w:t>
      </w:r>
      <w:proofErr w:type="spellStart"/>
      <w:r w:rsidRPr="00851709">
        <w:rPr>
          <w:sz w:val="20"/>
          <w:szCs w:val="20"/>
        </w:rPr>
        <w:t>snaga</w:t>
      </w:r>
      <w:proofErr w:type="spellEnd"/>
      <w:r w:rsidRPr="00851709">
        <w:rPr>
          <w:sz w:val="20"/>
          <w:szCs w:val="20"/>
        </w:rPr>
        <w:t xml:space="preserve"> </w:t>
      </w:r>
      <w:proofErr w:type="spellStart"/>
      <w:r w:rsidRPr="00851709">
        <w:rPr>
          <w:sz w:val="20"/>
          <w:szCs w:val="20"/>
        </w:rPr>
        <w:t>svjetlosnog</w:t>
      </w:r>
      <w:proofErr w:type="spellEnd"/>
      <w:r w:rsidRPr="00851709">
        <w:rPr>
          <w:sz w:val="20"/>
          <w:szCs w:val="20"/>
        </w:rPr>
        <w:t xml:space="preserve"> </w:t>
      </w:r>
      <w:proofErr w:type="spellStart"/>
      <w:r w:rsidRPr="00851709">
        <w:rPr>
          <w:sz w:val="20"/>
          <w:szCs w:val="20"/>
        </w:rPr>
        <w:t>izvora</w:t>
      </w:r>
      <w:proofErr w:type="spellEnd"/>
      <w:r w:rsidRPr="00851709">
        <w:rPr>
          <w:sz w:val="20"/>
          <w:szCs w:val="20"/>
        </w:rPr>
        <w:t xml:space="preserve"> </w:t>
      </w:r>
      <w:proofErr w:type="spellStart"/>
      <w:r w:rsidRPr="00851709">
        <w:rPr>
          <w:sz w:val="20"/>
          <w:szCs w:val="20"/>
        </w:rPr>
        <w:t>poznata</w:t>
      </w:r>
      <w:proofErr w:type="spellEnd"/>
      <w:r w:rsidRPr="00851709">
        <w:rPr>
          <w:sz w:val="20"/>
          <w:szCs w:val="20"/>
        </w:rPr>
        <w:t xml:space="preserve"> i </w:t>
      </w:r>
      <w:proofErr w:type="spellStart"/>
      <w:r w:rsidRPr="00851709">
        <w:rPr>
          <w:sz w:val="20"/>
          <w:szCs w:val="20"/>
        </w:rPr>
        <w:t>neškodljiva</w:t>
      </w:r>
      <w:proofErr w:type="spellEnd"/>
      <w:r w:rsidRPr="00851709">
        <w:rPr>
          <w:sz w:val="20"/>
          <w:szCs w:val="20"/>
        </w:rPr>
        <w:t xml:space="preserve">. </w:t>
      </w:r>
      <w:proofErr w:type="spellStart"/>
      <w:r w:rsidRPr="00851709">
        <w:rPr>
          <w:sz w:val="20"/>
          <w:szCs w:val="20"/>
        </w:rPr>
        <w:t>Krajnje</w:t>
      </w:r>
      <w:proofErr w:type="spellEnd"/>
      <w:r w:rsidRPr="00851709">
        <w:rPr>
          <w:sz w:val="20"/>
          <w:szCs w:val="20"/>
        </w:rPr>
        <w:t xml:space="preserve"> </w:t>
      </w:r>
      <w:proofErr w:type="spellStart"/>
      <w:r w:rsidRPr="00851709">
        <w:rPr>
          <w:sz w:val="20"/>
          <w:szCs w:val="20"/>
        </w:rPr>
        <w:t>točke</w:t>
      </w:r>
      <w:proofErr w:type="spellEnd"/>
      <w:r w:rsidRPr="00851709">
        <w:rPr>
          <w:sz w:val="20"/>
          <w:szCs w:val="20"/>
        </w:rPr>
        <w:t xml:space="preserve"> u </w:t>
      </w:r>
      <w:proofErr w:type="spellStart"/>
      <w:r w:rsidRPr="00851709">
        <w:rPr>
          <w:sz w:val="20"/>
          <w:szCs w:val="20"/>
        </w:rPr>
        <w:t>kojima</w:t>
      </w:r>
      <w:proofErr w:type="spellEnd"/>
      <w:r w:rsidRPr="00851709">
        <w:rPr>
          <w:sz w:val="20"/>
          <w:szCs w:val="20"/>
        </w:rPr>
        <w:t xml:space="preserve"> se </w:t>
      </w:r>
      <w:proofErr w:type="spellStart"/>
      <w:r w:rsidRPr="00851709">
        <w:rPr>
          <w:sz w:val="20"/>
          <w:szCs w:val="20"/>
        </w:rPr>
        <w:t>zaključuju</w:t>
      </w:r>
      <w:proofErr w:type="spellEnd"/>
      <w:r w:rsidRPr="00851709">
        <w:rPr>
          <w:sz w:val="20"/>
          <w:szCs w:val="20"/>
        </w:rPr>
        <w:t xml:space="preserve"> </w:t>
      </w:r>
      <w:proofErr w:type="spellStart"/>
      <w:r w:rsidRPr="00851709">
        <w:rPr>
          <w:sz w:val="20"/>
          <w:szCs w:val="20"/>
        </w:rPr>
        <w:t>svjetlovodni</w:t>
      </w:r>
      <w:proofErr w:type="spellEnd"/>
      <w:r w:rsidRPr="00851709">
        <w:rPr>
          <w:sz w:val="20"/>
          <w:szCs w:val="20"/>
        </w:rPr>
        <w:t xml:space="preserve"> </w:t>
      </w:r>
      <w:proofErr w:type="spellStart"/>
      <w:r w:rsidRPr="00851709">
        <w:rPr>
          <w:sz w:val="20"/>
          <w:szCs w:val="20"/>
        </w:rPr>
        <w:t>kabeli</w:t>
      </w:r>
      <w:proofErr w:type="spellEnd"/>
      <w:r w:rsidRPr="00851709">
        <w:rPr>
          <w:sz w:val="20"/>
          <w:szCs w:val="20"/>
        </w:rPr>
        <w:t xml:space="preserve"> </w:t>
      </w:r>
      <w:proofErr w:type="spellStart"/>
      <w:r w:rsidRPr="00851709">
        <w:rPr>
          <w:sz w:val="20"/>
          <w:szCs w:val="20"/>
        </w:rPr>
        <w:t>moraju</w:t>
      </w:r>
      <w:proofErr w:type="spellEnd"/>
      <w:r w:rsidRPr="00851709">
        <w:rPr>
          <w:sz w:val="20"/>
          <w:szCs w:val="20"/>
        </w:rPr>
        <w:t xml:space="preserve">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jasno</w:t>
      </w:r>
      <w:proofErr w:type="spellEnd"/>
      <w:r w:rsidRPr="00851709">
        <w:rPr>
          <w:sz w:val="20"/>
          <w:szCs w:val="20"/>
        </w:rPr>
        <w:t xml:space="preserve"> </w:t>
      </w:r>
      <w:proofErr w:type="spellStart"/>
      <w:r w:rsidRPr="00851709">
        <w:rPr>
          <w:sz w:val="20"/>
          <w:szCs w:val="20"/>
        </w:rPr>
        <w:t>označene</w:t>
      </w:r>
      <w:proofErr w:type="spellEnd"/>
      <w:r w:rsidRPr="00851709">
        <w:rPr>
          <w:sz w:val="20"/>
          <w:szCs w:val="20"/>
        </w:rPr>
        <w:t xml:space="preserve"> </w:t>
      </w:r>
      <w:proofErr w:type="spellStart"/>
      <w:r w:rsidRPr="00851709">
        <w:rPr>
          <w:sz w:val="20"/>
          <w:szCs w:val="20"/>
        </w:rPr>
        <w:t>sa</w:t>
      </w:r>
      <w:proofErr w:type="spellEnd"/>
      <w:r w:rsidRPr="00851709">
        <w:rPr>
          <w:sz w:val="20"/>
          <w:szCs w:val="20"/>
        </w:rPr>
        <w:t xml:space="preserve"> </w:t>
      </w:r>
      <w:proofErr w:type="spellStart"/>
      <w:r w:rsidRPr="00851709">
        <w:rPr>
          <w:sz w:val="20"/>
          <w:szCs w:val="20"/>
        </w:rPr>
        <w:t>propisnim</w:t>
      </w:r>
      <w:proofErr w:type="spellEnd"/>
      <w:r w:rsidRPr="00851709">
        <w:rPr>
          <w:sz w:val="20"/>
          <w:szCs w:val="20"/>
        </w:rPr>
        <w:t xml:space="preserve"> </w:t>
      </w:r>
      <w:proofErr w:type="spellStart"/>
      <w:r w:rsidRPr="00851709">
        <w:rPr>
          <w:sz w:val="20"/>
          <w:szCs w:val="20"/>
        </w:rPr>
        <w:t>upozorenjem</w:t>
      </w:r>
      <w:proofErr w:type="spellEnd"/>
      <w:r w:rsidRPr="00851709">
        <w:rPr>
          <w:sz w:val="20"/>
          <w:szCs w:val="20"/>
        </w:rPr>
        <w:t xml:space="preserve"> o </w:t>
      </w:r>
      <w:proofErr w:type="spellStart"/>
      <w:r w:rsidRPr="00851709">
        <w:rPr>
          <w:sz w:val="20"/>
          <w:szCs w:val="20"/>
        </w:rPr>
        <w:t>opasnosti</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izlaganja</w:t>
      </w:r>
      <w:proofErr w:type="spellEnd"/>
      <w:r w:rsidRPr="00851709">
        <w:rPr>
          <w:sz w:val="20"/>
          <w:szCs w:val="20"/>
        </w:rPr>
        <w:t xml:space="preserve"> </w:t>
      </w:r>
      <w:proofErr w:type="spellStart"/>
      <w:r w:rsidRPr="00851709">
        <w:rPr>
          <w:sz w:val="20"/>
          <w:szCs w:val="20"/>
        </w:rPr>
        <w:t>djelovanju</w:t>
      </w:r>
      <w:proofErr w:type="spellEnd"/>
      <w:r w:rsidRPr="00851709">
        <w:rPr>
          <w:sz w:val="20"/>
          <w:szCs w:val="20"/>
        </w:rPr>
        <w:t xml:space="preserve"> </w:t>
      </w:r>
      <w:proofErr w:type="spellStart"/>
      <w:r w:rsidRPr="00851709">
        <w:rPr>
          <w:sz w:val="20"/>
          <w:szCs w:val="20"/>
        </w:rPr>
        <w:t>svjetlosti</w:t>
      </w:r>
      <w:proofErr w:type="spellEnd"/>
      <w:r w:rsidRPr="00851709">
        <w:rPr>
          <w:sz w:val="20"/>
          <w:szCs w:val="20"/>
        </w:rPr>
        <w:t>.</w:t>
      </w:r>
    </w:p>
    <w:p w14:paraId="5B441815" w14:textId="77777777" w:rsidR="001778AD" w:rsidRPr="00851709" w:rsidRDefault="001778AD" w:rsidP="00741ED2">
      <w:pPr>
        <w:ind w:left="0"/>
        <w:rPr>
          <w:b/>
          <w:bCs/>
          <w:sz w:val="20"/>
          <w:szCs w:val="20"/>
        </w:rPr>
      </w:pPr>
      <w:proofErr w:type="spellStart"/>
      <w:r w:rsidRPr="00851709">
        <w:rPr>
          <w:b/>
          <w:bCs/>
          <w:sz w:val="20"/>
          <w:szCs w:val="20"/>
        </w:rPr>
        <w:t>Zaštita</w:t>
      </w:r>
      <w:proofErr w:type="spellEnd"/>
      <w:r w:rsidRPr="00851709">
        <w:rPr>
          <w:b/>
          <w:bCs/>
          <w:sz w:val="20"/>
          <w:szCs w:val="20"/>
        </w:rPr>
        <w:t xml:space="preserve"> od </w:t>
      </w:r>
      <w:proofErr w:type="spellStart"/>
      <w:r w:rsidRPr="00851709">
        <w:rPr>
          <w:b/>
          <w:bCs/>
          <w:sz w:val="20"/>
          <w:szCs w:val="20"/>
        </w:rPr>
        <w:t>kemijskog</w:t>
      </w:r>
      <w:proofErr w:type="spellEnd"/>
      <w:r w:rsidRPr="00851709">
        <w:rPr>
          <w:b/>
          <w:bCs/>
          <w:sz w:val="20"/>
          <w:szCs w:val="20"/>
        </w:rPr>
        <w:t xml:space="preserve"> </w:t>
      </w:r>
      <w:proofErr w:type="spellStart"/>
      <w:r w:rsidRPr="00851709">
        <w:rPr>
          <w:b/>
          <w:bCs/>
          <w:sz w:val="20"/>
          <w:szCs w:val="20"/>
        </w:rPr>
        <w:t>djelovanja</w:t>
      </w:r>
      <w:proofErr w:type="spellEnd"/>
    </w:p>
    <w:p w14:paraId="5E5CCDCC" w14:textId="77777777" w:rsidR="001778AD" w:rsidRPr="00851709" w:rsidRDefault="001778AD" w:rsidP="00741ED2">
      <w:pPr>
        <w:tabs>
          <w:tab w:val="left" w:pos="9923"/>
        </w:tabs>
        <w:spacing w:line="280" w:lineRule="exact"/>
        <w:ind w:left="0" w:right="-2"/>
        <w:rPr>
          <w:sz w:val="20"/>
          <w:szCs w:val="20"/>
        </w:rPr>
      </w:pPr>
    </w:p>
    <w:p w14:paraId="294FE1BA" w14:textId="77777777" w:rsidR="001778AD" w:rsidRPr="00851709" w:rsidRDefault="001778AD" w:rsidP="00741ED2">
      <w:pPr>
        <w:tabs>
          <w:tab w:val="left" w:pos="9923"/>
        </w:tabs>
        <w:spacing w:line="280" w:lineRule="exact"/>
        <w:ind w:left="0" w:right="-2"/>
        <w:rPr>
          <w:sz w:val="20"/>
          <w:szCs w:val="20"/>
        </w:rPr>
      </w:pPr>
      <w:proofErr w:type="spellStart"/>
      <w:r w:rsidRPr="00851709">
        <w:rPr>
          <w:sz w:val="20"/>
          <w:szCs w:val="20"/>
        </w:rPr>
        <w:t>Izvođač</w:t>
      </w:r>
      <w:proofErr w:type="spellEnd"/>
      <w:r w:rsidRPr="00851709">
        <w:rPr>
          <w:sz w:val="20"/>
          <w:szCs w:val="20"/>
        </w:rPr>
        <w:t xml:space="preserve"> mora </w:t>
      </w:r>
      <w:proofErr w:type="spellStart"/>
      <w:r w:rsidRPr="00851709">
        <w:rPr>
          <w:sz w:val="20"/>
          <w:szCs w:val="20"/>
        </w:rPr>
        <w:t>posjedovati</w:t>
      </w:r>
      <w:proofErr w:type="spellEnd"/>
      <w:r w:rsidRPr="00851709">
        <w:rPr>
          <w:sz w:val="20"/>
          <w:szCs w:val="20"/>
        </w:rPr>
        <w:t xml:space="preserve"> </w:t>
      </w:r>
      <w:proofErr w:type="spellStart"/>
      <w:r w:rsidRPr="00851709">
        <w:rPr>
          <w:sz w:val="20"/>
          <w:szCs w:val="20"/>
        </w:rPr>
        <w:t>dokumentaciju</w:t>
      </w:r>
      <w:proofErr w:type="spellEnd"/>
      <w:r w:rsidRPr="00851709">
        <w:rPr>
          <w:sz w:val="20"/>
          <w:szCs w:val="20"/>
        </w:rPr>
        <w:t xml:space="preserve"> o </w:t>
      </w:r>
      <w:proofErr w:type="spellStart"/>
      <w:r w:rsidRPr="00851709">
        <w:rPr>
          <w:sz w:val="20"/>
          <w:szCs w:val="20"/>
        </w:rPr>
        <w:t>načinu</w:t>
      </w:r>
      <w:proofErr w:type="spellEnd"/>
      <w:r w:rsidRPr="00851709">
        <w:rPr>
          <w:sz w:val="20"/>
          <w:szCs w:val="20"/>
        </w:rPr>
        <w:t xml:space="preserve"> </w:t>
      </w:r>
      <w:proofErr w:type="spellStart"/>
      <w:r w:rsidRPr="00851709">
        <w:rPr>
          <w:sz w:val="20"/>
          <w:szCs w:val="20"/>
        </w:rPr>
        <w:t>rada</w:t>
      </w:r>
      <w:proofErr w:type="spellEnd"/>
      <w:r w:rsidRPr="00851709">
        <w:rPr>
          <w:sz w:val="20"/>
          <w:szCs w:val="20"/>
        </w:rPr>
        <w:t xml:space="preserve"> s </w:t>
      </w:r>
      <w:proofErr w:type="spellStart"/>
      <w:r w:rsidRPr="00851709">
        <w:rPr>
          <w:sz w:val="20"/>
          <w:szCs w:val="20"/>
        </w:rPr>
        <w:t>komponentama</w:t>
      </w:r>
      <w:proofErr w:type="spellEnd"/>
      <w:r w:rsidRPr="00851709">
        <w:rPr>
          <w:sz w:val="20"/>
          <w:szCs w:val="20"/>
        </w:rPr>
        <w:t xml:space="preserve"> </w:t>
      </w:r>
      <w:proofErr w:type="spellStart"/>
      <w:r w:rsidRPr="00851709">
        <w:rPr>
          <w:sz w:val="20"/>
          <w:szCs w:val="20"/>
        </w:rPr>
        <w:t>opasnim</w:t>
      </w:r>
      <w:proofErr w:type="spellEnd"/>
      <w:r w:rsidRPr="00851709">
        <w:rPr>
          <w:sz w:val="20"/>
          <w:szCs w:val="20"/>
        </w:rPr>
        <w:t xml:space="preserve"> po </w:t>
      </w:r>
      <w:proofErr w:type="spellStart"/>
      <w:r w:rsidRPr="00851709">
        <w:rPr>
          <w:sz w:val="20"/>
          <w:szCs w:val="20"/>
        </w:rPr>
        <w:t>zdravlje</w:t>
      </w:r>
      <w:proofErr w:type="spellEnd"/>
      <w:r w:rsidRPr="00851709">
        <w:rPr>
          <w:sz w:val="20"/>
          <w:szCs w:val="20"/>
        </w:rPr>
        <w:t xml:space="preserve"> i </w:t>
      </w:r>
      <w:proofErr w:type="spellStart"/>
      <w:r w:rsidRPr="00851709">
        <w:rPr>
          <w:sz w:val="20"/>
          <w:szCs w:val="20"/>
        </w:rPr>
        <w:t>pridržavati</w:t>
      </w:r>
      <w:proofErr w:type="spellEnd"/>
      <w:r w:rsidRPr="00851709">
        <w:rPr>
          <w:sz w:val="20"/>
          <w:szCs w:val="20"/>
        </w:rPr>
        <w:t xml:space="preserve"> se </w:t>
      </w:r>
      <w:proofErr w:type="spellStart"/>
      <w:r w:rsidRPr="00851709">
        <w:rPr>
          <w:sz w:val="20"/>
          <w:szCs w:val="20"/>
        </w:rPr>
        <w:t>uputa</w:t>
      </w:r>
      <w:proofErr w:type="spellEnd"/>
      <w:r w:rsidRPr="00851709">
        <w:rPr>
          <w:sz w:val="20"/>
          <w:szCs w:val="20"/>
        </w:rPr>
        <w:t xml:space="preserve"> </w:t>
      </w:r>
      <w:proofErr w:type="spellStart"/>
      <w:r w:rsidRPr="00851709">
        <w:rPr>
          <w:sz w:val="20"/>
          <w:szCs w:val="20"/>
        </w:rPr>
        <w:t>iz</w:t>
      </w:r>
      <w:proofErr w:type="spellEnd"/>
      <w:r w:rsidRPr="00851709">
        <w:rPr>
          <w:sz w:val="20"/>
          <w:szCs w:val="20"/>
        </w:rPr>
        <w:t xml:space="preserve"> </w:t>
      </w:r>
      <w:proofErr w:type="spellStart"/>
      <w:r w:rsidRPr="00851709">
        <w:rPr>
          <w:sz w:val="20"/>
          <w:szCs w:val="20"/>
        </w:rPr>
        <w:t>dokumentacije</w:t>
      </w:r>
      <w:proofErr w:type="spellEnd"/>
      <w:r w:rsidRPr="00851709">
        <w:rPr>
          <w:sz w:val="20"/>
          <w:szCs w:val="20"/>
        </w:rPr>
        <w:t xml:space="preserve"> (</w:t>
      </w:r>
      <w:proofErr w:type="spellStart"/>
      <w:r w:rsidRPr="00851709">
        <w:rPr>
          <w:sz w:val="20"/>
          <w:szCs w:val="20"/>
        </w:rPr>
        <w:t>npr</w:t>
      </w:r>
      <w:proofErr w:type="spellEnd"/>
      <w:r w:rsidRPr="00851709">
        <w:rPr>
          <w:sz w:val="20"/>
          <w:szCs w:val="20"/>
        </w:rPr>
        <w:t xml:space="preserve">. </w:t>
      </w:r>
      <w:proofErr w:type="spellStart"/>
      <w:r w:rsidRPr="00851709">
        <w:rPr>
          <w:sz w:val="20"/>
          <w:szCs w:val="20"/>
        </w:rPr>
        <w:t>prilikom</w:t>
      </w:r>
      <w:proofErr w:type="spellEnd"/>
      <w:r w:rsidRPr="00851709">
        <w:rPr>
          <w:sz w:val="20"/>
          <w:szCs w:val="20"/>
        </w:rPr>
        <w:t xml:space="preserve"> </w:t>
      </w:r>
      <w:proofErr w:type="spellStart"/>
      <w:r w:rsidRPr="00851709">
        <w:rPr>
          <w:sz w:val="20"/>
          <w:szCs w:val="20"/>
        </w:rPr>
        <w:t>zaključivanja</w:t>
      </w:r>
      <w:proofErr w:type="spellEnd"/>
      <w:r w:rsidRPr="00851709">
        <w:rPr>
          <w:sz w:val="20"/>
          <w:szCs w:val="20"/>
        </w:rPr>
        <w:t xml:space="preserve"> </w:t>
      </w:r>
      <w:proofErr w:type="spellStart"/>
      <w:r w:rsidRPr="00851709">
        <w:rPr>
          <w:sz w:val="20"/>
          <w:szCs w:val="20"/>
        </w:rPr>
        <w:t>svjetlovodnih</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kada</w:t>
      </w:r>
      <w:proofErr w:type="spellEnd"/>
      <w:r w:rsidRPr="00851709">
        <w:rPr>
          <w:sz w:val="20"/>
          <w:szCs w:val="20"/>
        </w:rPr>
        <w:t xml:space="preserve"> se u </w:t>
      </w:r>
      <w:proofErr w:type="spellStart"/>
      <w:r w:rsidRPr="00851709">
        <w:rPr>
          <w:sz w:val="20"/>
          <w:szCs w:val="20"/>
        </w:rPr>
        <w:t>pojedinim</w:t>
      </w:r>
      <w:proofErr w:type="spellEnd"/>
      <w:r w:rsidRPr="00851709">
        <w:rPr>
          <w:sz w:val="20"/>
          <w:szCs w:val="20"/>
        </w:rPr>
        <w:t xml:space="preserve"> </w:t>
      </w:r>
      <w:proofErr w:type="spellStart"/>
      <w:r w:rsidRPr="00851709">
        <w:rPr>
          <w:sz w:val="20"/>
          <w:szCs w:val="20"/>
        </w:rPr>
        <w:t>postupcima</w:t>
      </w:r>
      <w:proofErr w:type="spellEnd"/>
      <w:r w:rsidRPr="00851709">
        <w:rPr>
          <w:sz w:val="20"/>
          <w:szCs w:val="20"/>
        </w:rPr>
        <w:t xml:space="preserve"> </w:t>
      </w:r>
      <w:proofErr w:type="spellStart"/>
      <w:r w:rsidRPr="00851709">
        <w:rPr>
          <w:sz w:val="20"/>
          <w:szCs w:val="20"/>
        </w:rPr>
        <w:t>koriste</w:t>
      </w:r>
      <w:proofErr w:type="spellEnd"/>
      <w:r w:rsidRPr="00851709">
        <w:rPr>
          <w:sz w:val="20"/>
          <w:szCs w:val="20"/>
        </w:rPr>
        <w:t xml:space="preserve"> </w:t>
      </w:r>
      <w:proofErr w:type="spellStart"/>
      <w:r w:rsidRPr="00851709">
        <w:rPr>
          <w:sz w:val="20"/>
          <w:szCs w:val="20"/>
        </w:rPr>
        <w:t>tvari</w:t>
      </w:r>
      <w:proofErr w:type="spellEnd"/>
      <w:r w:rsidRPr="00851709">
        <w:rPr>
          <w:sz w:val="20"/>
          <w:szCs w:val="20"/>
        </w:rPr>
        <w:t xml:space="preserve"> </w:t>
      </w:r>
      <w:proofErr w:type="spellStart"/>
      <w:r w:rsidRPr="00851709">
        <w:rPr>
          <w:sz w:val="20"/>
          <w:szCs w:val="20"/>
        </w:rPr>
        <w:t>opasne</w:t>
      </w:r>
      <w:proofErr w:type="spellEnd"/>
      <w:r w:rsidRPr="00851709">
        <w:rPr>
          <w:sz w:val="20"/>
          <w:szCs w:val="20"/>
        </w:rPr>
        <w:t xml:space="preserve"> po </w:t>
      </w:r>
      <w:proofErr w:type="spellStart"/>
      <w:r w:rsidRPr="00851709">
        <w:rPr>
          <w:sz w:val="20"/>
          <w:szCs w:val="20"/>
        </w:rPr>
        <w:t>zdravlje</w:t>
      </w:r>
      <w:proofErr w:type="spellEnd"/>
      <w:r w:rsidRPr="00851709">
        <w:rPr>
          <w:sz w:val="20"/>
          <w:szCs w:val="20"/>
        </w:rPr>
        <w:t>).</w:t>
      </w:r>
    </w:p>
    <w:p w14:paraId="78937582" w14:textId="77777777" w:rsidR="001778AD" w:rsidRPr="00851709" w:rsidRDefault="001778AD" w:rsidP="00741ED2">
      <w:pPr>
        <w:tabs>
          <w:tab w:val="left" w:pos="9923"/>
        </w:tabs>
        <w:spacing w:line="280" w:lineRule="exact"/>
        <w:ind w:left="0" w:right="-2"/>
        <w:rPr>
          <w:sz w:val="20"/>
          <w:szCs w:val="20"/>
        </w:rPr>
      </w:pPr>
    </w:p>
    <w:p w14:paraId="4C0FED5E" w14:textId="77777777" w:rsidR="001778AD" w:rsidRPr="00851709" w:rsidRDefault="001778AD" w:rsidP="00741ED2">
      <w:pPr>
        <w:tabs>
          <w:tab w:val="left" w:pos="9923"/>
        </w:tabs>
        <w:spacing w:line="280" w:lineRule="exact"/>
        <w:ind w:left="0" w:right="-2"/>
        <w:rPr>
          <w:b/>
          <w:bCs/>
          <w:sz w:val="20"/>
          <w:szCs w:val="20"/>
        </w:rPr>
      </w:pPr>
      <w:proofErr w:type="spellStart"/>
      <w:r w:rsidRPr="00851709">
        <w:rPr>
          <w:b/>
          <w:bCs/>
          <w:sz w:val="20"/>
          <w:szCs w:val="20"/>
        </w:rPr>
        <w:t>Prikaz</w:t>
      </w:r>
      <w:proofErr w:type="spellEnd"/>
      <w:r w:rsidRPr="00851709">
        <w:rPr>
          <w:b/>
          <w:bCs/>
          <w:sz w:val="20"/>
          <w:szCs w:val="20"/>
        </w:rPr>
        <w:t xml:space="preserve"> </w:t>
      </w:r>
      <w:proofErr w:type="spellStart"/>
      <w:r w:rsidRPr="00851709">
        <w:rPr>
          <w:b/>
          <w:bCs/>
          <w:sz w:val="20"/>
          <w:szCs w:val="20"/>
        </w:rPr>
        <w:t>mjera</w:t>
      </w:r>
      <w:proofErr w:type="spellEnd"/>
      <w:r w:rsidRPr="00851709">
        <w:rPr>
          <w:b/>
          <w:bCs/>
          <w:sz w:val="20"/>
          <w:szCs w:val="20"/>
        </w:rPr>
        <w:t xml:space="preserve"> </w:t>
      </w:r>
      <w:proofErr w:type="spellStart"/>
      <w:r w:rsidRPr="00851709">
        <w:rPr>
          <w:b/>
          <w:bCs/>
          <w:sz w:val="20"/>
          <w:szCs w:val="20"/>
        </w:rPr>
        <w:t>zaštite</w:t>
      </w:r>
      <w:proofErr w:type="spellEnd"/>
      <w:r w:rsidRPr="00851709">
        <w:rPr>
          <w:b/>
          <w:bCs/>
          <w:sz w:val="20"/>
          <w:szCs w:val="20"/>
        </w:rPr>
        <w:t xml:space="preserve"> od </w:t>
      </w:r>
      <w:proofErr w:type="spellStart"/>
      <w:r w:rsidRPr="00851709">
        <w:rPr>
          <w:b/>
          <w:bCs/>
          <w:sz w:val="20"/>
          <w:szCs w:val="20"/>
        </w:rPr>
        <w:t>požara</w:t>
      </w:r>
      <w:proofErr w:type="spellEnd"/>
    </w:p>
    <w:p w14:paraId="1A1213C8" w14:textId="77777777" w:rsidR="001778AD" w:rsidRPr="00851709" w:rsidRDefault="001778AD" w:rsidP="00741ED2">
      <w:pPr>
        <w:tabs>
          <w:tab w:val="left" w:pos="9923"/>
        </w:tabs>
        <w:spacing w:line="280" w:lineRule="exact"/>
        <w:ind w:left="0" w:right="-2"/>
        <w:rPr>
          <w:b/>
          <w:bCs/>
          <w:sz w:val="20"/>
          <w:szCs w:val="20"/>
        </w:rPr>
      </w:pPr>
    </w:p>
    <w:p w14:paraId="428D90F6" w14:textId="77777777" w:rsidR="001778AD" w:rsidRPr="00851709" w:rsidRDefault="001778AD" w:rsidP="00741ED2">
      <w:pPr>
        <w:tabs>
          <w:tab w:val="left" w:pos="9923"/>
        </w:tabs>
        <w:spacing w:line="280" w:lineRule="exact"/>
        <w:ind w:left="0" w:right="-2"/>
        <w:rPr>
          <w:sz w:val="20"/>
          <w:szCs w:val="20"/>
        </w:rPr>
      </w:pPr>
      <w:proofErr w:type="spellStart"/>
      <w:r w:rsidRPr="00851709">
        <w:rPr>
          <w:sz w:val="20"/>
          <w:szCs w:val="20"/>
        </w:rPr>
        <w:t>Propisi</w:t>
      </w:r>
      <w:proofErr w:type="spellEnd"/>
      <w:r w:rsidRPr="00851709">
        <w:rPr>
          <w:sz w:val="20"/>
          <w:szCs w:val="20"/>
        </w:rPr>
        <w:t>:</w:t>
      </w:r>
    </w:p>
    <w:p w14:paraId="4BFEF4C6" w14:textId="5BDDEEB2" w:rsidR="001778AD" w:rsidRPr="00851709" w:rsidRDefault="001778AD" w:rsidP="00741ED2">
      <w:pPr>
        <w:tabs>
          <w:tab w:val="left" w:pos="9923"/>
        </w:tabs>
        <w:spacing w:line="280" w:lineRule="exact"/>
        <w:ind w:left="0" w:right="-2"/>
        <w:rPr>
          <w:sz w:val="20"/>
          <w:szCs w:val="20"/>
        </w:rPr>
      </w:pPr>
      <w:r w:rsidRPr="00851709">
        <w:rPr>
          <w:sz w:val="20"/>
          <w:szCs w:val="20"/>
        </w:rPr>
        <w:t xml:space="preserve">• </w:t>
      </w:r>
      <w:proofErr w:type="spellStart"/>
      <w:r w:rsidRPr="00851709">
        <w:rPr>
          <w:sz w:val="20"/>
          <w:szCs w:val="20"/>
        </w:rPr>
        <w:t>Zakon</w:t>
      </w:r>
      <w:proofErr w:type="spellEnd"/>
      <w:r w:rsidRPr="00851709">
        <w:rPr>
          <w:sz w:val="20"/>
          <w:szCs w:val="20"/>
        </w:rPr>
        <w:t xml:space="preserve"> o </w:t>
      </w:r>
      <w:proofErr w:type="spellStart"/>
      <w:r w:rsidRPr="00851709">
        <w:rPr>
          <w:sz w:val="20"/>
          <w:szCs w:val="20"/>
        </w:rPr>
        <w:t>prostornom</w:t>
      </w:r>
      <w:proofErr w:type="spellEnd"/>
      <w:r w:rsidRPr="00851709">
        <w:rPr>
          <w:sz w:val="20"/>
          <w:szCs w:val="20"/>
        </w:rPr>
        <w:t xml:space="preserve"> </w:t>
      </w:r>
      <w:proofErr w:type="spellStart"/>
      <w:r w:rsidRPr="00851709">
        <w:rPr>
          <w:sz w:val="20"/>
          <w:szCs w:val="20"/>
        </w:rPr>
        <w:t>uređenju</w:t>
      </w:r>
      <w:proofErr w:type="spellEnd"/>
      <w:r w:rsidRPr="00851709">
        <w:rPr>
          <w:sz w:val="20"/>
          <w:szCs w:val="20"/>
        </w:rPr>
        <w:t xml:space="preserve"> i </w:t>
      </w:r>
      <w:proofErr w:type="spellStart"/>
      <w:r w:rsidRPr="00851709">
        <w:rPr>
          <w:sz w:val="20"/>
          <w:szCs w:val="20"/>
        </w:rPr>
        <w:t>gradnji</w:t>
      </w:r>
      <w:proofErr w:type="spellEnd"/>
      <w:r w:rsidRPr="00851709">
        <w:rPr>
          <w:sz w:val="20"/>
          <w:szCs w:val="20"/>
        </w:rPr>
        <w:t xml:space="preserve"> (NN </w:t>
      </w:r>
      <w:proofErr w:type="spellStart"/>
      <w:r w:rsidRPr="00851709">
        <w:rPr>
          <w:sz w:val="20"/>
          <w:szCs w:val="20"/>
        </w:rPr>
        <w:t>broj</w:t>
      </w:r>
      <w:proofErr w:type="spellEnd"/>
      <w:r w:rsidRPr="00851709">
        <w:rPr>
          <w:sz w:val="20"/>
          <w:szCs w:val="20"/>
        </w:rPr>
        <w:t xml:space="preserve"> </w:t>
      </w:r>
      <w:r w:rsidR="005E1422">
        <w:rPr>
          <w:sz w:val="20"/>
          <w:szCs w:val="20"/>
        </w:rPr>
        <w:t>153/13, 65/17, 114/18, 39/19 I 98/19)</w:t>
      </w:r>
    </w:p>
    <w:p w14:paraId="0F012DBE" w14:textId="0FF9B133" w:rsidR="001778AD" w:rsidRPr="00851709" w:rsidRDefault="001778AD" w:rsidP="00741ED2">
      <w:pPr>
        <w:tabs>
          <w:tab w:val="left" w:pos="9923"/>
        </w:tabs>
        <w:spacing w:after="240" w:line="280" w:lineRule="exact"/>
        <w:ind w:left="0" w:right="-2"/>
        <w:rPr>
          <w:sz w:val="20"/>
          <w:szCs w:val="20"/>
        </w:rPr>
      </w:pPr>
      <w:r w:rsidRPr="00851709">
        <w:rPr>
          <w:sz w:val="20"/>
          <w:szCs w:val="20"/>
        </w:rPr>
        <w:t xml:space="preserve">• </w:t>
      </w:r>
      <w:proofErr w:type="spellStart"/>
      <w:r w:rsidRPr="00851709">
        <w:rPr>
          <w:sz w:val="20"/>
          <w:szCs w:val="20"/>
        </w:rPr>
        <w:t>Zakon</w:t>
      </w:r>
      <w:proofErr w:type="spellEnd"/>
      <w:r w:rsidRPr="00851709">
        <w:rPr>
          <w:sz w:val="20"/>
          <w:szCs w:val="20"/>
        </w:rPr>
        <w:t xml:space="preserve"> o </w:t>
      </w:r>
      <w:proofErr w:type="spellStart"/>
      <w:r w:rsidRPr="00851709">
        <w:rPr>
          <w:sz w:val="20"/>
          <w:szCs w:val="20"/>
        </w:rPr>
        <w:t>zaštiti</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požara</w:t>
      </w:r>
      <w:proofErr w:type="spellEnd"/>
      <w:r w:rsidRPr="00851709">
        <w:rPr>
          <w:sz w:val="20"/>
          <w:szCs w:val="20"/>
        </w:rPr>
        <w:t xml:space="preserve"> (NN br. </w:t>
      </w:r>
      <w:r w:rsidR="00AE639D">
        <w:rPr>
          <w:sz w:val="20"/>
          <w:szCs w:val="20"/>
        </w:rPr>
        <w:t>92/10 I 114/22)</w:t>
      </w:r>
    </w:p>
    <w:p w14:paraId="3B449562" w14:textId="77777777" w:rsidR="001778AD" w:rsidRPr="00851709" w:rsidRDefault="001778AD" w:rsidP="00741ED2">
      <w:pPr>
        <w:tabs>
          <w:tab w:val="left" w:pos="9923"/>
        </w:tabs>
        <w:spacing w:after="240" w:line="280" w:lineRule="exact"/>
        <w:ind w:left="0" w:right="-2"/>
        <w:rPr>
          <w:sz w:val="20"/>
          <w:szCs w:val="20"/>
        </w:rPr>
      </w:pP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koristiti</w:t>
      </w:r>
      <w:proofErr w:type="spellEnd"/>
      <w:r w:rsidRPr="00851709">
        <w:rPr>
          <w:sz w:val="20"/>
          <w:szCs w:val="20"/>
        </w:rPr>
        <w:t xml:space="preserve"> </w:t>
      </w:r>
      <w:proofErr w:type="spellStart"/>
      <w:r w:rsidRPr="00851709">
        <w:rPr>
          <w:sz w:val="20"/>
          <w:szCs w:val="20"/>
        </w:rPr>
        <w:t>kabele</w:t>
      </w:r>
      <w:proofErr w:type="spellEnd"/>
      <w:r w:rsidRPr="00851709">
        <w:rPr>
          <w:sz w:val="20"/>
          <w:szCs w:val="20"/>
        </w:rPr>
        <w:t xml:space="preserve"> koji </w:t>
      </w:r>
      <w:proofErr w:type="spellStart"/>
      <w:r w:rsidRPr="00851709">
        <w:rPr>
          <w:sz w:val="20"/>
          <w:szCs w:val="20"/>
        </w:rPr>
        <w:t>su</w:t>
      </w:r>
      <w:proofErr w:type="spellEnd"/>
      <w:r w:rsidRPr="00851709">
        <w:rPr>
          <w:sz w:val="20"/>
          <w:szCs w:val="20"/>
        </w:rPr>
        <w:t xml:space="preserve"> </w:t>
      </w:r>
      <w:proofErr w:type="spellStart"/>
      <w:r w:rsidRPr="00851709">
        <w:rPr>
          <w:sz w:val="20"/>
          <w:szCs w:val="20"/>
        </w:rPr>
        <w:t>samogasivi</w:t>
      </w:r>
      <w:proofErr w:type="spellEnd"/>
      <w:r w:rsidRPr="00851709">
        <w:rPr>
          <w:sz w:val="20"/>
          <w:szCs w:val="20"/>
        </w:rPr>
        <w:t xml:space="preserve">, bez </w:t>
      </w:r>
      <w:proofErr w:type="spellStart"/>
      <w:r w:rsidRPr="00851709">
        <w:rPr>
          <w:sz w:val="20"/>
          <w:szCs w:val="20"/>
        </w:rPr>
        <w:t>halogena</w:t>
      </w:r>
      <w:proofErr w:type="spellEnd"/>
      <w:r w:rsidRPr="00851709">
        <w:rPr>
          <w:sz w:val="20"/>
          <w:szCs w:val="20"/>
        </w:rPr>
        <w:t xml:space="preserve">. </w:t>
      </w:r>
      <w:proofErr w:type="spellStart"/>
      <w:r w:rsidRPr="00851709">
        <w:rPr>
          <w:sz w:val="20"/>
          <w:szCs w:val="20"/>
        </w:rPr>
        <w:t>Dobavljač</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mora </w:t>
      </w:r>
      <w:proofErr w:type="spellStart"/>
      <w:r w:rsidRPr="00851709">
        <w:rPr>
          <w:sz w:val="20"/>
          <w:szCs w:val="20"/>
        </w:rPr>
        <w:t>osigurati</w:t>
      </w:r>
      <w:proofErr w:type="spellEnd"/>
      <w:r w:rsidRPr="00851709">
        <w:rPr>
          <w:sz w:val="20"/>
          <w:szCs w:val="20"/>
        </w:rPr>
        <w:t xml:space="preserve"> </w:t>
      </w:r>
      <w:proofErr w:type="spellStart"/>
      <w:r w:rsidRPr="00851709">
        <w:rPr>
          <w:sz w:val="20"/>
          <w:szCs w:val="20"/>
        </w:rPr>
        <w:t>specifikaciju</w:t>
      </w:r>
      <w:proofErr w:type="spellEnd"/>
      <w:r w:rsidRPr="00851709">
        <w:rPr>
          <w:sz w:val="20"/>
          <w:szCs w:val="20"/>
        </w:rPr>
        <w:t xml:space="preserve"> o </w:t>
      </w:r>
      <w:proofErr w:type="spellStart"/>
      <w:r w:rsidRPr="00851709">
        <w:rPr>
          <w:sz w:val="20"/>
          <w:szCs w:val="20"/>
        </w:rPr>
        <w:t>požarnim</w:t>
      </w:r>
      <w:proofErr w:type="spellEnd"/>
      <w:r w:rsidRPr="00851709">
        <w:rPr>
          <w:sz w:val="20"/>
          <w:szCs w:val="20"/>
        </w:rPr>
        <w:t xml:space="preserve"> </w:t>
      </w:r>
      <w:proofErr w:type="spellStart"/>
      <w:r w:rsidRPr="00851709">
        <w:rPr>
          <w:sz w:val="20"/>
          <w:szCs w:val="20"/>
        </w:rPr>
        <w:t>svojstvima</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w:t>
      </w:r>
    </w:p>
    <w:p w14:paraId="5123B5C1" w14:textId="77777777" w:rsidR="001778AD" w:rsidRPr="00851709" w:rsidRDefault="001778AD" w:rsidP="00741ED2">
      <w:pPr>
        <w:tabs>
          <w:tab w:val="left" w:pos="9923"/>
        </w:tabs>
        <w:spacing w:after="240" w:line="280" w:lineRule="exact"/>
        <w:ind w:left="0" w:right="-2"/>
        <w:rPr>
          <w:sz w:val="20"/>
          <w:szCs w:val="20"/>
        </w:rPr>
      </w:pPr>
      <w:r w:rsidRPr="00851709">
        <w:rPr>
          <w:sz w:val="20"/>
          <w:szCs w:val="20"/>
        </w:rPr>
        <w:t xml:space="preserve">Svi </w:t>
      </w:r>
      <w:proofErr w:type="spellStart"/>
      <w:r w:rsidRPr="00851709">
        <w:rPr>
          <w:sz w:val="20"/>
          <w:szCs w:val="20"/>
        </w:rPr>
        <w:t>otvori</w:t>
      </w:r>
      <w:proofErr w:type="spellEnd"/>
      <w:r w:rsidRPr="00851709">
        <w:rPr>
          <w:sz w:val="20"/>
          <w:szCs w:val="20"/>
        </w:rPr>
        <w:t xml:space="preserve"> </w:t>
      </w:r>
      <w:proofErr w:type="spellStart"/>
      <w:r w:rsidRPr="00851709">
        <w:rPr>
          <w:sz w:val="20"/>
          <w:szCs w:val="20"/>
        </w:rPr>
        <w:t>kojima</w:t>
      </w:r>
      <w:proofErr w:type="spellEnd"/>
      <w:r w:rsidRPr="00851709">
        <w:rPr>
          <w:sz w:val="20"/>
          <w:szCs w:val="20"/>
        </w:rPr>
        <w:t xml:space="preserve"> se </w:t>
      </w:r>
      <w:proofErr w:type="spellStart"/>
      <w:r w:rsidRPr="00851709">
        <w:rPr>
          <w:sz w:val="20"/>
          <w:szCs w:val="20"/>
        </w:rPr>
        <w:t>uvode</w:t>
      </w:r>
      <w:proofErr w:type="spellEnd"/>
      <w:r w:rsidRPr="00851709">
        <w:rPr>
          <w:sz w:val="20"/>
          <w:szCs w:val="20"/>
        </w:rPr>
        <w:t xml:space="preserve"> </w:t>
      </w:r>
      <w:proofErr w:type="spellStart"/>
      <w:r w:rsidRPr="00851709">
        <w:rPr>
          <w:sz w:val="20"/>
          <w:szCs w:val="20"/>
        </w:rPr>
        <w:t>kabeli</w:t>
      </w:r>
      <w:proofErr w:type="spellEnd"/>
      <w:r w:rsidRPr="00851709">
        <w:rPr>
          <w:sz w:val="20"/>
          <w:szCs w:val="20"/>
        </w:rPr>
        <w:t xml:space="preserve"> u </w:t>
      </w:r>
      <w:proofErr w:type="spellStart"/>
      <w:r w:rsidRPr="00851709">
        <w:rPr>
          <w:sz w:val="20"/>
          <w:szCs w:val="20"/>
        </w:rPr>
        <w:t>kabelske</w:t>
      </w:r>
      <w:proofErr w:type="spellEnd"/>
      <w:r w:rsidRPr="00851709">
        <w:rPr>
          <w:sz w:val="20"/>
          <w:szCs w:val="20"/>
        </w:rPr>
        <w:t xml:space="preserve"> </w:t>
      </w:r>
      <w:proofErr w:type="spellStart"/>
      <w:r w:rsidRPr="00851709">
        <w:rPr>
          <w:sz w:val="20"/>
          <w:szCs w:val="20"/>
        </w:rPr>
        <w:t>vertikale</w:t>
      </w:r>
      <w:proofErr w:type="spellEnd"/>
      <w:r w:rsidRPr="00851709">
        <w:rPr>
          <w:sz w:val="20"/>
          <w:szCs w:val="20"/>
        </w:rPr>
        <w:t xml:space="preserve"> i </w:t>
      </w:r>
      <w:proofErr w:type="spellStart"/>
      <w:r w:rsidRPr="00851709">
        <w:rPr>
          <w:sz w:val="20"/>
          <w:szCs w:val="20"/>
        </w:rPr>
        <w:t>otvori</w:t>
      </w:r>
      <w:proofErr w:type="spellEnd"/>
      <w:r w:rsidRPr="00851709">
        <w:rPr>
          <w:sz w:val="20"/>
          <w:szCs w:val="20"/>
        </w:rPr>
        <w:t xml:space="preserve"> </w:t>
      </w:r>
      <w:proofErr w:type="spellStart"/>
      <w:r w:rsidRPr="00851709">
        <w:rPr>
          <w:sz w:val="20"/>
          <w:szCs w:val="20"/>
        </w:rPr>
        <w:t>kojima</w:t>
      </w:r>
      <w:proofErr w:type="spellEnd"/>
      <w:r w:rsidRPr="00851709">
        <w:rPr>
          <w:sz w:val="20"/>
          <w:szCs w:val="20"/>
        </w:rPr>
        <w:t xml:space="preserve"> </w:t>
      </w:r>
      <w:proofErr w:type="spellStart"/>
      <w:r w:rsidRPr="00851709">
        <w:rPr>
          <w:sz w:val="20"/>
          <w:szCs w:val="20"/>
        </w:rPr>
        <w:t>kabeli</w:t>
      </w:r>
      <w:proofErr w:type="spellEnd"/>
      <w:r w:rsidRPr="00851709">
        <w:rPr>
          <w:sz w:val="20"/>
          <w:szCs w:val="20"/>
        </w:rPr>
        <w:t xml:space="preserve"> </w:t>
      </w:r>
      <w:proofErr w:type="spellStart"/>
      <w:r w:rsidRPr="00851709">
        <w:rPr>
          <w:sz w:val="20"/>
          <w:szCs w:val="20"/>
        </w:rPr>
        <w:t>prolaze</w:t>
      </w:r>
      <w:proofErr w:type="spellEnd"/>
      <w:r w:rsidRPr="00851709">
        <w:rPr>
          <w:sz w:val="20"/>
          <w:szCs w:val="20"/>
        </w:rPr>
        <w:t xml:space="preserve"> </w:t>
      </w:r>
      <w:proofErr w:type="spellStart"/>
      <w:r w:rsidRPr="00851709">
        <w:rPr>
          <w:sz w:val="20"/>
          <w:szCs w:val="20"/>
        </w:rPr>
        <w:t>kroz</w:t>
      </w:r>
      <w:proofErr w:type="spellEnd"/>
      <w:r w:rsidRPr="00851709">
        <w:rPr>
          <w:sz w:val="20"/>
          <w:szCs w:val="20"/>
        </w:rPr>
        <w:t xml:space="preserve"> </w:t>
      </w:r>
      <w:proofErr w:type="spellStart"/>
      <w:r w:rsidRPr="00851709">
        <w:rPr>
          <w:sz w:val="20"/>
          <w:szCs w:val="20"/>
        </w:rPr>
        <w:t>granice</w:t>
      </w:r>
      <w:proofErr w:type="spellEnd"/>
      <w:r w:rsidRPr="00851709">
        <w:rPr>
          <w:sz w:val="20"/>
          <w:szCs w:val="20"/>
        </w:rPr>
        <w:t xml:space="preserve"> </w:t>
      </w:r>
      <w:proofErr w:type="spellStart"/>
      <w:r w:rsidRPr="00851709">
        <w:rPr>
          <w:sz w:val="20"/>
          <w:szCs w:val="20"/>
        </w:rPr>
        <w:t>požarnih</w:t>
      </w:r>
      <w:proofErr w:type="spellEnd"/>
      <w:r w:rsidRPr="00851709">
        <w:rPr>
          <w:sz w:val="20"/>
          <w:szCs w:val="20"/>
        </w:rPr>
        <w:t xml:space="preserve"> </w:t>
      </w:r>
      <w:proofErr w:type="spellStart"/>
      <w:r w:rsidRPr="00851709">
        <w:rPr>
          <w:sz w:val="20"/>
          <w:szCs w:val="20"/>
        </w:rPr>
        <w:t>sektora</w:t>
      </w:r>
      <w:proofErr w:type="spellEnd"/>
      <w:r w:rsidRPr="00851709">
        <w:rPr>
          <w:sz w:val="20"/>
          <w:szCs w:val="20"/>
        </w:rPr>
        <w:t xml:space="preserve"> </w:t>
      </w:r>
      <w:proofErr w:type="spellStart"/>
      <w:r w:rsidRPr="00851709">
        <w:rPr>
          <w:sz w:val="20"/>
          <w:szCs w:val="20"/>
        </w:rPr>
        <w:t>moraju</w:t>
      </w:r>
      <w:proofErr w:type="spellEnd"/>
      <w:r w:rsidRPr="00851709">
        <w:rPr>
          <w:sz w:val="20"/>
          <w:szCs w:val="20"/>
        </w:rPr>
        <w:t xml:space="preserve"> se </w:t>
      </w:r>
      <w:proofErr w:type="spellStart"/>
      <w:r w:rsidRPr="00851709">
        <w:rPr>
          <w:sz w:val="20"/>
          <w:szCs w:val="20"/>
        </w:rPr>
        <w:t>zatvoriti</w:t>
      </w:r>
      <w:proofErr w:type="spellEnd"/>
      <w:r w:rsidRPr="00851709">
        <w:rPr>
          <w:sz w:val="20"/>
          <w:szCs w:val="20"/>
        </w:rPr>
        <w:t xml:space="preserve"> </w:t>
      </w:r>
      <w:proofErr w:type="spellStart"/>
      <w:r w:rsidRPr="00851709">
        <w:rPr>
          <w:sz w:val="20"/>
          <w:szCs w:val="20"/>
        </w:rPr>
        <w:t>materijalom</w:t>
      </w:r>
      <w:proofErr w:type="spellEnd"/>
      <w:r w:rsidRPr="00851709">
        <w:rPr>
          <w:sz w:val="20"/>
          <w:szCs w:val="20"/>
        </w:rPr>
        <w:t xml:space="preserve"> </w:t>
      </w:r>
      <w:proofErr w:type="spellStart"/>
      <w:r w:rsidRPr="00851709">
        <w:rPr>
          <w:sz w:val="20"/>
          <w:szCs w:val="20"/>
        </w:rPr>
        <w:t>odgovarajuće</w:t>
      </w:r>
      <w:proofErr w:type="spellEnd"/>
      <w:r w:rsidRPr="00851709">
        <w:rPr>
          <w:sz w:val="20"/>
          <w:szCs w:val="20"/>
        </w:rPr>
        <w:t xml:space="preserve"> </w:t>
      </w:r>
      <w:proofErr w:type="spellStart"/>
      <w:r w:rsidRPr="00851709">
        <w:rPr>
          <w:sz w:val="20"/>
          <w:szCs w:val="20"/>
        </w:rPr>
        <w:t>požarne</w:t>
      </w:r>
      <w:proofErr w:type="spellEnd"/>
      <w:r w:rsidRPr="00851709">
        <w:rPr>
          <w:sz w:val="20"/>
          <w:szCs w:val="20"/>
        </w:rPr>
        <w:t xml:space="preserve"> </w:t>
      </w:r>
      <w:proofErr w:type="spellStart"/>
      <w:r w:rsidRPr="00851709">
        <w:rPr>
          <w:sz w:val="20"/>
          <w:szCs w:val="20"/>
        </w:rPr>
        <w:t>otpornosti</w:t>
      </w:r>
      <w:proofErr w:type="spellEnd"/>
      <w:r w:rsidRPr="00851709">
        <w:rPr>
          <w:sz w:val="20"/>
          <w:szCs w:val="20"/>
        </w:rPr>
        <w:t xml:space="preserve"> </w:t>
      </w:r>
      <w:proofErr w:type="spellStart"/>
      <w:r w:rsidRPr="00851709">
        <w:rPr>
          <w:sz w:val="20"/>
          <w:szCs w:val="20"/>
        </w:rPr>
        <w:t>kako</w:t>
      </w:r>
      <w:proofErr w:type="spellEnd"/>
      <w:r w:rsidRPr="00851709">
        <w:rPr>
          <w:sz w:val="20"/>
          <w:szCs w:val="20"/>
        </w:rPr>
        <w:t xml:space="preserve"> bi se </w:t>
      </w:r>
      <w:proofErr w:type="spellStart"/>
      <w:r w:rsidRPr="00851709">
        <w:rPr>
          <w:sz w:val="20"/>
          <w:szCs w:val="20"/>
        </w:rPr>
        <w:t>spriječilo</w:t>
      </w:r>
      <w:proofErr w:type="spellEnd"/>
      <w:r w:rsidRPr="00851709">
        <w:rPr>
          <w:sz w:val="20"/>
          <w:szCs w:val="20"/>
        </w:rPr>
        <w:t xml:space="preserve"> </w:t>
      </w:r>
      <w:proofErr w:type="spellStart"/>
      <w:r w:rsidRPr="00851709">
        <w:rPr>
          <w:sz w:val="20"/>
          <w:szCs w:val="20"/>
        </w:rPr>
        <w:t>širenje</w:t>
      </w:r>
      <w:proofErr w:type="spellEnd"/>
      <w:r w:rsidRPr="00851709">
        <w:rPr>
          <w:sz w:val="20"/>
          <w:szCs w:val="20"/>
        </w:rPr>
        <w:t xml:space="preserve"> </w:t>
      </w:r>
      <w:proofErr w:type="spellStart"/>
      <w:r w:rsidRPr="00851709">
        <w:rPr>
          <w:sz w:val="20"/>
          <w:szCs w:val="20"/>
        </w:rPr>
        <w:t>plamena</w:t>
      </w:r>
      <w:proofErr w:type="spellEnd"/>
      <w:r w:rsidRPr="00851709">
        <w:rPr>
          <w:sz w:val="20"/>
          <w:szCs w:val="20"/>
        </w:rPr>
        <w:t xml:space="preserve">, </w:t>
      </w:r>
      <w:proofErr w:type="spellStart"/>
      <w:r w:rsidRPr="00851709">
        <w:rPr>
          <w:sz w:val="20"/>
          <w:szCs w:val="20"/>
        </w:rPr>
        <w:t>požara</w:t>
      </w:r>
      <w:proofErr w:type="spellEnd"/>
      <w:r w:rsidRPr="00851709">
        <w:rPr>
          <w:sz w:val="20"/>
          <w:szCs w:val="20"/>
        </w:rPr>
        <w:t xml:space="preserve">, </w:t>
      </w:r>
      <w:proofErr w:type="spellStart"/>
      <w:r w:rsidRPr="00851709">
        <w:rPr>
          <w:sz w:val="20"/>
          <w:szCs w:val="20"/>
        </w:rPr>
        <w:t>dima</w:t>
      </w:r>
      <w:proofErr w:type="spellEnd"/>
      <w:r w:rsidRPr="00851709">
        <w:rPr>
          <w:sz w:val="20"/>
          <w:szCs w:val="20"/>
        </w:rPr>
        <w:t xml:space="preserve"> i </w:t>
      </w:r>
      <w:proofErr w:type="spellStart"/>
      <w:r w:rsidRPr="00851709">
        <w:rPr>
          <w:sz w:val="20"/>
          <w:szCs w:val="20"/>
        </w:rPr>
        <w:t>otrovnih</w:t>
      </w:r>
      <w:proofErr w:type="spellEnd"/>
      <w:r w:rsidRPr="00851709">
        <w:rPr>
          <w:sz w:val="20"/>
          <w:szCs w:val="20"/>
        </w:rPr>
        <w:t xml:space="preserve"> </w:t>
      </w:r>
      <w:proofErr w:type="spellStart"/>
      <w:r w:rsidRPr="00851709">
        <w:rPr>
          <w:sz w:val="20"/>
          <w:szCs w:val="20"/>
        </w:rPr>
        <w:t>plinova</w:t>
      </w:r>
      <w:proofErr w:type="spellEnd"/>
      <w:r w:rsidRPr="00851709">
        <w:rPr>
          <w:sz w:val="20"/>
          <w:szCs w:val="20"/>
        </w:rPr>
        <w:t>.</w:t>
      </w:r>
    </w:p>
    <w:p w14:paraId="62008F31" w14:textId="77777777" w:rsidR="001778AD" w:rsidRPr="00851709" w:rsidRDefault="001778AD" w:rsidP="00741ED2">
      <w:pPr>
        <w:tabs>
          <w:tab w:val="left" w:pos="9923"/>
        </w:tabs>
        <w:spacing w:after="240" w:line="280" w:lineRule="exact"/>
        <w:ind w:left="0" w:right="-2"/>
        <w:rPr>
          <w:sz w:val="20"/>
          <w:szCs w:val="20"/>
        </w:rPr>
      </w:pPr>
      <w:proofErr w:type="spellStart"/>
      <w:r w:rsidRPr="00851709">
        <w:rPr>
          <w:sz w:val="20"/>
          <w:szCs w:val="20"/>
        </w:rPr>
        <w:t>Gašenje</w:t>
      </w:r>
      <w:proofErr w:type="spellEnd"/>
      <w:r w:rsidRPr="00851709">
        <w:rPr>
          <w:sz w:val="20"/>
          <w:szCs w:val="20"/>
        </w:rPr>
        <w:t xml:space="preserve"> </w:t>
      </w:r>
      <w:proofErr w:type="spellStart"/>
      <w:r w:rsidRPr="00851709">
        <w:rPr>
          <w:sz w:val="20"/>
          <w:szCs w:val="20"/>
        </w:rPr>
        <w:t>požara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instalacijama</w:t>
      </w:r>
      <w:proofErr w:type="spellEnd"/>
      <w:r w:rsidRPr="00851709">
        <w:rPr>
          <w:sz w:val="20"/>
          <w:szCs w:val="20"/>
        </w:rPr>
        <w:t xml:space="preserve"> i </w:t>
      </w:r>
      <w:proofErr w:type="spellStart"/>
      <w:r w:rsidRPr="00851709">
        <w:rPr>
          <w:sz w:val="20"/>
          <w:szCs w:val="20"/>
        </w:rPr>
        <w:t>električnim</w:t>
      </w:r>
      <w:proofErr w:type="spellEnd"/>
      <w:r w:rsidRPr="00851709">
        <w:rPr>
          <w:sz w:val="20"/>
          <w:szCs w:val="20"/>
        </w:rPr>
        <w:t xml:space="preserve"> </w:t>
      </w:r>
      <w:proofErr w:type="spellStart"/>
      <w:r w:rsidRPr="00851709">
        <w:rPr>
          <w:sz w:val="20"/>
          <w:szCs w:val="20"/>
        </w:rPr>
        <w:t>uređajima</w:t>
      </w:r>
      <w:proofErr w:type="spellEnd"/>
      <w:r w:rsidRPr="00851709">
        <w:rPr>
          <w:sz w:val="20"/>
          <w:szCs w:val="20"/>
        </w:rPr>
        <w:t xml:space="preserve"> </w:t>
      </w:r>
      <w:proofErr w:type="spellStart"/>
      <w:r w:rsidRPr="00851709">
        <w:rPr>
          <w:sz w:val="20"/>
          <w:szCs w:val="20"/>
        </w:rPr>
        <w:t>vrši</w:t>
      </w:r>
      <w:proofErr w:type="spellEnd"/>
      <w:r w:rsidRPr="00851709">
        <w:rPr>
          <w:sz w:val="20"/>
          <w:szCs w:val="20"/>
        </w:rPr>
        <w:t xml:space="preserve"> se </w:t>
      </w:r>
      <w:proofErr w:type="spellStart"/>
      <w:r w:rsidRPr="00851709">
        <w:rPr>
          <w:sz w:val="20"/>
          <w:szCs w:val="20"/>
        </w:rPr>
        <w:t>sredstvima</w:t>
      </w:r>
      <w:proofErr w:type="spellEnd"/>
      <w:r w:rsidRPr="00851709">
        <w:rPr>
          <w:sz w:val="20"/>
          <w:szCs w:val="20"/>
        </w:rPr>
        <w:t xml:space="preserve"> </w:t>
      </w:r>
      <w:proofErr w:type="spellStart"/>
      <w:r w:rsidRPr="00851709">
        <w:rPr>
          <w:sz w:val="20"/>
          <w:szCs w:val="20"/>
        </w:rPr>
        <w:t>određenim</w:t>
      </w:r>
      <w:proofErr w:type="spellEnd"/>
      <w:r w:rsidRPr="00851709">
        <w:rPr>
          <w:sz w:val="20"/>
          <w:szCs w:val="20"/>
        </w:rPr>
        <w:t xml:space="preserve"> </w:t>
      </w:r>
      <w:proofErr w:type="spellStart"/>
      <w:r w:rsidRPr="00851709">
        <w:rPr>
          <w:sz w:val="20"/>
          <w:szCs w:val="20"/>
        </w:rPr>
        <w:t>navedenim</w:t>
      </w:r>
      <w:proofErr w:type="spellEnd"/>
      <w:r w:rsidRPr="00851709">
        <w:rPr>
          <w:sz w:val="20"/>
          <w:szCs w:val="20"/>
        </w:rPr>
        <w:t xml:space="preserve"> </w:t>
      </w:r>
      <w:proofErr w:type="spellStart"/>
      <w:r w:rsidRPr="00851709">
        <w:rPr>
          <w:sz w:val="20"/>
          <w:szCs w:val="20"/>
        </w:rPr>
        <w:t>propisima</w:t>
      </w:r>
      <w:proofErr w:type="spellEnd"/>
      <w:r w:rsidRPr="00851709">
        <w:rPr>
          <w:sz w:val="20"/>
          <w:szCs w:val="20"/>
        </w:rPr>
        <w:t>.</w:t>
      </w:r>
    </w:p>
    <w:p w14:paraId="4A824216" w14:textId="77777777" w:rsidR="001778AD" w:rsidRPr="00851709" w:rsidRDefault="001778AD" w:rsidP="00741ED2">
      <w:pPr>
        <w:tabs>
          <w:tab w:val="left" w:pos="9923"/>
        </w:tabs>
        <w:spacing w:line="280" w:lineRule="exact"/>
        <w:ind w:left="0" w:right="-2"/>
        <w:rPr>
          <w:sz w:val="20"/>
          <w:szCs w:val="20"/>
        </w:rPr>
      </w:pPr>
      <w:r w:rsidRPr="00851709">
        <w:rPr>
          <w:sz w:val="20"/>
          <w:szCs w:val="20"/>
        </w:rPr>
        <w:t xml:space="preserve">Svi </w:t>
      </w:r>
      <w:proofErr w:type="spellStart"/>
      <w:r w:rsidRPr="00851709">
        <w:rPr>
          <w:sz w:val="20"/>
          <w:szCs w:val="20"/>
        </w:rPr>
        <w:t>uređaji</w:t>
      </w:r>
      <w:proofErr w:type="spellEnd"/>
      <w:r w:rsidRPr="00851709">
        <w:rPr>
          <w:sz w:val="20"/>
          <w:szCs w:val="20"/>
        </w:rPr>
        <w:t xml:space="preserve"> koji se </w:t>
      </w:r>
      <w:proofErr w:type="spellStart"/>
      <w:r w:rsidRPr="00851709">
        <w:rPr>
          <w:sz w:val="20"/>
          <w:szCs w:val="20"/>
        </w:rPr>
        <w:t>priključuju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sustav</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moraju</w:t>
      </w:r>
      <w:proofErr w:type="spellEnd"/>
      <w:r w:rsidRPr="00851709">
        <w:rPr>
          <w:sz w:val="20"/>
          <w:szCs w:val="20"/>
        </w:rPr>
        <w:t xml:space="preserve"> </w:t>
      </w:r>
      <w:proofErr w:type="spellStart"/>
      <w:r w:rsidRPr="00851709">
        <w:rPr>
          <w:sz w:val="20"/>
          <w:szCs w:val="20"/>
        </w:rPr>
        <w:t>imati</w:t>
      </w:r>
      <w:proofErr w:type="spellEnd"/>
      <w:r w:rsidRPr="00851709">
        <w:rPr>
          <w:sz w:val="20"/>
          <w:szCs w:val="20"/>
        </w:rPr>
        <w:t xml:space="preserve"> </w:t>
      </w:r>
      <w:proofErr w:type="spellStart"/>
      <w:r w:rsidRPr="00851709">
        <w:rPr>
          <w:sz w:val="20"/>
          <w:szCs w:val="20"/>
        </w:rPr>
        <w:t>zaštitu</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nadstrujnog</w:t>
      </w:r>
      <w:proofErr w:type="spellEnd"/>
      <w:r w:rsidRPr="00851709">
        <w:rPr>
          <w:sz w:val="20"/>
          <w:szCs w:val="20"/>
        </w:rPr>
        <w:t xml:space="preserve"> </w:t>
      </w:r>
      <w:proofErr w:type="spellStart"/>
      <w:r w:rsidRPr="00851709">
        <w:rPr>
          <w:sz w:val="20"/>
          <w:szCs w:val="20"/>
        </w:rPr>
        <w:t>djelovanja</w:t>
      </w:r>
      <w:proofErr w:type="spellEnd"/>
      <w:r w:rsidRPr="00851709">
        <w:rPr>
          <w:sz w:val="20"/>
          <w:szCs w:val="20"/>
        </w:rPr>
        <w:t>.</w:t>
      </w:r>
    </w:p>
    <w:p w14:paraId="022E266E" w14:textId="77777777" w:rsidR="001778AD" w:rsidRPr="00851709" w:rsidRDefault="001778AD" w:rsidP="00741ED2">
      <w:pPr>
        <w:ind w:left="0" w:right="-2"/>
        <w:rPr>
          <w:sz w:val="20"/>
          <w:szCs w:val="20"/>
        </w:rPr>
      </w:pPr>
    </w:p>
    <w:p w14:paraId="3F84F4AC" w14:textId="77777777" w:rsidR="001778AD" w:rsidRPr="00851709" w:rsidRDefault="001778AD" w:rsidP="00741ED2">
      <w:pPr>
        <w:tabs>
          <w:tab w:val="left" w:pos="9923"/>
        </w:tabs>
        <w:spacing w:line="280" w:lineRule="exact"/>
        <w:ind w:left="0" w:right="-2"/>
        <w:rPr>
          <w:b/>
          <w:bCs/>
          <w:sz w:val="20"/>
          <w:szCs w:val="20"/>
        </w:rPr>
      </w:pPr>
      <w:proofErr w:type="spellStart"/>
      <w:r w:rsidRPr="00851709">
        <w:rPr>
          <w:b/>
          <w:bCs/>
          <w:sz w:val="20"/>
          <w:szCs w:val="20"/>
        </w:rPr>
        <w:t>Tehnički</w:t>
      </w:r>
      <w:proofErr w:type="spellEnd"/>
      <w:r w:rsidRPr="00851709">
        <w:rPr>
          <w:b/>
          <w:bCs/>
          <w:sz w:val="20"/>
          <w:szCs w:val="20"/>
        </w:rPr>
        <w:t xml:space="preserve"> </w:t>
      </w:r>
      <w:proofErr w:type="spellStart"/>
      <w:r w:rsidRPr="00851709">
        <w:rPr>
          <w:b/>
          <w:bCs/>
          <w:sz w:val="20"/>
          <w:szCs w:val="20"/>
        </w:rPr>
        <w:t>uvjeti</w:t>
      </w:r>
      <w:proofErr w:type="spellEnd"/>
      <w:r w:rsidRPr="00851709">
        <w:rPr>
          <w:b/>
          <w:bCs/>
          <w:sz w:val="20"/>
          <w:szCs w:val="20"/>
        </w:rPr>
        <w:t xml:space="preserve"> za </w:t>
      </w:r>
      <w:proofErr w:type="spellStart"/>
      <w:r w:rsidRPr="00851709">
        <w:rPr>
          <w:b/>
          <w:bCs/>
          <w:sz w:val="20"/>
          <w:szCs w:val="20"/>
        </w:rPr>
        <w:t>dobavu</w:t>
      </w:r>
      <w:proofErr w:type="spellEnd"/>
      <w:r w:rsidRPr="00851709">
        <w:rPr>
          <w:b/>
          <w:bCs/>
          <w:sz w:val="20"/>
          <w:szCs w:val="20"/>
        </w:rPr>
        <w:t xml:space="preserve">, </w:t>
      </w:r>
      <w:proofErr w:type="spellStart"/>
      <w:r w:rsidRPr="00851709">
        <w:rPr>
          <w:b/>
          <w:bCs/>
          <w:sz w:val="20"/>
          <w:szCs w:val="20"/>
        </w:rPr>
        <w:t>montažu</w:t>
      </w:r>
      <w:proofErr w:type="spellEnd"/>
      <w:r w:rsidRPr="00851709">
        <w:rPr>
          <w:b/>
          <w:bCs/>
          <w:sz w:val="20"/>
          <w:szCs w:val="20"/>
        </w:rPr>
        <w:t xml:space="preserve">, </w:t>
      </w:r>
      <w:proofErr w:type="spellStart"/>
      <w:r w:rsidRPr="00851709">
        <w:rPr>
          <w:b/>
          <w:bCs/>
          <w:sz w:val="20"/>
          <w:szCs w:val="20"/>
        </w:rPr>
        <w:t>puštanje</w:t>
      </w:r>
      <w:proofErr w:type="spellEnd"/>
      <w:r w:rsidRPr="00851709">
        <w:rPr>
          <w:b/>
          <w:bCs/>
          <w:sz w:val="20"/>
          <w:szCs w:val="20"/>
        </w:rPr>
        <w:t xml:space="preserve"> u </w:t>
      </w:r>
      <w:proofErr w:type="spellStart"/>
      <w:r w:rsidRPr="00851709">
        <w:rPr>
          <w:b/>
          <w:bCs/>
          <w:sz w:val="20"/>
          <w:szCs w:val="20"/>
        </w:rPr>
        <w:t>pogon</w:t>
      </w:r>
      <w:proofErr w:type="spellEnd"/>
      <w:r w:rsidRPr="00851709">
        <w:rPr>
          <w:b/>
          <w:bCs/>
          <w:sz w:val="20"/>
          <w:szCs w:val="20"/>
        </w:rPr>
        <w:t xml:space="preserve"> i </w:t>
      </w:r>
      <w:proofErr w:type="spellStart"/>
      <w:r w:rsidRPr="00851709">
        <w:rPr>
          <w:b/>
          <w:bCs/>
          <w:sz w:val="20"/>
          <w:szCs w:val="20"/>
        </w:rPr>
        <w:t>korištenje</w:t>
      </w:r>
      <w:proofErr w:type="spellEnd"/>
    </w:p>
    <w:p w14:paraId="6AAB327E" w14:textId="77777777" w:rsidR="001778AD" w:rsidRPr="00851709" w:rsidRDefault="001778AD" w:rsidP="00741ED2">
      <w:pPr>
        <w:tabs>
          <w:tab w:val="left" w:pos="9923"/>
        </w:tabs>
        <w:spacing w:line="280" w:lineRule="exact"/>
        <w:ind w:left="0" w:right="-2"/>
        <w:rPr>
          <w:b/>
          <w:bCs/>
          <w:sz w:val="20"/>
          <w:szCs w:val="20"/>
        </w:rPr>
      </w:pPr>
      <w:proofErr w:type="spellStart"/>
      <w:r w:rsidRPr="00851709">
        <w:rPr>
          <w:b/>
          <w:bCs/>
          <w:sz w:val="20"/>
          <w:szCs w:val="20"/>
        </w:rPr>
        <w:t>Instalacije</w:t>
      </w:r>
      <w:proofErr w:type="spellEnd"/>
      <w:r w:rsidRPr="00851709">
        <w:rPr>
          <w:b/>
          <w:bCs/>
          <w:sz w:val="20"/>
          <w:szCs w:val="20"/>
        </w:rPr>
        <w:t xml:space="preserve">          </w:t>
      </w:r>
    </w:p>
    <w:p w14:paraId="44BCEB9B" w14:textId="77777777" w:rsidR="001778AD" w:rsidRPr="00851709" w:rsidRDefault="001778AD" w:rsidP="00741ED2">
      <w:pPr>
        <w:tabs>
          <w:tab w:val="left" w:pos="9923"/>
        </w:tabs>
        <w:spacing w:line="280" w:lineRule="exact"/>
        <w:ind w:left="0" w:right="-2"/>
        <w:rPr>
          <w:b/>
          <w:bCs/>
          <w:sz w:val="20"/>
          <w:szCs w:val="20"/>
        </w:rPr>
      </w:pPr>
    </w:p>
    <w:p w14:paraId="1EA77F5D" w14:textId="77777777" w:rsidR="001778AD" w:rsidRPr="00851709" w:rsidRDefault="001778AD" w:rsidP="00741ED2">
      <w:pPr>
        <w:tabs>
          <w:tab w:val="left" w:pos="9923"/>
        </w:tabs>
        <w:spacing w:after="240" w:line="280" w:lineRule="exact"/>
        <w:ind w:left="0" w:right="-2"/>
        <w:rPr>
          <w:b/>
          <w:bCs/>
          <w:sz w:val="20"/>
          <w:szCs w:val="20"/>
        </w:rPr>
      </w:pPr>
      <w:proofErr w:type="spellStart"/>
      <w:r w:rsidRPr="00851709">
        <w:rPr>
          <w:b/>
          <w:bCs/>
          <w:sz w:val="20"/>
          <w:szCs w:val="20"/>
        </w:rPr>
        <w:t>Opći</w:t>
      </w:r>
      <w:proofErr w:type="spellEnd"/>
      <w:r w:rsidRPr="00851709">
        <w:rPr>
          <w:b/>
          <w:bCs/>
          <w:sz w:val="20"/>
          <w:szCs w:val="20"/>
        </w:rPr>
        <w:t xml:space="preserve"> </w:t>
      </w:r>
      <w:proofErr w:type="spellStart"/>
      <w:r w:rsidRPr="00851709">
        <w:rPr>
          <w:b/>
          <w:bCs/>
          <w:sz w:val="20"/>
          <w:szCs w:val="20"/>
        </w:rPr>
        <w:t>uvjeti</w:t>
      </w:r>
      <w:proofErr w:type="spellEnd"/>
      <w:r w:rsidRPr="00851709">
        <w:rPr>
          <w:b/>
          <w:bCs/>
          <w:sz w:val="20"/>
          <w:szCs w:val="20"/>
        </w:rPr>
        <w:t>:</w:t>
      </w:r>
    </w:p>
    <w:p w14:paraId="1ACDD566" w14:textId="77777777" w:rsidR="001778AD" w:rsidRPr="00851709" w:rsidRDefault="001778AD" w:rsidP="004E554C">
      <w:pPr>
        <w:pStyle w:val="ListParagraph"/>
        <w:numPr>
          <w:ilvl w:val="0"/>
          <w:numId w:val="17"/>
        </w:numPr>
        <w:tabs>
          <w:tab w:val="left" w:pos="9923"/>
        </w:tabs>
        <w:spacing w:after="0" w:line="280" w:lineRule="exact"/>
        <w:ind w:left="360" w:right="-2"/>
        <w:rPr>
          <w:rFonts w:ascii="Arial" w:hAnsi="Arial" w:cs="Arial"/>
          <w:sz w:val="20"/>
          <w:szCs w:val="20"/>
        </w:rPr>
      </w:pPr>
      <w:proofErr w:type="spellStart"/>
      <w:r w:rsidRPr="00851709">
        <w:rPr>
          <w:rFonts w:ascii="Arial" w:hAnsi="Arial" w:cs="Arial"/>
          <w:sz w:val="20"/>
          <w:szCs w:val="20"/>
        </w:rPr>
        <w:t>instalacija</w:t>
      </w:r>
      <w:proofErr w:type="spellEnd"/>
      <w:r w:rsidRPr="00851709">
        <w:rPr>
          <w:rFonts w:ascii="Arial" w:hAnsi="Arial" w:cs="Arial"/>
          <w:sz w:val="20"/>
          <w:szCs w:val="20"/>
        </w:rPr>
        <w:t xml:space="preserve"> se </w:t>
      </w:r>
      <w:proofErr w:type="spellStart"/>
      <w:r w:rsidRPr="00851709">
        <w:rPr>
          <w:rFonts w:ascii="Arial" w:hAnsi="Arial" w:cs="Arial"/>
          <w:sz w:val="20"/>
          <w:szCs w:val="20"/>
        </w:rPr>
        <w:t>treba</w:t>
      </w:r>
      <w:proofErr w:type="spellEnd"/>
      <w:r w:rsidRPr="00851709">
        <w:rPr>
          <w:rFonts w:ascii="Arial" w:hAnsi="Arial" w:cs="Arial"/>
          <w:sz w:val="20"/>
          <w:szCs w:val="20"/>
        </w:rPr>
        <w:t xml:space="preserve"> </w:t>
      </w:r>
      <w:proofErr w:type="spellStart"/>
      <w:r w:rsidRPr="00851709">
        <w:rPr>
          <w:rFonts w:ascii="Arial" w:hAnsi="Arial" w:cs="Arial"/>
          <w:sz w:val="20"/>
          <w:szCs w:val="20"/>
        </w:rPr>
        <w:t>izvesti</w:t>
      </w:r>
      <w:proofErr w:type="spellEnd"/>
      <w:r w:rsidRPr="00851709">
        <w:rPr>
          <w:rFonts w:ascii="Arial" w:hAnsi="Arial" w:cs="Arial"/>
          <w:sz w:val="20"/>
          <w:szCs w:val="20"/>
        </w:rPr>
        <w:t xml:space="preserve"> </w:t>
      </w:r>
      <w:proofErr w:type="spellStart"/>
      <w:r w:rsidRPr="00851709">
        <w:rPr>
          <w:rFonts w:ascii="Arial" w:hAnsi="Arial" w:cs="Arial"/>
          <w:sz w:val="20"/>
          <w:szCs w:val="20"/>
        </w:rPr>
        <w:t>prema</w:t>
      </w:r>
      <w:proofErr w:type="spellEnd"/>
      <w:r w:rsidRPr="00851709">
        <w:rPr>
          <w:rFonts w:ascii="Arial" w:hAnsi="Arial" w:cs="Arial"/>
          <w:sz w:val="20"/>
          <w:szCs w:val="20"/>
        </w:rPr>
        <w:t xml:space="preserve"> </w:t>
      </w:r>
      <w:proofErr w:type="spellStart"/>
      <w:r w:rsidRPr="00851709">
        <w:rPr>
          <w:rFonts w:ascii="Arial" w:hAnsi="Arial" w:cs="Arial"/>
          <w:sz w:val="20"/>
          <w:szCs w:val="20"/>
        </w:rPr>
        <w:t>tehničkom</w:t>
      </w:r>
      <w:proofErr w:type="spellEnd"/>
      <w:r w:rsidRPr="00851709">
        <w:rPr>
          <w:rFonts w:ascii="Arial" w:hAnsi="Arial" w:cs="Arial"/>
          <w:sz w:val="20"/>
          <w:szCs w:val="20"/>
        </w:rPr>
        <w:t xml:space="preserve"> </w:t>
      </w:r>
      <w:proofErr w:type="spellStart"/>
      <w:r w:rsidRPr="00851709">
        <w:rPr>
          <w:rFonts w:ascii="Arial" w:hAnsi="Arial" w:cs="Arial"/>
          <w:sz w:val="20"/>
          <w:szCs w:val="20"/>
        </w:rPr>
        <w:t>opisu</w:t>
      </w:r>
      <w:proofErr w:type="spellEnd"/>
      <w:r w:rsidRPr="00851709">
        <w:rPr>
          <w:rFonts w:ascii="Arial" w:hAnsi="Arial" w:cs="Arial"/>
          <w:sz w:val="20"/>
          <w:szCs w:val="20"/>
        </w:rPr>
        <w:t xml:space="preserve"> u </w:t>
      </w:r>
      <w:proofErr w:type="spellStart"/>
      <w:r w:rsidRPr="00851709">
        <w:rPr>
          <w:rFonts w:ascii="Arial" w:hAnsi="Arial" w:cs="Arial"/>
          <w:sz w:val="20"/>
          <w:szCs w:val="20"/>
        </w:rPr>
        <w:t>projektu</w:t>
      </w:r>
      <w:proofErr w:type="spellEnd"/>
      <w:r w:rsidRPr="00851709">
        <w:rPr>
          <w:rFonts w:ascii="Arial" w:hAnsi="Arial" w:cs="Arial"/>
          <w:sz w:val="20"/>
          <w:szCs w:val="20"/>
        </w:rPr>
        <w:t xml:space="preserve">, </w:t>
      </w:r>
      <w:proofErr w:type="spellStart"/>
      <w:r w:rsidRPr="00851709">
        <w:rPr>
          <w:rFonts w:ascii="Arial" w:hAnsi="Arial" w:cs="Arial"/>
          <w:sz w:val="20"/>
          <w:szCs w:val="20"/>
        </w:rPr>
        <w:t>važećim</w:t>
      </w:r>
      <w:proofErr w:type="spellEnd"/>
      <w:r w:rsidRPr="00851709">
        <w:rPr>
          <w:rFonts w:ascii="Arial" w:hAnsi="Arial" w:cs="Arial"/>
          <w:sz w:val="20"/>
          <w:szCs w:val="20"/>
        </w:rPr>
        <w:t xml:space="preserve"> </w:t>
      </w:r>
      <w:proofErr w:type="spellStart"/>
      <w:r w:rsidRPr="00851709">
        <w:rPr>
          <w:rFonts w:ascii="Arial" w:hAnsi="Arial" w:cs="Arial"/>
          <w:sz w:val="20"/>
          <w:szCs w:val="20"/>
        </w:rPr>
        <w:t>hrvatskim</w:t>
      </w:r>
      <w:proofErr w:type="spellEnd"/>
      <w:r w:rsidRPr="00851709">
        <w:rPr>
          <w:rFonts w:ascii="Arial" w:hAnsi="Arial" w:cs="Arial"/>
          <w:sz w:val="20"/>
          <w:szCs w:val="20"/>
        </w:rPr>
        <w:t xml:space="preserve"> </w:t>
      </w:r>
      <w:proofErr w:type="spellStart"/>
      <w:r w:rsidRPr="00851709">
        <w:rPr>
          <w:rFonts w:ascii="Arial" w:hAnsi="Arial" w:cs="Arial"/>
          <w:sz w:val="20"/>
          <w:szCs w:val="20"/>
        </w:rPr>
        <w:t>pravilnicima</w:t>
      </w:r>
      <w:proofErr w:type="spellEnd"/>
      <w:r w:rsidRPr="00851709">
        <w:rPr>
          <w:rFonts w:ascii="Arial" w:hAnsi="Arial" w:cs="Arial"/>
          <w:sz w:val="20"/>
          <w:szCs w:val="20"/>
        </w:rPr>
        <w:t xml:space="preserve">, </w:t>
      </w:r>
      <w:proofErr w:type="spellStart"/>
      <w:r w:rsidRPr="00851709">
        <w:rPr>
          <w:rFonts w:ascii="Arial" w:hAnsi="Arial" w:cs="Arial"/>
          <w:sz w:val="20"/>
          <w:szCs w:val="20"/>
        </w:rPr>
        <w:t>tehničkim</w:t>
      </w:r>
      <w:proofErr w:type="spellEnd"/>
      <w:r w:rsidRPr="00851709">
        <w:rPr>
          <w:rFonts w:ascii="Arial" w:hAnsi="Arial" w:cs="Arial"/>
          <w:sz w:val="20"/>
          <w:szCs w:val="20"/>
        </w:rPr>
        <w:t xml:space="preserve"> </w:t>
      </w:r>
      <w:proofErr w:type="spellStart"/>
      <w:r w:rsidRPr="00851709">
        <w:rPr>
          <w:rFonts w:ascii="Arial" w:hAnsi="Arial" w:cs="Arial"/>
          <w:sz w:val="20"/>
          <w:szCs w:val="20"/>
        </w:rPr>
        <w:t>propisima</w:t>
      </w:r>
      <w:proofErr w:type="spellEnd"/>
      <w:r w:rsidRPr="00851709">
        <w:rPr>
          <w:rFonts w:ascii="Arial" w:hAnsi="Arial" w:cs="Arial"/>
          <w:sz w:val="20"/>
          <w:szCs w:val="20"/>
        </w:rPr>
        <w:t xml:space="preserve"> i </w:t>
      </w:r>
      <w:proofErr w:type="spellStart"/>
      <w:r w:rsidRPr="00851709">
        <w:rPr>
          <w:rFonts w:ascii="Arial" w:hAnsi="Arial" w:cs="Arial"/>
          <w:sz w:val="20"/>
          <w:szCs w:val="20"/>
        </w:rPr>
        <w:t>pravilima</w:t>
      </w:r>
      <w:proofErr w:type="spellEnd"/>
      <w:r w:rsidRPr="00851709">
        <w:rPr>
          <w:rFonts w:ascii="Arial" w:hAnsi="Arial" w:cs="Arial"/>
          <w:sz w:val="20"/>
          <w:szCs w:val="20"/>
        </w:rPr>
        <w:t xml:space="preserve"> </w:t>
      </w:r>
      <w:proofErr w:type="spellStart"/>
      <w:r w:rsidRPr="00851709">
        <w:rPr>
          <w:rFonts w:ascii="Arial" w:hAnsi="Arial" w:cs="Arial"/>
          <w:sz w:val="20"/>
          <w:szCs w:val="20"/>
        </w:rPr>
        <w:t>struke</w:t>
      </w:r>
      <w:proofErr w:type="spellEnd"/>
      <w:r w:rsidRPr="00851709">
        <w:rPr>
          <w:rFonts w:ascii="Arial" w:hAnsi="Arial" w:cs="Arial"/>
          <w:sz w:val="20"/>
          <w:szCs w:val="20"/>
        </w:rPr>
        <w:t>,</w:t>
      </w:r>
    </w:p>
    <w:p w14:paraId="65806FE3" w14:textId="77777777" w:rsidR="001778AD" w:rsidRPr="00851709" w:rsidRDefault="001778AD" w:rsidP="004E554C">
      <w:pPr>
        <w:pStyle w:val="ListParagraph"/>
        <w:numPr>
          <w:ilvl w:val="0"/>
          <w:numId w:val="17"/>
        </w:numPr>
        <w:tabs>
          <w:tab w:val="left" w:pos="9923"/>
        </w:tabs>
        <w:spacing w:after="0" w:line="280" w:lineRule="exact"/>
        <w:ind w:left="360" w:right="-2"/>
        <w:rPr>
          <w:rFonts w:ascii="Arial" w:hAnsi="Arial" w:cs="Arial"/>
          <w:sz w:val="20"/>
          <w:szCs w:val="20"/>
        </w:rPr>
      </w:pPr>
      <w:proofErr w:type="spellStart"/>
      <w:r w:rsidRPr="00851709">
        <w:rPr>
          <w:rFonts w:ascii="Arial" w:hAnsi="Arial" w:cs="Arial"/>
          <w:sz w:val="20"/>
          <w:szCs w:val="20"/>
        </w:rPr>
        <w:t>naručitelj</w:t>
      </w:r>
      <w:proofErr w:type="spellEnd"/>
      <w:r w:rsidRPr="00851709">
        <w:rPr>
          <w:rFonts w:ascii="Arial" w:hAnsi="Arial" w:cs="Arial"/>
          <w:sz w:val="20"/>
          <w:szCs w:val="20"/>
        </w:rPr>
        <w:t xml:space="preserve"> mora </w:t>
      </w:r>
      <w:proofErr w:type="spellStart"/>
      <w:r w:rsidRPr="00851709">
        <w:rPr>
          <w:rFonts w:ascii="Arial" w:hAnsi="Arial" w:cs="Arial"/>
          <w:sz w:val="20"/>
          <w:szCs w:val="20"/>
        </w:rPr>
        <w:t>osigurati</w:t>
      </w:r>
      <w:proofErr w:type="spellEnd"/>
      <w:r w:rsidRPr="00851709">
        <w:rPr>
          <w:rFonts w:ascii="Arial" w:hAnsi="Arial" w:cs="Arial"/>
          <w:sz w:val="20"/>
          <w:szCs w:val="20"/>
        </w:rPr>
        <w:t xml:space="preserve"> </w:t>
      </w:r>
      <w:proofErr w:type="spellStart"/>
      <w:r w:rsidRPr="00851709">
        <w:rPr>
          <w:rFonts w:ascii="Arial" w:hAnsi="Arial" w:cs="Arial"/>
          <w:sz w:val="20"/>
          <w:szCs w:val="20"/>
        </w:rPr>
        <w:t>stručni</w:t>
      </w:r>
      <w:proofErr w:type="spellEnd"/>
      <w:r w:rsidRPr="00851709">
        <w:rPr>
          <w:rFonts w:ascii="Arial" w:hAnsi="Arial" w:cs="Arial"/>
          <w:sz w:val="20"/>
          <w:szCs w:val="20"/>
        </w:rPr>
        <w:t xml:space="preserve"> </w:t>
      </w:r>
      <w:proofErr w:type="spellStart"/>
      <w:r w:rsidRPr="00851709">
        <w:rPr>
          <w:rFonts w:ascii="Arial" w:hAnsi="Arial" w:cs="Arial"/>
          <w:sz w:val="20"/>
          <w:szCs w:val="20"/>
        </w:rPr>
        <w:t>nadzor</w:t>
      </w:r>
      <w:proofErr w:type="spellEnd"/>
      <w:r w:rsidRPr="00851709">
        <w:rPr>
          <w:rFonts w:ascii="Arial" w:hAnsi="Arial" w:cs="Arial"/>
          <w:sz w:val="20"/>
          <w:szCs w:val="20"/>
        </w:rPr>
        <w:t xml:space="preserve"> </w:t>
      </w:r>
      <w:proofErr w:type="spellStart"/>
      <w:r w:rsidRPr="00851709">
        <w:rPr>
          <w:rFonts w:ascii="Arial" w:hAnsi="Arial" w:cs="Arial"/>
          <w:sz w:val="20"/>
          <w:szCs w:val="20"/>
        </w:rPr>
        <w:t>nad</w:t>
      </w:r>
      <w:proofErr w:type="spellEnd"/>
      <w:r w:rsidRPr="00851709">
        <w:rPr>
          <w:rFonts w:ascii="Arial" w:hAnsi="Arial" w:cs="Arial"/>
          <w:sz w:val="20"/>
          <w:szCs w:val="20"/>
        </w:rPr>
        <w:t xml:space="preserve"> </w:t>
      </w:r>
      <w:proofErr w:type="spellStart"/>
      <w:r w:rsidRPr="00851709">
        <w:rPr>
          <w:rFonts w:ascii="Arial" w:hAnsi="Arial" w:cs="Arial"/>
          <w:sz w:val="20"/>
          <w:szCs w:val="20"/>
        </w:rPr>
        <w:t>izvođenjem</w:t>
      </w:r>
      <w:proofErr w:type="spellEnd"/>
      <w:r w:rsidRPr="00851709">
        <w:rPr>
          <w:rFonts w:ascii="Arial" w:hAnsi="Arial" w:cs="Arial"/>
          <w:sz w:val="20"/>
          <w:szCs w:val="20"/>
        </w:rPr>
        <w:t xml:space="preserve"> </w:t>
      </w:r>
      <w:proofErr w:type="spellStart"/>
      <w:r w:rsidRPr="00851709">
        <w:rPr>
          <w:rFonts w:ascii="Arial" w:hAnsi="Arial" w:cs="Arial"/>
          <w:sz w:val="20"/>
          <w:szCs w:val="20"/>
        </w:rPr>
        <w:t>radova</w:t>
      </w:r>
      <w:proofErr w:type="spellEnd"/>
      <w:r w:rsidRPr="00851709">
        <w:rPr>
          <w:rFonts w:ascii="Arial" w:hAnsi="Arial" w:cs="Arial"/>
          <w:sz w:val="20"/>
          <w:szCs w:val="20"/>
        </w:rPr>
        <w:t>,</w:t>
      </w:r>
    </w:p>
    <w:p w14:paraId="0B513C66" w14:textId="77777777" w:rsidR="001778AD" w:rsidRPr="00851709" w:rsidRDefault="001778AD" w:rsidP="00597515">
      <w:pPr>
        <w:pStyle w:val="ListParagraph"/>
        <w:numPr>
          <w:ilvl w:val="0"/>
          <w:numId w:val="17"/>
        </w:numPr>
        <w:tabs>
          <w:tab w:val="left" w:pos="9923"/>
        </w:tabs>
        <w:spacing w:after="0" w:line="280" w:lineRule="exact"/>
        <w:ind w:left="900" w:right="-2"/>
        <w:rPr>
          <w:rFonts w:ascii="Arial" w:hAnsi="Arial" w:cs="Arial"/>
          <w:sz w:val="20"/>
          <w:szCs w:val="20"/>
        </w:rPr>
      </w:pPr>
      <w:r w:rsidRPr="00851709">
        <w:rPr>
          <w:rFonts w:ascii="Arial" w:hAnsi="Arial" w:cs="Arial"/>
          <w:sz w:val="20"/>
          <w:szCs w:val="20"/>
        </w:rPr>
        <w:t xml:space="preserve">za </w:t>
      </w:r>
      <w:proofErr w:type="spellStart"/>
      <w:r w:rsidRPr="00851709">
        <w:rPr>
          <w:rFonts w:ascii="Arial" w:hAnsi="Arial" w:cs="Arial"/>
          <w:sz w:val="20"/>
          <w:szCs w:val="20"/>
        </w:rPr>
        <w:t>sve</w:t>
      </w:r>
      <w:proofErr w:type="spellEnd"/>
      <w:r w:rsidRPr="00851709">
        <w:rPr>
          <w:rFonts w:ascii="Arial" w:hAnsi="Arial" w:cs="Arial"/>
          <w:sz w:val="20"/>
          <w:szCs w:val="20"/>
        </w:rPr>
        <w:t xml:space="preserve"> </w:t>
      </w:r>
      <w:proofErr w:type="spellStart"/>
      <w:r w:rsidRPr="00851709">
        <w:rPr>
          <w:rFonts w:ascii="Arial" w:hAnsi="Arial" w:cs="Arial"/>
          <w:sz w:val="20"/>
          <w:szCs w:val="20"/>
        </w:rPr>
        <w:t>promjene</w:t>
      </w:r>
      <w:proofErr w:type="spellEnd"/>
      <w:r w:rsidRPr="00851709">
        <w:rPr>
          <w:rFonts w:ascii="Arial" w:hAnsi="Arial" w:cs="Arial"/>
          <w:sz w:val="20"/>
          <w:szCs w:val="20"/>
        </w:rPr>
        <w:t xml:space="preserve"> i </w:t>
      </w:r>
      <w:proofErr w:type="spellStart"/>
      <w:r w:rsidRPr="00851709">
        <w:rPr>
          <w:rFonts w:ascii="Arial" w:hAnsi="Arial" w:cs="Arial"/>
          <w:sz w:val="20"/>
          <w:szCs w:val="20"/>
        </w:rPr>
        <w:t>odstupanje</w:t>
      </w:r>
      <w:proofErr w:type="spellEnd"/>
      <w:r w:rsidRPr="00851709">
        <w:rPr>
          <w:rFonts w:ascii="Arial" w:hAnsi="Arial" w:cs="Arial"/>
          <w:sz w:val="20"/>
          <w:szCs w:val="20"/>
        </w:rPr>
        <w:t xml:space="preserve"> </w:t>
      </w:r>
      <w:proofErr w:type="spellStart"/>
      <w:r w:rsidRPr="00851709">
        <w:rPr>
          <w:rFonts w:ascii="Arial" w:hAnsi="Arial" w:cs="Arial"/>
          <w:sz w:val="20"/>
          <w:szCs w:val="20"/>
        </w:rPr>
        <w:t>od</w:t>
      </w:r>
      <w:proofErr w:type="spellEnd"/>
      <w:r w:rsidRPr="00851709">
        <w:rPr>
          <w:rFonts w:ascii="Arial" w:hAnsi="Arial" w:cs="Arial"/>
          <w:sz w:val="20"/>
          <w:szCs w:val="20"/>
        </w:rPr>
        <w:t xml:space="preserve"> </w:t>
      </w:r>
      <w:proofErr w:type="spellStart"/>
      <w:r w:rsidRPr="00851709">
        <w:rPr>
          <w:rFonts w:ascii="Arial" w:hAnsi="Arial" w:cs="Arial"/>
          <w:sz w:val="20"/>
          <w:szCs w:val="20"/>
        </w:rPr>
        <w:t>ovog</w:t>
      </w:r>
      <w:proofErr w:type="spellEnd"/>
      <w:r w:rsidRPr="00851709">
        <w:rPr>
          <w:rFonts w:ascii="Arial" w:hAnsi="Arial" w:cs="Arial"/>
          <w:sz w:val="20"/>
          <w:szCs w:val="20"/>
        </w:rPr>
        <w:t xml:space="preserve"> </w:t>
      </w:r>
      <w:proofErr w:type="spellStart"/>
      <w:r w:rsidRPr="00851709">
        <w:rPr>
          <w:rFonts w:ascii="Arial" w:hAnsi="Arial" w:cs="Arial"/>
          <w:sz w:val="20"/>
          <w:szCs w:val="20"/>
        </w:rPr>
        <w:t>projekta</w:t>
      </w:r>
      <w:proofErr w:type="spellEnd"/>
      <w:r w:rsidRPr="00851709">
        <w:rPr>
          <w:rFonts w:ascii="Arial" w:hAnsi="Arial" w:cs="Arial"/>
          <w:sz w:val="20"/>
          <w:szCs w:val="20"/>
        </w:rPr>
        <w:t xml:space="preserve"> mora se </w:t>
      </w:r>
      <w:proofErr w:type="spellStart"/>
      <w:r w:rsidRPr="00851709">
        <w:rPr>
          <w:rFonts w:ascii="Arial" w:hAnsi="Arial" w:cs="Arial"/>
          <w:sz w:val="20"/>
          <w:szCs w:val="20"/>
        </w:rPr>
        <w:t>pribaviti</w:t>
      </w:r>
      <w:proofErr w:type="spellEnd"/>
      <w:r w:rsidRPr="00851709">
        <w:rPr>
          <w:rFonts w:ascii="Arial" w:hAnsi="Arial" w:cs="Arial"/>
          <w:sz w:val="20"/>
          <w:szCs w:val="20"/>
        </w:rPr>
        <w:t xml:space="preserve"> </w:t>
      </w:r>
      <w:proofErr w:type="spellStart"/>
      <w:r w:rsidRPr="00851709">
        <w:rPr>
          <w:rFonts w:ascii="Arial" w:hAnsi="Arial" w:cs="Arial"/>
          <w:sz w:val="20"/>
          <w:szCs w:val="20"/>
        </w:rPr>
        <w:t>pismena</w:t>
      </w:r>
      <w:proofErr w:type="spellEnd"/>
      <w:r w:rsidRPr="00851709">
        <w:rPr>
          <w:rFonts w:ascii="Arial" w:hAnsi="Arial" w:cs="Arial"/>
          <w:sz w:val="20"/>
          <w:szCs w:val="20"/>
        </w:rPr>
        <w:t xml:space="preserve"> </w:t>
      </w:r>
      <w:proofErr w:type="spellStart"/>
      <w:r w:rsidRPr="00851709">
        <w:rPr>
          <w:rFonts w:ascii="Arial" w:hAnsi="Arial" w:cs="Arial"/>
          <w:sz w:val="20"/>
          <w:szCs w:val="20"/>
        </w:rPr>
        <w:t>suglasnost</w:t>
      </w:r>
      <w:proofErr w:type="spellEnd"/>
      <w:r w:rsidRPr="00851709">
        <w:rPr>
          <w:rFonts w:ascii="Arial" w:hAnsi="Arial" w:cs="Arial"/>
          <w:sz w:val="20"/>
          <w:szCs w:val="20"/>
        </w:rPr>
        <w:t xml:space="preserve"> </w:t>
      </w:r>
      <w:proofErr w:type="spellStart"/>
      <w:r w:rsidRPr="00851709">
        <w:rPr>
          <w:rFonts w:ascii="Arial" w:hAnsi="Arial" w:cs="Arial"/>
          <w:sz w:val="20"/>
          <w:szCs w:val="20"/>
        </w:rPr>
        <w:t>nadzornog</w:t>
      </w:r>
      <w:proofErr w:type="spellEnd"/>
      <w:r w:rsidRPr="00851709">
        <w:rPr>
          <w:rFonts w:ascii="Arial" w:hAnsi="Arial" w:cs="Arial"/>
          <w:sz w:val="20"/>
          <w:szCs w:val="20"/>
        </w:rPr>
        <w:t xml:space="preserve"> </w:t>
      </w:r>
      <w:proofErr w:type="spellStart"/>
      <w:r w:rsidRPr="00851709">
        <w:rPr>
          <w:rFonts w:ascii="Arial" w:hAnsi="Arial" w:cs="Arial"/>
          <w:sz w:val="20"/>
          <w:szCs w:val="20"/>
        </w:rPr>
        <w:t>inženjera</w:t>
      </w:r>
      <w:proofErr w:type="spellEnd"/>
      <w:r w:rsidRPr="00851709">
        <w:rPr>
          <w:rFonts w:ascii="Arial" w:hAnsi="Arial" w:cs="Arial"/>
          <w:sz w:val="20"/>
          <w:szCs w:val="20"/>
        </w:rPr>
        <w:t xml:space="preserve">, </w:t>
      </w:r>
      <w:proofErr w:type="spellStart"/>
      <w:r w:rsidRPr="00851709">
        <w:rPr>
          <w:rFonts w:ascii="Arial" w:hAnsi="Arial" w:cs="Arial"/>
          <w:sz w:val="20"/>
          <w:szCs w:val="20"/>
        </w:rPr>
        <w:t>odnosno</w:t>
      </w:r>
      <w:proofErr w:type="spellEnd"/>
      <w:r w:rsidRPr="00851709">
        <w:rPr>
          <w:rFonts w:ascii="Arial" w:hAnsi="Arial" w:cs="Arial"/>
          <w:sz w:val="20"/>
          <w:szCs w:val="20"/>
        </w:rPr>
        <w:t xml:space="preserve"> </w:t>
      </w:r>
      <w:proofErr w:type="spellStart"/>
      <w:r w:rsidRPr="00851709">
        <w:rPr>
          <w:rFonts w:ascii="Arial" w:hAnsi="Arial" w:cs="Arial"/>
          <w:sz w:val="20"/>
          <w:szCs w:val="20"/>
        </w:rPr>
        <w:t>projektanta</w:t>
      </w:r>
      <w:proofErr w:type="spellEnd"/>
      <w:r w:rsidRPr="00851709">
        <w:rPr>
          <w:rFonts w:ascii="Arial" w:hAnsi="Arial" w:cs="Arial"/>
          <w:sz w:val="20"/>
          <w:szCs w:val="20"/>
        </w:rPr>
        <w:t>,</w:t>
      </w:r>
    </w:p>
    <w:p w14:paraId="4686BBDE" w14:textId="77777777" w:rsidR="001778AD" w:rsidRPr="00851709" w:rsidRDefault="001778AD" w:rsidP="00597515">
      <w:pPr>
        <w:pStyle w:val="ListParagraph"/>
        <w:numPr>
          <w:ilvl w:val="0"/>
          <w:numId w:val="17"/>
        </w:numPr>
        <w:tabs>
          <w:tab w:val="left" w:pos="9923"/>
        </w:tabs>
        <w:spacing w:after="0" w:line="280" w:lineRule="exact"/>
        <w:ind w:left="900" w:right="-2"/>
        <w:rPr>
          <w:rFonts w:ascii="Arial" w:hAnsi="Arial" w:cs="Arial"/>
          <w:sz w:val="20"/>
          <w:szCs w:val="20"/>
        </w:rPr>
      </w:pPr>
      <w:proofErr w:type="spellStart"/>
      <w:r w:rsidRPr="00851709">
        <w:rPr>
          <w:rFonts w:ascii="Arial" w:hAnsi="Arial" w:cs="Arial"/>
          <w:sz w:val="20"/>
          <w:szCs w:val="20"/>
        </w:rPr>
        <w:lastRenderedPageBreak/>
        <w:t>sva</w:t>
      </w:r>
      <w:proofErr w:type="spellEnd"/>
      <w:r w:rsidRPr="00851709">
        <w:rPr>
          <w:rFonts w:ascii="Arial" w:hAnsi="Arial" w:cs="Arial"/>
          <w:sz w:val="20"/>
          <w:szCs w:val="20"/>
        </w:rPr>
        <w:t xml:space="preserve"> </w:t>
      </w:r>
      <w:proofErr w:type="spellStart"/>
      <w:r w:rsidRPr="00851709">
        <w:rPr>
          <w:rFonts w:ascii="Arial" w:hAnsi="Arial" w:cs="Arial"/>
          <w:sz w:val="20"/>
          <w:szCs w:val="20"/>
        </w:rPr>
        <w:t>odstupanja</w:t>
      </w:r>
      <w:proofErr w:type="spellEnd"/>
      <w:r w:rsidRPr="00851709">
        <w:rPr>
          <w:rFonts w:ascii="Arial" w:hAnsi="Arial" w:cs="Arial"/>
          <w:sz w:val="20"/>
          <w:szCs w:val="20"/>
        </w:rPr>
        <w:t xml:space="preserve"> </w:t>
      </w:r>
      <w:proofErr w:type="spellStart"/>
      <w:r w:rsidRPr="00851709">
        <w:rPr>
          <w:rFonts w:ascii="Arial" w:hAnsi="Arial" w:cs="Arial"/>
          <w:sz w:val="20"/>
          <w:szCs w:val="20"/>
        </w:rPr>
        <w:t>od</w:t>
      </w:r>
      <w:proofErr w:type="spellEnd"/>
      <w:r w:rsidRPr="00851709">
        <w:rPr>
          <w:rFonts w:ascii="Arial" w:hAnsi="Arial" w:cs="Arial"/>
          <w:sz w:val="20"/>
          <w:szCs w:val="20"/>
        </w:rPr>
        <w:t xml:space="preserve"> </w:t>
      </w:r>
      <w:proofErr w:type="spellStart"/>
      <w:r w:rsidRPr="00851709">
        <w:rPr>
          <w:rFonts w:ascii="Arial" w:hAnsi="Arial" w:cs="Arial"/>
          <w:sz w:val="20"/>
          <w:szCs w:val="20"/>
        </w:rPr>
        <w:t>projekta</w:t>
      </w:r>
      <w:proofErr w:type="spellEnd"/>
      <w:r w:rsidRPr="00851709">
        <w:rPr>
          <w:rFonts w:ascii="Arial" w:hAnsi="Arial" w:cs="Arial"/>
          <w:sz w:val="20"/>
          <w:szCs w:val="20"/>
        </w:rPr>
        <w:t xml:space="preserve"> </w:t>
      </w:r>
      <w:proofErr w:type="spellStart"/>
      <w:r w:rsidRPr="00851709">
        <w:rPr>
          <w:rFonts w:ascii="Arial" w:hAnsi="Arial" w:cs="Arial"/>
          <w:sz w:val="20"/>
          <w:szCs w:val="20"/>
        </w:rPr>
        <w:t>potrebno</w:t>
      </w:r>
      <w:proofErr w:type="spellEnd"/>
      <w:r w:rsidRPr="00851709">
        <w:rPr>
          <w:rFonts w:ascii="Arial" w:hAnsi="Arial" w:cs="Arial"/>
          <w:sz w:val="20"/>
          <w:szCs w:val="20"/>
        </w:rPr>
        <w:t xml:space="preserve"> je </w:t>
      </w:r>
      <w:proofErr w:type="spellStart"/>
      <w:r w:rsidRPr="00851709">
        <w:rPr>
          <w:rFonts w:ascii="Arial" w:hAnsi="Arial" w:cs="Arial"/>
          <w:sz w:val="20"/>
          <w:szCs w:val="20"/>
        </w:rPr>
        <w:t>unijeti</w:t>
      </w:r>
      <w:proofErr w:type="spellEnd"/>
      <w:r w:rsidRPr="00851709">
        <w:rPr>
          <w:rFonts w:ascii="Arial" w:hAnsi="Arial" w:cs="Arial"/>
          <w:sz w:val="20"/>
          <w:szCs w:val="20"/>
        </w:rPr>
        <w:t xml:space="preserve"> u </w:t>
      </w:r>
      <w:proofErr w:type="spellStart"/>
      <w:r w:rsidRPr="00851709">
        <w:rPr>
          <w:rFonts w:ascii="Arial" w:hAnsi="Arial" w:cs="Arial"/>
          <w:sz w:val="20"/>
          <w:szCs w:val="20"/>
        </w:rPr>
        <w:t>projektnu</w:t>
      </w:r>
      <w:proofErr w:type="spellEnd"/>
      <w:r w:rsidRPr="00851709">
        <w:rPr>
          <w:rFonts w:ascii="Arial" w:hAnsi="Arial" w:cs="Arial"/>
          <w:sz w:val="20"/>
          <w:szCs w:val="20"/>
        </w:rPr>
        <w:t xml:space="preserve"> </w:t>
      </w:r>
      <w:proofErr w:type="spellStart"/>
      <w:r w:rsidRPr="00851709">
        <w:rPr>
          <w:rFonts w:ascii="Arial" w:hAnsi="Arial" w:cs="Arial"/>
          <w:sz w:val="20"/>
          <w:szCs w:val="20"/>
        </w:rPr>
        <w:t>dokumentaciju</w:t>
      </w:r>
      <w:proofErr w:type="spellEnd"/>
      <w:r w:rsidRPr="00851709">
        <w:rPr>
          <w:rFonts w:ascii="Arial" w:hAnsi="Arial" w:cs="Arial"/>
          <w:sz w:val="20"/>
          <w:szCs w:val="20"/>
        </w:rPr>
        <w:t xml:space="preserve">. Po </w:t>
      </w:r>
      <w:proofErr w:type="spellStart"/>
      <w:r w:rsidRPr="00851709">
        <w:rPr>
          <w:rFonts w:ascii="Arial" w:hAnsi="Arial" w:cs="Arial"/>
          <w:sz w:val="20"/>
          <w:szCs w:val="20"/>
        </w:rPr>
        <w:t>završetku</w:t>
      </w:r>
      <w:proofErr w:type="spellEnd"/>
      <w:r w:rsidRPr="00851709">
        <w:rPr>
          <w:rFonts w:ascii="Arial" w:hAnsi="Arial" w:cs="Arial"/>
          <w:sz w:val="20"/>
          <w:szCs w:val="20"/>
        </w:rPr>
        <w:t xml:space="preserve"> </w:t>
      </w:r>
      <w:proofErr w:type="spellStart"/>
      <w:r w:rsidRPr="00851709">
        <w:rPr>
          <w:rFonts w:ascii="Arial" w:hAnsi="Arial" w:cs="Arial"/>
          <w:sz w:val="20"/>
          <w:szCs w:val="20"/>
        </w:rPr>
        <w:t>radova</w:t>
      </w:r>
      <w:proofErr w:type="spellEnd"/>
      <w:r w:rsidRPr="00851709">
        <w:rPr>
          <w:rFonts w:ascii="Arial" w:hAnsi="Arial" w:cs="Arial"/>
          <w:sz w:val="20"/>
          <w:szCs w:val="20"/>
        </w:rPr>
        <w:t xml:space="preserve"> </w:t>
      </w:r>
      <w:proofErr w:type="spellStart"/>
      <w:r w:rsidRPr="00851709">
        <w:rPr>
          <w:rFonts w:ascii="Arial" w:hAnsi="Arial" w:cs="Arial"/>
          <w:sz w:val="20"/>
          <w:szCs w:val="20"/>
        </w:rPr>
        <w:t>izvođač</w:t>
      </w:r>
      <w:proofErr w:type="spellEnd"/>
      <w:r w:rsidRPr="00851709">
        <w:rPr>
          <w:rFonts w:ascii="Arial" w:hAnsi="Arial" w:cs="Arial"/>
          <w:sz w:val="20"/>
          <w:szCs w:val="20"/>
        </w:rPr>
        <w:t xml:space="preserve"> mora </w:t>
      </w:r>
      <w:proofErr w:type="spellStart"/>
      <w:r w:rsidRPr="00851709">
        <w:rPr>
          <w:rFonts w:ascii="Arial" w:hAnsi="Arial" w:cs="Arial"/>
          <w:sz w:val="20"/>
          <w:szCs w:val="20"/>
        </w:rPr>
        <w:t>naručitelju</w:t>
      </w:r>
      <w:proofErr w:type="spellEnd"/>
      <w:r w:rsidRPr="00851709">
        <w:rPr>
          <w:rFonts w:ascii="Arial" w:hAnsi="Arial" w:cs="Arial"/>
          <w:sz w:val="20"/>
          <w:szCs w:val="20"/>
        </w:rPr>
        <w:t xml:space="preserve"> </w:t>
      </w:r>
      <w:proofErr w:type="spellStart"/>
      <w:r w:rsidRPr="00851709">
        <w:rPr>
          <w:rFonts w:ascii="Arial" w:hAnsi="Arial" w:cs="Arial"/>
          <w:sz w:val="20"/>
          <w:szCs w:val="20"/>
        </w:rPr>
        <w:t>predati</w:t>
      </w:r>
      <w:proofErr w:type="spellEnd"/>
      <w:r w:rsidRPr="00851709">
        <w:rPr>
          <w:rFonts w:ascii="Arial" w:hAnsi="Arial" w:cs="Arial"/>
          <w:sz w:val="20"/>
          <w:szCs w:val="20"/>
        </w:rPr>
        <w:t xml:space="preserve"> </w:t>
      </w:r>
      <w:proofErr w:type="spellStart"/>
      <w:r w:rsidRPr="00851709">
        <w:rPr>
          <w:rFonts w:ascii="Arial" w:hAnsi="Arial" w:cs="Arial"/>
          <w:sz w:val="20"/>
          <w:szCs w:val="20"/>
        </w:rPr>
        <w:t>dokumentaciju</w:t>
      </w:r>
      <w:proofErr w:type="spellEnd"/>
      <w:r w:rsidRPr="00851709">
        <w:rPr>
          <w:rFonts w:ascii="Arial" w:hAnsi="Arial" w:cs="Arial"/>
          <w:sz w:val="20"/>
          <w:szCs w:val="20"/>
        </w:rPr>
        <w:t xml:space="preserve"> </w:t>
      </w:r>
      <w:proofErr w:type="spellStart"/>
      <w:r w:rsidRPr="00851709">
        <w:rPr>
          <w:rFonts w:ascii="Arial" w:hAnsi="Arial" w:cs="Arial"/>
          <w:sz w:val="20"/>
          <w:szCs w:val="20"/>
        </w:rPr>
        <w:t>izvedenog</w:t>
      </w:r>
      <w:proofErr w:type="spellEnd"/>
      <w:r w:rsidRPr="00851709">
        <w:rPr>
          <w:rFonts w:ascii="Arial" w:hAnsi="Arial" w:cs="Arial"/>
          <w:sz w:val="20"/>
          <w:szCs w:val="20"/>
        </w:rPr>
        <w:t xml:space="preserve"> </w:t>
      </w:r>
      <w:proofErr w:type="spellStart"/>
      <w:r w:rsidRPr="00851709">
        <w:rPr>
          <w:rFonts w:ascii="Arial" w:hAnsi="Arial" w:cs="Arial"/>
          <w:sz w:val="20"/>
          <w:szCs w:val="20"/>
        </w:rPr>
        <w:t>stanja</w:t>
      </w:r>
      <w:proofErr w:type="spellEnd"/>
      <w:r w:rsidRPr="00851709">
        <w:rPr>
          <w:rFonts w:ascii="Arial" w:hAnsi="Arial" w:cs="Arial"/>
          <w:sz w:val="20"/>
          <w:szCs w:val="20"/>
        </w:rPr>
        <w:t>,</w:t>
      </w:r>
    </w:p>
    <w:p w14:paraId="39E210EF" w14:textId="77777777" w:rsidR="001778AD" w:rsidRPr="00851709" w:rsidRDefault="001778AD" w:rsidP="00597515">
      <w:pPr>
        <w:pStyle w:val="ListParagraph"/>
        <w:numPr>
          <w:ilvl w:val="0"/>
          <w:numId w:val="17"/>
        </w:numPr>
        <w:tabs>
          <w:tab w:val="left" w:pos="9923"/>
        </w:tabs>
        <w:spacing w:after="0" w:line="280" w:lineRule="exact"/>
        <w:ind w:left="900" w:right="-2"/>
        <w:rPr>
          <w:rFonts w:ascii="Arial" w:hAnsi="Arial" w:cs="Arial"/>
          <w:sz w:val="20"/>
          <w:szCs w:val="20"/>
        </w:rPr>
      </w:pPr>
      <w:r w:rsidRPr="00851709">
        <w:rPr>
          <w:rFonts w:ascii="Arial" w:hAnsi="Arial" w:cs="Arial"/>
          <w:sz w:val="20"/>
          <w:szCs w:val="20"/>
        </w:rPr>
        <w:t xml:space="preserve">sav </w:t>
      </w:r>
      <w:proofErr w:type="spellStart"/>
      <w:r w:rsidRPr="00851709">
        <w:rPr>
          <w:rFonts w:ascii="Arial" w:hAnsi="Arial" w:cs="Arial"/>
          <w:sz w:val="20"/>
          <w:szCs w:val="20"/>
        </w:rPr>
        <w:t>materijal</w:t>
      </w:r>
      <w:proofErr w:type="spellEnd"/>
      <w:r w:rsidRPr="00851709">
        <w:rPr>
          <w:rFonts w:ascii="Arial" w:hAnsi="Arial" w:cs="Arial"/>
          <w:sz w:val="20"/>
          <w:szCs w:val="20"/>
        </w:rPr>
        <w:t xml:space="preserve"> koji se </w:t>
      </w:r>
      <w:proofErr w:type="spellStart"/>
      <w:r w:rsidRPr="00851709">
        <w:rPr>
          <w:rFonts w:ascii="Arial" w:hAnsi="Arial" w:cs="Arial"/>
          <w:sz w:val="20"/>
          <w:szCs w:val="20"/>
        </w:rPr>
        <w:t>upotrijebi</w:t>
      </w:r>
      <w:proofErr w:type="spellEnd"/>
      <w:r w:rsidRPr="00851709">
        <w:rPr>
          <w:rFonts w:ascii="Arial" w:hAnsi="Arial" w:cs="Arial"/>
          <w:sz w:val="20"/>
          <w:szCs w:val="20"/>
        </w:rPr>
        <w:t xml:space="preserve"> mora </w:t>
      </w:r>
      <w:proofErr w:type="spellStart"/>
      <w:r w:rsidRPr="00851709">
        <w:rPr>
          <w:rFonts w:ascii="Arial" w:hAnsi="Arial" w:cs="Arial"/>
          <w:sz w:val="20"/>
          <w:szCs w:val="20"/>
        </w:rPr>
        <w:t>odgovarati</w:t>
      </w:r>
      <w:proofErr w:type="spellEnd"/>
      <w:r w:rsidRPr="00851709">
        <w:rPr>
          <w:rFonts w:ascii="Arial" w:hAnsi="Arial" w:cs="Arial"/>
          <w:sz w:val="20"/>
          <w:szCs w:val="20"/>
        </w:rPr>
        <w:t xml:space="preserve"> </w:t>
      </w:r>
      <w:proofErr w:type="spellStart"/>
      <w:r w:rsidRPr="00851709">
        <w:rPr>
          <w:rFonts w:ascii="Arial" w:hAnsi="Arial" w:cs="Arial"/>
          <w:sz w:val="20"/>
          <w:szCs w:val="20"/>
        </w:rPr>
        <w:t>važećim</w:t>
      </w:r>
      <w:proofErr w:type="spellEnd"/>
      <w:r w:rsidRPr="00851709">
        <w:rPr>
          <w:rFonts w:ascii="Arial" w:hAnsi="Arial" w:cs="Arial"/>
          <w:sz w:val="20"/>
          <w:szCs w:val="20"/>
        </w:rPr>
        <w:t xml:space="preserve"> </w:t>
      </w:r>
      <w:proofErr w:type="spellStart"/>
      <w:r w:rsidRPr="00851709">
        <w:rPr>
          <w:rFonts w:ascii="Arial" w:hAnsi="Arial" w:cs="Arial"/>
          <w:sz w:val="20"/>
          <w:szCs w:val="20"/>
        </w:rPr>
        <w:t>hrvatskim</w:t>
      </w:r>
      <w:proofErr w:type="spellEnd"/>
      <w:r w:rsidRPr="00851709">
        <w:rPr>
          <w:rFonts w:ascii="Arial" w:hAnsi="Arial" w:cs="Arial"/>
          <w:sz w:val="20"/>
          <w:szCs w:val="20"/>
        </w:rPr>
        <w:t xml:space="preserve"> </w:t>
      </w:r>
      <w:proofErr w:type="spellStart"/>
      <w:r w:rsidRPr="00851709">
        <w:rPr>
          <w:rFonts w:ascii="Arial" w:hAnsi="Arial" w:cs="Arial"/>
          <w:sz w:val="20"/>
          <w:szCs w:val="20"/>
        </w:rPr>
        <w:t>pravilnicima</w:t>
      </w:r>
      <w:proofErr w:type="spellEnd"/>
      <w:r w:rsidRPr="00851709">
        <w:rPr>
          <w:rFonts w:ascii="Arial" w:hAnsi="Arial" w:cs="Arial"/>
          <w:sz w:val="20"/>
          <w:szCs w:val="20"/>
        </w:rPr>
        <w:t xml:space="preserve">, </w:t>
      </w:r>
      <w:proofErr w:type="spellStart"/>
      <w:r w:rsidRPr="00851709">
        <w:rPr>
          <w:rFonts w:ascii="Arial" w:hAnsi="Arial" w:cs="Arial"/>
          <w:sz w:val="20"/>
          <w:szCs w:val="20"/>
        </w:rPr>
        <w:t>tehničkim</w:t>
      </w:r>
      <w:proofErr w:type="spellEnd"/>
      <w:r w:rsidRPr="00851709">
        <w:rPr>
          <w:rFonts w:ascii="Arial" w:hAnsi="Arial" w:cs="Arial"/>
          <w:sz w:val="20"/>
          <w:szCs w:val="20"/>
        </w:rPr>
        <w:t xml:space="preserve"> </w:t>
      </w:r>
      <w:proofErr w:type="spellStart"/>
      <w:r w:rsidRPr="00851709">
        <w:rPr>
          <w:rFonts w:ascii="Arial" w:hAnsi="Arial" w:cs="Arial"/>
          <w:sz w:val="20"/>
          <w:szCs w:val="20"/>
        </w:rPr>
        <w:t>propisima</w:t>
      </w:r>
      <w:proofErr w:type="spellEnd"/>
      <w:r w:rsidRPr="00851709">
        <w:rPr>
          <w:rFonts w:ascii="Arial" w:hAnsi="Arial" w:cs="Arial"/>
          <w:sz w:val="20"/>
          <w:szCs w:val="20"/>
        </w:rPr>
        <w:t xml:space="preserve"> i </w:t>
      </w:r>
      <w:proofErr w:type="spellStart"/>
      <w:r w:rsidRPr="00851709">
        <w:rPr>
          <w:rFonts w:ascii="Arial" w:hAnsi="Arial" w:cs="Arial"/>
          <w:sz w:val="20"/>
          <w:szCs w:val="20"/>
        </w:rPr>
        <w:t>normama</w:t>
      </w:r>
      <w:proofErr w:type="spellEnd"/>
      <w:r w:rsidRPr="00851709">
        <w:rPr>
          <w:rFonts w:ascii="Arial" w:hAnsi="Arial" w:cs="Arial"/>
          <w:sz w:val="20"/>
          <w:szCs w:val="20"/>
        </w:rPr>
        <w:t xml:space="preserve">. </w:t>
      </w:r>
      <w:proofErr w:type="spellStart"/>
      <w:r w:rsidRPr="00851709">
        <w:rPr>
          <w:rFonts w:ascii="Arial" w:hAnsi="Arial" w:cs="Arial"/>
          <w:sz w:val="20"/>
          <w:szCs w:val="20"/>
        </w:rPr>
        <w:t>Nadzorni</w:t>
      </w:r>
      <w:proofErr w:type="spellEnd"/>
      <w:r w:rsidRPr="00851709">
        <w:rPr>
          <w:rFonts w:ascii="Arial" w:hAnsi="Arial" w:cs="Arial"/>
          <w:sz w:val="20"/>
          <w:szCs w:val="20"/>
        </w:rPr>
        <w:t xml:space="preserve"> </w:t>
      </w:r>
      <w:proofErr w:type="spellStart"/>
      <w:r w:rsidRPr="00851709">
        <w:rPr>
          <w:rFonts w:ascii="Arial" w:hAnsi="Arial" w:cs="Arial"/>
          <w:sz w:val="20"/>
          <w:szCs w:val="20"/>
        </w:rPr>
        <w:t>inženjer</w:t>
      </w:r>
      <w:proofErr w:type="spellEnd"/>
      <w:r w:rsidRPr="00851709">
        <w:rPr>
          <w:rFonts w:ascii="Arial" w:hAnsi="Arial" w:cs="Arial"/>
          <w:sz w:val="20"/>
          <w:szCs w:val="20"/>
        </w:rPr>
        <w:t xml:space="preserve"> </w:t>
      </w:r>
      <w:proofErr w:type="spellStart"/>
      <w:r w:rsidRPr="00851709">
        <w:rPr>
          <w:rFonts w:ascii="Arial" w:hAnsi="Arial" w:cs="Arial"/>
          <w:sz w:val="20"/>
          <w:szCs w:val="20"/>
        </w:rPr>
        <w:t>prije</w:t>
      </w:r>
      <w:proofErr w:type="spellEnd"/>
      <w:r w:rsidRPr="00851709">
        <w:rPr>
          <w:rFonts w:ascii="Arial" w:hAnsi="Arial" w:cs="Arial"/>
          <w:sz w:val="20"/>
          <w:szCs w:val="20"/>
        </w:rPr>
        <w:t xml:space="preserve"> </w:t>
      </w:r>
      <w:proofErr w:type="spellStart"/>
      <w:r w:rsidRPr="00851709">
        <w:rPr>
          <w:rFonts w:ascii="Arial" w:hAnsi="Arial" w:cs="Arial"/>
          <w:sz w:val="20"/>
          <w:szCs w:val="20"/>
        </w:rPr>
        <w:t>ugradnje</w:t>
      </w:r>
      <w:proofErr w:type="spellEnd"/>
      <w:r w:rsidRPr="00851709">
        <w:rPr>
          <w:rFonts w:ascii="Arial" w:hAnsi="Arial" w:cs="Arial"/>
          <w:sz w:val="20"/>
          <w:szCs w:val="20"/>
        </w:rPr>
        <w:t xml:space="preserve"> mora </w:t>
      </w:r>
      <w:proofErr w:type="spellStart"/>
      <w:r w:rsidRPr="00851709">
        <w:rPr>
          <w:rFonts w:ascii="Arial" w:hAnsi="Arial" w:cs="Arial"/>
          <w:sz w:val="20"/>
          <w:szCs w:val="20"/>
        </w:rPr>
        <w:t>pregledat</w:t>
      </w:r>
      <w:proofErr w:type="spellEnd"/>
      <w:r w:rsidRPr="00851709">
        <w:rPr>
          <w:rFonts w:ascii="Arial" w:hAnsi="Arial" w:cs="Arial"/>
          <w:sz w:val="20"/>
          <w:szCs w:val="20"/>
        </w:rPr>
        <w:t xml:space="preserve"> </w:t>
      </w:r>
      <w:proofErr w:type="spellStart"/>
      <w:r w:rsidRPr="00851709">
        <w:rPr>
          <w:rFonts w:ascii="Arial" w:hAnsi="Arial" w:cs="Arial"/>
          <w:sz w:val="20"/>
          <w:szCs w:val="20"/>
        </w:rPr>
        <w:t>materijal</w:t>
      </w:r>
      <w:proofErr w:type="spellEnd"/>
      <w:r w:rsidRPr="00851709">
        <w:rPr>
          <w:rFonts w:ascii="Arial" w:hAnsi="Arial" w:cs="Arial"/>
          <w:sz w:val="20"/>
          <w:szCs w:val="20"/>
        </w:rPr>
        <w:t xml:space="preserve"> i </w:t>
      </w:r>
      <w:proofErr w:type="spellStart"/>
      <w:r w:rsidRPr="00851709">
        <w:rPr>
          <w:rFonts w:ascii="Arial" w:hAnsi="Arial" w:cs="Arial"/>
          <w:sz w:val="20"/>
          <w:szCs w:val="20"/>
        </w:rPr>
        <w:t>njegovo</w:t>
      </w:r>
      <w:proofErr w:type="spellEnd"/>
      <w:r w:rsidRPr="00851709">
        <w:rPr>
          <w:rFonts w:ascii="Arial" w:hAnsi="Arial" w:cs="Arial"/>
          <w:sz w:val="20"/>
          <w:szCs w:val="20"/>
        </w:rPr>
        <w:t xml:space="preserve"> </w:t>
      </w:r>
      <w:proofErr w:type="spellStart"/>
      <w:r w:rsidRPr="00851709">
        <w:rPr>
          <w:rFonts w:ascii="Arial" w:hAnsi="Arial" w:cs="Arial"/>
          <w:sz w:val="20"/>
          <w:szCs w:val="20"/>
        </w:rPr>
        <w:t>stanje</w:t>
      </w:r>
      <w:proofErr w:type="spellEnd"/>
      <w:r w:rsidRPr="00851709">
        <w:rPr>
          <w:rFonts w:ascii="Arial" w:hAnsi="Arial" w:cs="Arial"/>
          <w:sz w:val="20"/>
          <w:szCs w:val="20"/>
        </w:rPr>
        <w:t xml:space="preserve"> </w:t>
      </w:r>
      <w:proofErr w:type="spellStart"/>
      <w:r w:rsidRPr="00851709">
        <w:rPr>
          <w:rFonts w:ascii="Arial" w:hAnsi="Arial" w:cs="Arial"/>
          <w:sz w:val="20"/>
          <w:szCs w:val="20"/>
        </w:rPr>
        <w:t>konstatirati</w:t>
      </w:r>
      <w:proofErr w:type="spellEnd"/>
      <w:r w:rsidRPr="00851709">
        <w:rPr>
          <w:rFonts w:ascii="Arial" w:hAnsi="Arial" w:cs="Arial"/>
          <w:sz w:val="20"/>
          <w:szCs w:val="20"/>
        </w:rPr>
        <w:t xml:space="preserve"> u </w:t>
      </w:r>
      <w:proofErr w:type="spellStart"/>
      <w:r w:rsidRPr="00851709">
        <w:rPr>
          <w:rFonts w:ascii="Arial" w:hAnsi="Arial" w:cs="Arial"/>
          <w:sz w:val="20"/>
          <w:szCs w:val="20"/>
        </w:rPr>
        <w:t>građevinskom</w:t>
      </w:r>
      <w:proofErr w:type="spellEnd"/>
      <w:r w:rsidRPr="00851709">
        <w:rPr>
          <w:rFonts w:ascii="Arial" w:hAnsi="Arial" w:cs="Arial"/>
          <w:sz w:val="20"/>
          <w:szCs w:val="20"/>
        </w:rPr>
        <w:t xml:space="preserve"> </w:t>
      </w:r>
      <w:proofErr w:type="spellStart"/>
      <w:r w:rsidRPr="00851709">
        <w:rPr>
          <w:rFonts w:ascii="Arial" w:hAnsi="Arial" w:cs="Arial"/>
          <w:sz w:val="20"/>
          <w:szCs w:val="20"/>
        </w:rPr>
        <w:t>dnevniku</w:t>
      </w:r>
      <w:proofErr w:type="spellEnd"/>
      <w:r w:rsidRPr="00851709">
        <w:rPr>
          <w:rFonts w:ascii="Arial" w:hAnsi="Arial" w:cs="Arial"/>
          <w:sz w:val="20"/>
          <w:szCs w:val="20"/>
        </w:rPr>
        <w:t>,</w:t>
      </w:r>
    </w:p>
    <w:p w14:paraId="30B08022" w14:textId="77777777" w:rsidR="001778AD" w:rsidRPr="00851709" w:rsidRDefault="001778AD" w:rsidP="00597515">
      <w:pPr>
        <w:pStyle w:val="ListParagraph"/>
        <w:numPr>
          <w:ilvl w:val="0"/>
          <w:numId w:val="17"/>
        </w:numPr>
        <w:tabs>
          <w:tab w:val="left" w:pos="9923"/>
        </w:tabs>
        <w:spacing w:after="0" w:line="280" w:lineRule="exact"/>
        <w:ind w:left="900" w:right="-2"/>
        <w:rPr>
          <w:rFonts w:ascii="Arial" w:hAnsi="Arial" w:cs="Arial"/>
          <w:sz w:val="20"/>
          <w:szCs w:val="20"/>
        </w:rPr>
      </w:pPr>
      <w:r w:rsidRPr="00851709">
        <w:rPr>
          <w:rFonts w:ascii="Arial" w:hAnsi="Arial" w:cs="Arial"/>
          <w:sz w:val="20"/>
          <w:szCs w:val="20"/>
        </w:rPr>
        <w:t xml:space="preserve">u </w:t>
      </w:r>
      <w:proofErr w:type="spellStart"/>
      <w:r w:rsidRPr="00851709">
        <w:rPr>
          <w:rFonts w:ascii="Arial" w:hAnsi="Arial" w:cs="Arial"/>
          <w:sz w:val="20"/>
          <w:szCs w:val="20"/>
        </w:rPr>
        <w:t>slučaju</w:t>
      </w:r>
      <w:proofErr w:type="spellEnd"/>
      <w:r w:rsidRPr="00851709">
        <w:rPr>
          <w:rFonts w:ascii="Arial" w:hAnsi="Arial" w:cs="Arial"/>
          <w:sz w:val="20"/>
          <w:szCs w:val="20"/>
        </w:rPr>
        <w:t xml:space="preserve"> da </w:t>
      </w:r>
      <w:proofErr w:type="spellStart"/>
      <w:r w:rsidRPr="00851709">
        <w:rPr>
          <w:rFonts w:ascii="Arial" w:hAnsi="Arial" w:cs="Arial"/>
          <w:sz w:val="20"/>
          <w:szCs w:val="20"/>
        </w:rPr>
        <w:t>izvođač</w:t>
      </w:r>
      <w:proofErr w:type="spellEnd"/>
      <w:r w:rsidRPr="00851709">
        <w:rPr>
          <w:rFonts w:ascii="Arial" w:hAnsi="Arial" w:cs="Arial"/>
          <w:sz w:val="20"/>
          <w:szCs w:val="20"/>
        </w:rPr>
        <w:t xml:space="preserve"> </w:t>
      </w:r>
      <w:proofErr w:type="spellStart"/>
      <w:r w:rsidRPr="00851709">
        <w:rPr>
          <w:rFonts w:ascii="Arial" w:hAnsi="Arial" w:cs="Arial"/>
          <w:sz w:val="20"/>
          <w:szCs w:val="20"/>
        </w:rPr>
        <w:t>upotrijebi</w:t>
      </w:r>
      <w:proofErr w:type="spellEnd"/>
      <w:r w:rsidRPr="00851709">
        <w:rPr>
          <w:rFonts w:ascii="Arial" w:hAnsi="Arial" w:cs="Arial"/>
          <w:sz w:val="20"/>
          <w:szCs w:val="20"/>
        </w:rPr>
        <w:t xml:space="preserve"> </w:t>
      </w:r>
      <w:proofErr w:type="spellStart"/>
      <w:r w:rsidRPr="00851709">
        <w:rPr>
          <w:rFonts w:ascii="Arial" w:hAnsi="Arial" w:cs="Arial"/>
          <w:sz w:val="20"/>
          <w:szCs w:val="20"/>
        </w:rPr>
        <w:t>materijal</w:t>
      </w:r>
      <w:proofErr w:type="spellEnd"/>
      <w:r w:rsidRPr="00851709">
        <w:rPr>
          <w:rFonts w:ascii="Arial" w:hAnsi="Arial" w:cs="Arial"/>
          <w:sz w:val="20"/>
          <w:szCs w:val="20"/>
        </w:rPr>
        <w:t xml:space="preserve"> </w:t>
      </w:r>
      <w:proofErr w:type="spellStart"/>
      <w:r w:rsidRPr="00851709">
        <w:rPr>
          <w:rFonts w:ascii="Arial" w:hAnsi="Arial" w:cs="Arial"/>
          <w:sz w:val="20"/>
          <w:szCs w:val="20"/>
        </w:rPr>
        <w:t>ili</w:t>
      </w:r>
      <w:proofErr w:type="spellEnd"/>
      <w:r w:rsidRPr="00851709">
        <w:rPr>
          <w:rFonts w:ascii="Arial" w:hAnsi="Arial" w:cs="Arial"/>
          <w:sz w:val="20"/>
          <w:szCs w:val="20"/>
        </w:rPr>
        <w:t xml:space="preserve"> </w:t>
      </w:r>
      <w:proofErr w:type="spellStart"/>
      <w:r w:rsidRPr="00851709">
        <w:rPr>
          <w:rFonts w:ascii="Arial" w:hAnsi="Arial" w:cs="Arial"/>
          <w:sz w:val="20"/>
          <w:szCs w:val="20"/>
        </w:rPr>
        <w:t>opremu</w:t>
      </w:r>
      <w:proofErr w:type="spellEnd"/>
      <w:r w:rsidRPr="00851709">
        <w:rPr>
          <w:rFonts w:ascii="Arial" w:hAnsi="Arial" w:cs="Arial"/>
          <w:sz w:val="20"/>
          <w:szCs w:val="20"/>
        </w:rPr>
        <w:t xml:space="preserve"> za </w:t>
      </w:r>
      <w:proofErr w:type="spellStart"/>
      <w:r w:rsidRPr="00851709">
        <w:rPr>
          <w:rFonts w:ascii="Arial" w:hAnsi="Arial" w:cs="Arial"/>
          <w:sz w:val="20"/>
          <w:szCs w:val="20"/>
        </w:rPr>
        <w:t>koju</w:t>
      </w:r>
      <w:proofErr w:type="spellEnd"/>
      <w:r w:rsidRPr="00851709">
        <w:rPr>
          <w:rFonts w:ascii="Arial" w:hAnsi="Arial" w:cs="Arial"/>
          <w:sz w:val="20"/>
          <w:szCs w:val="20"/>
        </w:rPr>
        <w:t xml:space="preserve"> se </w:t>
      </w:r>
      <w:proofErr w:type="spellStart"/>
      <w:r w:rsidRPr="00851709">
        <w:rPr>
          <w:rFonts w:ascii="Arial" w:hAnsi="Arial" w:cs="Arial"/>
          <w:sz w:val="20"/>
          <w:szCs w:val="20"/>
        </w:rPr>
        <w:t>naknadno</w:t>
      </w:r>
      <w:proofErr w:type="spellEnd"/>
      <w:r w:rsidRPr="00851709">
        <w:rPr>
          <w:rFonts w:ascii="Arial" w:hAnsi="Arial" w:cs="Arial"/>
          <w:sz w:val="20"/>
          <w:szCs w:val="20"/>
        </w:rPr>
        <w:t xml:space="preserve"> </w:t>
      </w:r>
      <w:proofErr w:type="spellStart"/>
      <w:r w:rsidRPr="00851709">
        <w:rPr>
          <w:rFonts w:ascii="Arial" w:hAnsi="Arial" w:cs="Arial"/>
          <w:sz w:val="20"/>
          <w:szCs w:val="20"/>
        </w:rPr>
        <w:t>ustanovi</w:t>
      </w:r>
      <w:proofErr w:type="spellEnd"/>
      <w:r w:rsidRPr="00851709">
        <w:rPr>
          <w:rFonts w:ascii="Arial" w:hAnsi="Arial" w:cs="Arial"/>
          <w:sz w:val="20"/>
          <w:szCs w:val="20"/>
        </w:rPr>
        <w:t xml:space="preserve"> da </w:t>
      </w:r>
      <w:proofErr w:type="spellStart"/>
      <w:r w:rsidRPr="00851709">
        <w:rPr>
          <w:rFonts w:ascii="Arial" w:hAnsi="Arial" w:cs="Arial"/>
          <w:sz w:val="20"/>
          <w:szCs w:val="20"/>
        </w:rPr>
        <w:t>neodgovara</w:t>
      </w:r>
      <w:proofErr w:type="spellEnd"/>
      <w:r w:rsidRPr="00851709">
        <w:rPr>
          <w:rFonts w:ascii="Arial" w:hAnsi="Arial" w:cs="Arial"/>
          <w:sz w:val="20"/>
          <w:szCs w:val="20"/>
        </w:rPr>
        <w:t xml:space="preserve">  </w:t>
      </w:r>
      <w:proofErr w:type="spellStart"/>
      <w:r w:rsidRPr="00851709">
        <w:rPr>
          <w:rFonts w:ascii="Arial" w:hAnsi="Arial" w:cs="Arial"/>
          <w:sz w:val="20"/>
          <w:szCs w:val="20"/>
        </w:rPr>
        <w:t>zahtjevima</w:t>
      </w:r>
      <w:proofErr w:type="spellEnd"/>
      <w:r w:rsidRPr="00851709">
        <w:rPr>
          <w:rFonts w:ascii="Arial" w:hAnsi="Arial" w:cs="Arial"/>
          <w:sz w:val="20"/>
          <w:szCs w:val="20"/>
        </w:rPr>
        <w:t xml:space="preserve"> </w:t>
      </w:r>
      <w:proofErr w:type="spellStart"/>
      <w:r w:rsidRPr="00851709">
        <w:rPr>
          <w:rFonts w:ascii="Arial" w:hAnsi="Arial" w:cs="Arial"/>
          <w:sz w:val="20"/>
          <w:szCs w:val="20"/>
        </w:rPr>
        <w:t>iz</w:t>
      </w:r>
      <w:proofErr w:type="spellEnd"/>
      <w:r w:rsidRPr="00851709">
        <w:rPr>
          <w:rFonts w:ascii="Arial" w:hAnsi="Arial" w:cs="Arial"/>
          <w:sz w:val="20"/>
          <w:szCs w:val="20"/>
        </w:rPr>
        <w:t xml:space="preserve"> </w:t>
      </w:r>
      <w:proofErr w:type="spellStart"/>
      <w:r w:rsidRPr="00851709">
        <w:rPr>
          <w:rFonts w:ascii="Arial" w:hAnsi="Arial" w:cs="Arial"/>
          <w:sz w:val="20"/>
          <w:szCs w:val="20"/>
        </w:rPr>
        <w:t>projekta</w:t>
      </w:r>
      <w:proofErr w:type="spellEnd"/>
      <w:r w:rsidRPr="00851709">
        <w:rPr>
          <w:rFonts w:ascii="Arial" w:hAnsi="Arial" w:cs="Arial"/>
          <w:sz w:val="20"/>
          <w:szCs w:val="20"/>
        </w:rPr>
        <w:t xml:space="preserve">, </w:t>
      </w:r>
      <w:proofErr w:type="spellStart"/>
      <w:r w:rsidRPr="00851709">
        <w:rPr>
          <w:rFonts w:ascii="Arial" w:hAnsi="Arial" w:cs="Arial"/>
          <w:sz w:val="20"/>
          <w:szCs w:val="20"/>
        </w:rPr>
        <w:t>važećim</w:t>
      </w:r>
      <w:proofErr w:type="spellEnd"/>
      <w:r w:rsidRPr="00851709">
        <w:rPr>
          <w:rFonts w:ascii="Arial" w:hAnsi="Arial" w:cs="Arial"/>
          <w:sz w:val="20"/>
          <w:szCs w:val="20"/>
        </w:rPr>
        <w:t xml:space="preserve"> </w:t>
      </w:r>
      <w:proofErr w:type="spellStart"/>
      <w:r w:rsidRPr="00851709">
        <w:rPr>
          <w:rFonts w:ascii="Arial" w:hAnsi="Arial" w:cs="Arial"/>
          <w:sz w:val="20"/>
          <w:szCs w:val="20"/>
        </w:rPr>
        <w:t>hrvatskim</w:t>
      </w:r>
      <w:proofErr w:type="spellEnd"/>
      <w:r w:rsidRPr="00851709">
        <w:rPr>
          <w:rFonts w:ascii="Arial" w:hAnsi="Arial" w:cs="Arial"/>
          <w:sz w:val="20"/>
          <w:szCs w:val="20"/>
        </w:rPr>
        <w:t xml:space="preserve"> </w:t>
      </w:r>
      <w:proofErr w:type="spellStart"/>
      <w:r w:rsidRPr="00851709">
        <w:rPr>
          <w:rFonts w:ascii="Arial" w:hAnsi="Arial" w:cs="Arial"/>
          <w:sz w:val="20"/>
          <w:szCs w:val="20"/>
        </w:rPr>
        <w:t>pravilnicima</w:t>
      </w:r>
      <w:proofErr w:type="spellEnd"/>
      <w:r w:rsidRPr="00851709">
        <w:rPr>
          <w:rFonts w:ascii="Arial" w:hAnsi="Arial" w:cs="Arial"/>
          <w:sz w:val="20"/>
          <w:szCs w:val="20"/>
        </w:rPr>
        <w:t xml:space="preserve">, </w:t>
      </w:r>
      <w:proofErr w:type="spellStart"/>
      <w:r w:rsidRPr="00851709">
        <w:rPr>
          <w:rFonts w:ascii="Arial" w:hAnsi="Arial" w:cs="Arial"/>
          <w:sz w:val="20"/>
          <w:szCs w:val="20"/>
        </w:rPr>
        <w:t>tehničkim</w:t>
      </w:r>
      <w:proofErr w:type="spellEnd"/>
      <w:r w:rsidRPr="00851709">
        <w:rPr>
          <w:rFonts w:ascii="Arial" w:hAnsi="Arial" w:cs="Arial"/>
          <w:sz w:val="20"/>
          <w:szCs w:val="20"/>
        </w:rPr>
        <w:t xml:space="preserve"> </w:t>
      </w:r>
      <w:proofErr w:type="spellStart"/>
      <w:r w:rsidRPr="00851709">
        <w:rPr>
          <w:rFonts w:ascii="Arial" w:hAnsi="Arial" w:cs="Arial"/>
          <w:sz w:val="20"/>
          <w:szCs w:val="20"/>
        </w:rPr>
        <w:t>propisima</w:t>
      </w:r>
      <w:proofErr w:type="spellEnd"/>
      <w:r w:rsidRPr="00851709">
        <w:rPr>
          <w:rFonts w:ascii="Arial" w:hAnsi="Arial" w:cs="Arial"/>
          <w:sz w:val="20"/>
          <w:szCs w:val="20"/>
        </w:rPr>
        <w:t xml:space="preserve"> i </w:t>
      </w:r>
      <w:proofErr w:type="spellStart"/>
      <w:r w:rsidRPr="00851709">
        <w:rPr>
          <w:rFonts w:ascii="Arial" w:hAnsi="Arial" w:cs="Arial"/>
          <w:sz w:val="20"/>
          <w:szCs w:val="20"/>
        </w:rPr>
        <w:t>pravilima</w:t>
      </w:r>
      <w:proofErr w:type="spellEnd"/>
      <w:r w:rsidRPr="00851709">
        <w:rPr>
          <w:rFonts w:ascii="Arial" w:hAnsi="Arial" w:cs="Arial"/>
          <w:sz w:val="20"/>
          <w:szCs w:val="20"/>
        </w:rPr>
        <w:t xml:space="preserve"> </w:t>
      </w:r>
      <w:proofErr w:type="spellStart"/>
      <w:r w:rsidRPr="00851709">
        <w:rPr>
          <w:rFonts w:ascii="Arial" w:hAnsi="Arial" w:cs="Arial"/>
          <w:sz w:val="20"/>
          <w:szCs w:val="20"/>
        </w:rPr>
        <w:t>struke</w:t>
      </w:r>
      <w:proofErr w:type="spellEnd"/>
      <w:r w:rsidRPr="00851709">
        <w:rPr>
          <w:rFonts w:ascii="Arial" w:hAnsi="Arial" w:cs="Arial"/>
          <w:sz w:val="20"/>
          <w:szCs w:val="20"/>
        </w:rPr>
        <w:t xml:space="preserve">, mora </w:t>
      </w:r>
      <w:proofErr w:type="spellStart"/>
      <w:r w:rsidRPr="00851709">
        <w:rPr>
          <w:rFonts w:ascii="Arial" w:hAnsi="Arial" w:cs="Arial"/>
          <w:sz w:val="20"/>
          <w:szCs w:val="20"/>
        </w:rPr>
        <w:t>na</w:t>
      </w:r>
      <w:proofErr w:type="spellEnd"/>
      <w:r w:rsidRPr="00851709">
        <w:rPr>
          <w:rFonts w:ascii="Arial" w:hAnsi="Arial" w:cs="Arial"/>
          <w:sz w:val="20"/>
          <w:szCs w:val="20"/>
        </w:rPr>
        <w:t xml:space="preserve"> </w:t>
      </w:r>
      <w:proofErr w:type="spellStart"/>
      <w:r w:rsidRPr="00851709">
        <w:rPr>
          <w:rFonts w:ascii="Arial" w:hAnsi="Arial" w:cs="Arial"/>
          <w:sz w:val="20"/>
          <w:szCs w:val="20"/>
        </w:rPr>
        <w:t>zahtjev</w:t>
      </w:r>
      <w:proofErr w:type="spellEnd"/>
      <w:r w:rsidRPr="00851709">
        <w:rPr>
          <w:rFonts w:ascii="Arial" w:hAnsi="Arial" w:cs="Arial"/>
          <w:sz w:val="20"/>
          <w:szCs w:val="20"/>
        </w:rPr>
        <w:t xml:space="preserve"> </w:t>
      </w:r>
      <w:proofErr w:type="spellStart"/>
      <w:r w:rsidRPr="00851709">
        <w:rPr>
          <w:rFonts w:ascii="Arial" w:hAnsi="Arial" w:cs="Arial"/>
          <w:sz w:val="20"/>
          <w:szCs w:val="20"/>
        </w:rPr>
        <w:t>nadzornog</w:t>
      </w:r>
      <w:proofErr w:type="spellEnd"/>
      <w:r w:rsidRPr="00851709">
        <w:rPr>
          <w:rFonts w:ascii="Arial" w:hAnsi="Arial" w:cs="Arial"/>
          <w:sz w:val="20"/>
          <w:szCs w:val="20"/>
        </w:rPr>
        <w:t xml:space="preserve"> </w:t>
      </w:r>
      <w:proofErr w:type="spellStart"/>
      <w:r w:rsidRPr="00851709">
        <w:rPr>
          <w:rFonts w:ascii="Arial" w:hAnsi="Arial" w:cs="Arial"/>
          <w:sz w:val="20"/>
          <w:szCs w:val="20"/>
        </w:rPr>
        <w:t>inženjera</w:t>
      </w:r>
      <w:proofErr w:type="spellEnd"/>
      <w:r w:rsidRPr="00851709">
        <w:rPr>
          <w:rFonts w:ascii="Arial" w:hAnsi="Arial" w:cs="Arial"/>
          <w:sz w:val="20"/>
          <w:szCs w:val="20"/>
        </w:rPr>
        <w:t xml:space="preserve"> </w:t>
      </w:r>
      <w:proofErr w:type="spellStart"/>
      <w:r w:rsidRPr="00851709">
        <w:rPr>
          <w:rFonts w:ascii="Arial" w:hAnsi="Arial" w:cs="Arial"/>
          <w:sz w:val="20"/>
          <w:szCs w:val="20"/>
        </w:rPr>
        <w:t>istu</w:t>
      </w:r>
      <w:proofErr w:type="spellEnd"/>
      <w:r w:rsidRPr="00851709">
        <w:rPr>
          <w:rFonts w:ascii="Arial" w:hAnsi="Arial" w:cs="Arial"/>
          <w:sz w:val="20"/>
          <w:szCs w:val="20"/>
        </w:rPr>
        <w:t xml:space="preserve"> </w:t>
      </w:r>
      <w:proofErr w:type="spellStart"/>
      <w:r w:rsidRPr="00851709">
        <w:rPr>
          <w:rFonts w:ascii="Arial" w:hAnsi="Arial" w:cs="Arial"/>
          <w:sz w:val="20"/>
          <w:szCs w:val="20"/>
        </w:rPr>
        <w:t>ukloniti</w:t>
      </w:r>
      <w:proofErr w:type="spellEnd"/>
      <w:r w:rsidRPr="00851709">
        <w:rPr>
          <w:rFonts w:ascii="Arial" w:hAnsi="Arial" w:cs="Arial"/>
          <w:sz w:val="20"/>
          <w:szCs w:val="20"/>
        </w:rPr>
        <w:t xml:space="preserve"> i </w:t>
      </w:r>
      <w:proofErr w:type="spellStart"/>
      <w:r w:rsidRPr="00851709">
        <w:rPr>
          <w:rFonts w:ascii="Arial" w:hAnsi="Arial" w:cs="Arial"/>
          <w:sz w:val="20"/>
          <w:szCs w:val="20"/>
        </w:rPr>
        <w:t>upotrijebiti</w:t>
      </w:r>
      <w:proofErr w:type="spellEnd"/>
      <w:r w:rsidRPr="00851709">
        <w:rPr>
          <w:rFonts w:ascii="Arial" w:hAnsi="Arial" w:cs="Arial"/>
          <w:sz w:val="20"/>
          <w:szCs w:val="20"/>
        </w:rPr>
        <w:t xml:space="preserve"> </w:t>
      </w:r>
      <w:proofErr w:type="spellStart"/>
      <w:r w:rsidRPr="00851709">
        <w:rPr>
          <w:rFonts w:ascii="Arial" w:hAnsi="Arial" w:cs="Arial"/>
          <w:sz w:val="20"/>
          <w:szCs w:val="20"/>
        </w:rPr>
        <w:t>materijal</w:t>
      </w:r>
      <w:proofErr w:type="spellEnd"/>
      <w:r w:rsidRPr="00851709">
        <w:rPr>
          <w:rFonts w:ascii="Arial" w:hAnsi="Arial" w:cs="Arial"/>
          <w:sz w:val="20"/>
          <w:szCs w:val="20"/>
        </w:rPr>
        <w:t xml:space="preserve"> </w:t>
      </w:r>
      <w:proofErr w:type="spellStart"/>
      <w:r w:rsidRPr="00851709">
        <w:rPr>
          <w:rFonts w:ascii="Arial" w:hAnsi="Arial" w:cs="Arial"/>
          <w:sz w:val="20"/>
          <w:szCs w:val="20"/>
        </w:rPr>
        <w:t>odnosno</w:t>
      </w:r>
      <w:proofErr w:type="spellEnd"/>
      <w:r w:rsidRPr="00851709">
        <w:rPr>
          <w:rFonts w:ascii="Arial" w:hAnsi="Arial" w:cs="Arial"/>
          <w:sz w:val="20"/>
          <w:szCs w:val="20"/>
        </w:rPr>
        <w:t xml:space="preserve"> </w:t>
      </w:r>
      <w:proofErr w:type="spellStart"/>
      <w:r w:rsidRPr="00851709">
        <w:rPr>
          <w:rFonts w:ascii="Arial" w:hAnsi="Arial" w:cs="Arial"/>
          <w:sz w:val="20"/>
          <w:szCs w:val="20"/>
        </w:rPr>
        <w:t>opremu</w:t>
      </w:r>
      <w:proofErr w:type="spellEnd"/>
      <w:r w:rsidRPr="00851709">
        <w:rPr>
          <w:rFonts w:ascii="Arial" w:hAnsi="Arial" w:cs="Arial"/>
          <w:sz w:val="20"/>
          <w:szCs w:val="20"/>
        </w:rPr>
        <w:t xml:space="preserve"> </w:t>
      </w:r>
      <w:proofErr w:type="spellStart"/>
      <w:r w:rsidRPr="00851709">
        <w:rPr>
          <w:rFonts w:ascii="Arial" w:hAnsi="Arial" w:cs="Arial"/>
          <w:sz w:val="20"/>
          <w:szCs w:val="20"/>
        </w:rPr>
        <w:t>odgovarajućih</w:t>
      </w:r>
      <w:proofErr w:type="spellEnd"/>
      <w:r w:rsidRPr="00851709">
        <w:rPr>
          <w:rFonts w:ascii="Arial" w:hAnsi="Arial" w:cs="Arial"/>
          <w:sz w:val="20"/>
          <w:szCs w:val="20"/>
        </w:rPr>
        <w:t xml:space="preserve"> </w:t>
      </w:r>
      <w:proofErr w:type="spellStart"/>
      <w:r w:rsidRPr="00851709">
        <w:rPr>
          <w:rFonts w:ascii="Arial" w:hAnsi="Arial" w:cs="Arial"/>
          <w:sz w:val="20"/>
          <w:szCs w:val="20"/>
        </w:rPr>
        <w:t>karakteristika</w:t>
      </w:r>
      <w:proofErr w:type="spellEnd"/>
      <w:r w:rsidRPr="00851709">
        <w:rPr>
          <w:rFonts w:ascii="Arial" w:hAnsi="Arial" w:cs="Arial"/>
          <w:sz w:val="20"/>
          <w:szCs w:val="20"/>
        </w:rPr>
        <w:t>,</w:t>
      </w:r>
    </w:p>
    <w:p w14:paraId="7E3073FC" w14:textId="77777777" w:rsidR="001778AD" w:rsidRPr="00851709" w:rsidRDefault="001778AD" w:rsidP="00597515">
      <w:pPr>
        <w:pStyle w:val="ListParagraph"/>
        <w:numPr>
          <w:ilvl w:val="0"/>
          <w:numId w:val="17"/>
        </w:numPr>
        <w:tabs>
          <w:tab w:val="left" w:pos="9923"/>
        </w:tabs>
        <w:spacing w:after="0" w:line="280" w:lineRule="exact"/>
        <w:ind w:left="900" w:right="-2"/>
        <w:rPr>
          <w:rFonts w:ascii="Arial" w:hAnsi="Arial" w:cs="Arial"/>
          <w:sz w:val="20"/>
          <w:szCs w:val="20"/>
        </w:rPr>
      </w:pPr>
      <w:proofErr w:type="spellStart"/>
      <w:r w:rsidRPr="00851709">
        <w:rPr>
          <w:rFonts w:ascii="Arial" w:hAnsi="Arial" w:cs="Arial"/>
          <w:sz w:val="20"/>
          <w:szCs w:val="20"/>
        </w:rPr>
        <w:t>izvođač</w:t>
      </w:r>
      <w:proofErr w:type="spellEnd"/>
      <w:r w:rsidRPr="00851709">
        <w:rPr>
          <w:rFonts w:ascii="Arial" w:hAnsi="Arial" w:cs="Arial"/>
          <w:sz w:val="20"/>
          <w:szCs w:val="20"/>
        </w:rPr>
        <w:t xml:space="preserve"> mora </w:t>
      </w:r>
      <w:proofErr w:type="spellStart"/>
      <w:r w:rsidRPr="00851709">
        <w:rPr>
          <w:rFonts w:ascii="Arial" w:hAnsi="Arial" w:cs="Arial"/>
          <w:sz w:val="20"/>
          <w:szCs w:val="20"/>
        </w:rPr>
        <w:t>voditi</w:t>
      </w:r>
      <w:proofErr w:type="spellEnd"/>
      <w:r w:rsidRPr="00851709">
        <w:rPr>
          <w:rFonts w:ascii="Arial" w:hAnsi="Arial" w:cs="Arial"/>
          <w:sz w:val="20"/>
          <w:szCs w:val="20"/>
        </w:rPr>
        <w:t xml:space="preserve"> </w:t>
      </w:r>
      <w:proofErr w:type="spellStart"/>
      <w:r w:rsidRPr="00851709">
        <w:rPr>
          <w:rFonts w:ascii="Arial" w:hAnsi="Arial" w:cs="Arial"/>
          <w:sz w:val="20"/>
          <w:szCs w:val="20"/>
        </w:rPr>
        <w:t>građevinski</w:t>
      </w:r>
      <w:proofErr w:type="spellEnd"/>
      <w:r w:rsidRPr="00851709">
        <w:rPr>
          <w:rFonts w:ascii="Arial" w:hAnsi="Arial" w:cs="Arial"/>
          <w:sz w:val="20"/>
          <w:szCs w:val="20"/>
        </w:rPr>
        <w:t xml:space="preserve"> dnevnik i u </w:t>
      </w:r>
      <w:proofErr w:type="spellStart"/>
      <w:r w:rsidRPr="00851709">
        <w:rPr>
          <w:rFonts w:ascii="Arial" w:hAnsi="Arial" w:cs="Arial"/>
          <w:sz w:val="20"/>
          <w:szCs w:val="20"/>
        </w:rPr>
        <w:t>njega</w:t>
      </w:r>
      <w:proofErr w:type="spellEnd"/>
      <w:r w:rsidRPr="00851709">
        <w:rPr>
          <w:rFonts w:ascii="Arial" w:hAnsi="Arial" w:cs="Arial"/>
          <w:sz w:val="20"/>
          <w:szCs w:val="20"/>
        </w:rPr>
        <w:t xml:space="preserve"> </w:t>
      </w:r>
      <w:proofErr w:type="spellStart"/>
      <w:r w:rsidRPr="00851709">
        <w:rPr>
          <w:rFonts w:ascii="Arial" w:hAnsi="Arial" w:cs="Arial"/>
          <w:sz w:val="20"/>
          <w:szCs w:val="20"/>
        </w:rPr>
        <w:t>upisivati</w:t>
      </w:r>
      <w:proofErr w:type="spellEnd"/>
      <w:r w:rsidRPr="00851709">
        <w:rPr>
          <w:rFonts w:ascii="Arial" w:hAnsi="Arial" w:cs="Arial"/>
          <w:sz w:val="20"/>
          <w:szCs w:val="20"/>
        </w:rPr>
        <w:t xml:space="preserve"> </w:t>
      </w:r>
      <w:proofErr w:type="spellStart"/>
      <w:r w:rsidRPr="00851709">
        <w:rPr>
          <w:rFonts w:ascii="Arial" w:hAnsi="Arial" w:cs="Arial"/>
          <w:sz w:val="20"/>
          <w:szCs w:val="20"/>
        </w:rPr>
        <w:t>sve</w:t>
      </w:r>
      <w:proofErr w:type="spellEnd"/>
      <w:r w:rsidRPr="00851709">
        <w:rPr>
          <w:rFonts w:ascii="Arial" w:hAnsi="Arial" w:cs="Arial"/>
          <w:sz w:val="20"/>
          <w:szCs w:val="20"/>
        </w:rPr>
        <w:t xml:space="preserve"> </w:t>
      </w:r>
      <w:proofErr w:type="spellStart"/>
      <w:r w:rsidRPr="00851709">
        <w:rPr>
          <w:rFonts w:ascii="Arial" w:hAnsi="Arial" w:cs="Arial"/>
          <w:sz w:val="20"/>
          <w:szCs w:val="20"/>
        </w:rPr>
        <w:t>podatke</w:t>
      </w:r>
      <w:proofErr w:type="spellEnd"/>
      <w:r w:rsidRPr="00851709">
        <w:rPr>
          <w:rFonts w:ascii="Arial" w:hAnsi="Arial" w:cs="Arial"/>
          <w:sz w:val="20"/>
          <w:szCs w:val="20"/>
        </w:rPr>
        <w:t xml:space="preserve"> </w:t>
      </w:r>
      <w:proofErr w:type="spellStart"/>
      <w:r w:rsidRPr="00851709">
        <w:rPr>
          <w:rFonts w:ascii="Arial" w:hAnsi="Arial" w:cs="Arial"/>
          <w:sz w:val="20"/>
          <w:szCs w:val="20"/>
        </w:rPr>
        <w:t>prema</w:t>
      </w:r>
      <w:proofErr w:type="spellEnd"/>
      <w:r w:rsidRPr="00851709">
        <w:rPr>
          <w:rFonts w:ascii="Arial" w:hAnsi="Arial" w:cs="Arial"/>
          <w:sz w:val="20"/>
          <w:szCs w:val="20"/>
        </w:rPr>
        <w:t xml:space="preserve"> </w:t>
      </w:r>
      <w:proofErr w:type="spellStart"/>
      <w:r w:rsidRPr="00851709">
        <w:rPr>
          <w:rFonts w:ascii="Arial" w:hAnsi="Arial" w:cs="Arial"/>
          <w:sz w:val="20"/>
          <w:szCs w:val="20"/>
        </w:rPr>
        <w:t>Pravilniku</w:t>
      </w:r>
      <w:proofErr w:type="spellEnd"/>
      <w:r w:rsidRPr="00851709">
        <w:rPr>
          <w:rFonts w:ascii="Arial" w:hAnsi="Arial" w:cs="Arial"/>
          <w:sz w:val="20"/>
          <w:szCs w:val="20"/>
        </w:rPr>
        <w:t xml:space="preserve"> </w:t>
      </w:r>
      <w:proofErr w:type="spellStart"/>
      <w:r w:rsidRPr="00851709">
        <w:rPr>
          <w:rFonts w:ascii="Arial" w:hAnsi="Arial" w:cs="Arial"/>
          <w:sz w:val="20"/>
          <w:szCs w:val="20"/>
        </w:rPr>
        <w:t>uvjetima</w:t>
      </w:r>
      <w:proofErr w:type="spellEnd"/>
      <w:r w:rsidRPr="00851709">
        <w:rPr>
          <w:rFonts w:ascii="Arial" w:hAnsi="Arial" w:cs="Arial"/>
          <w:sz w:val="20"/>
          <w:szCs w:val="20"/>
        </w:rPr>
        <w:t xml:space="preserve"> i </w:t>
      </w:r>
      <w:proofErr w:type="spellStart"/>
      <w:r w:rsidRPr="00851709">
        <w:rPr>
          <w:rFonts w:ascii="Arial" w:hAnsi="Arial" w:cs="Arial"/>
          <w:sz w:val="20"/>
          <w:szCs w:val="20"/>
        </w:rPr>
        <w:t>načinu</w:t>
      </w:r>
      <w:proofErr w:type="spellEnd"/>
      <w:r w:rsidRPr="00851709">
        <w:rPr>
          <w:rFonts w:ascii="Arial" w:hAnsi="Arial" w:cs="Arial"/>
          <w:sz w:val="20"/>
          <w:szCs w:val="20"/>
        </w:rPr>
        <w:t xml:space="preserve"> </w:t>
      </w:r>
      <w:proofErr w:type="spellStart"/>
      <w:r w:rsidRPr="00851709">
        <w:rPr>
          <w:rFonts w:ascii="Arial" w:hAnsi="Arial" w:cs="Arial"/>
          <w:sz w:val="20"/>
          <w:szCs w:val="20"/>
        </w:rPr>
        <w:t>vođenja</w:t>
      </w:r>
      <w:proofErr w:type="spellEnd"/>
      <w:r w:rsidRPr="00851709">
        <w:rPr>
          <w:rFonts w:ascii="Arial" w:hAnsi="Arial" w:cs="Arial"/>
          <w:sz w:val="20"/>
          <w:szCs w:val="20"/>
        </w:rPr>
        <w:t xml:space="preserve"> </w:t>
      </w:r>
      <w:proofErr w:type="spellStart"/>
      <w:r w:rsidRPr="00851709">
        <w:rPr>
          <w:rFonts w:ascii="Arial" w:hAnsi="Arial" w:cs="Arial"/>
          <w:sz w:val="20"/>
          <w:szCs w:val="20"/>
        </w:rPr>
        <w:t>građevinskog</w:t>
      </w:r>
      <w:proofErr w:type="spellEnd"/>
      <w:r w:rsidRPr="00851709">
        <w:rPr>
          <w:rFonts w:ascii="Arial" w:hAnsi="Arial" w:cs="Arial"/>
          <w:sz w:val="20"/>
          <w:szCs w:val="20"/>
        </w:rPr>
        <w:t xml:space="preserve"> </w:t>
      </w:r>
      <w:proofErr w:type="spellStart"/>
      <w:r w:rsidRPr="00851709">
        <w:rPr>
          <w:rFonts w:ascii="Arial" w:hAnsi="Arial" w:cs="Arial"/>
          <w:sz w:val="20"/>
          <w:szCs w:val="20"/>
        </w:rPr>
        <w:t>dnevnika</w:t>
      </w:r>
      <w:proofErr w:type="spellEnd"/>
      <w:r w:rsidRPr="00851709">
        <w:rPr>
          <w:rFonts w:ascii="Arial" w:hAnsi="Arial" w:cs="Arial"/>
          <w:sz w:val="20"/>
          <w:szCs w:val="20"/>
        </w:rPr>
        <w:t xml:space="preserve"> (NN br. 6/00),</w:t>
      </w:r>
    </w:p>
    <w:p w14:paraId="23DE905F" w14:textId="77777777" w:rsidR="001778AD" w:rsidRPr="00851709" w:rsidRDefault="001778AD" w:rsidP="00597515">
      <w:pPr>
        <w:pStyle w:val="ListParagraph"/>
        <w:numPr>
          <w:ilvl w:val="0"/>
          <w:numId w:val="17"/>
        </w:numPr>
        <w:tabs>
          <w:tab w:val="left" w:pos="9923"/>
        </w:tabs>
        <w:spacing w:after="0" w:line="280" w:lineRule="exact"/>
        <w:ind w:left="900" w:right="-2"/>
        <w:rPr>
          <w:rFonts w:ascii="Arial" w:hAnsi="Arial" w:cs="Arial"/>
          <w:sz w:val="20"/>
          <w:szCs w:val="20"/>
        </w:rPr>
      </w:pPr>
      <w:r w:rsidRPr="00851709">
        <w:rPr>
          <w:rFonts w:ascii="Arial" w:hAnsi="Arial" w:cs="Arial"/>
          <w:sz w:val="20"/>
          <w:szCs w:val="20"/>
        </w:rPr>
        <w:t xml:space="preserve">rad mora </w:t>
      </w:r>
      <w:proofErr w:type="spellStart"/>
      <w:r w:rsidRPr="00851709">
        <w:rPr>
          <w:rFonts w:ascii="Arial" w:hAnsi="Arial" w:cs="Arial"/>
          <w:sz w:val="20"/>
          <w:szCs w:val="20"/>
        </w:rPr>
        <w:t>biti</w:t>
      </w:r>
      <w:proofErr w:type="spellEnd"/>
      <w:r w:rsidRPr="00851709">
        <w:rPr>
          <w:rFonts w:ascii="Arial" w:hAnsi="Arial" w:cs="Arial"/>
          <w:sz w:val="20"/>
          <w:szCs w:val="20"/>
        </w:rPr>
        <w:t xml:space="preserve"> </w:t>
      </w:r>
      <w:proofErr w:type="spellStart"/>
      <w:r w:rsidRPr="00851709">
        <w:rPr>
          <w:rFonts w:ascii="Arial" w:hAnsi="Arial" w:cs="Arial"/>
          <w:sz w:val="20"/>
          <w:szCs w:val="20"/>
        </w:rPr>
        <w:t>kvalitetno</w:t>
      </w:r>
      <w:proofErr w:type="spellEnd"/>
      <w:r w:rsidRPr="00851709">
        <w:rPr>
          <w:rFonts w:ascii="Arial" w:hAnsi="Arial" w:cs="Arial"/>
          <w:sz w:val="20"/>
          <w:szCs w:val="20"/>
        </w:rPr>
        <w:t xml:space="preserve"> </w:t>
      </w:r>
      <w:proofErr w:type="spellStart"/>
      <w:r w:rsidRPr="00851709">
        <w:rPr>
          <w:rFonts w:ascii="Arial" w:hAnsi="Arial" w:cs="Arial"/>
          <w:sz w:val="20"/>
          <w:szCs w:val="20"/>
        </w:rPr>
        <w:t>izveden</w:t>
      </w:r>
      <w:proofErr w:type="spellEnd"/>
      <w:r w:rsidRPr="00851709">
        <w:rPr>
          <w:rFonts w:ascii="Arial" w:hAnsi="Arial" w:cs="Arial"/>
          <w:sz w:val="20"/>
          <w:szCs w:val="20"/>
        </w:rPr>
        <w:t xml:space="preserve">. Svi </w:t>
      </w:r>
      <w:proofErr w:type="spellStart"/>
      <w:r w:rsidRPr="00851709">
        <w:rPr>
          <w:rFonts w:ascii="Arial" w:hAnsi="Arial" w:cs="Arial"/>
          <w:sz w:val="20"/>
          <w:szCs w:val="20"/>
        </w:rPr>
        <w:t>uočeni</w:t>
      </w:r>
      <w:proofErr w:type="spellEnd"/>
      <w:r w:rsidRPr="00851709">
        <w:rPr>
          <w:rFonts w:ascii="Arial" w:hAnsi="Arial" w:cs="Arial"/>
          <w:sz w:val="20"/>
          <w:szCs w:val="20"/>
        </w:rPr>
        <w:t xml:space="preserve"> </w:t>
      </w:r>
      <w:proofErr w:type="spellStart"/>
      <w:r w:rsidRPr="00851709">
        <w:rPr>
          <w:rFonts w:ascii="Arial" w:hAnsi="Arial" w:cs="Arial"/>
          <w:sz w:val="20"/>
          <w:szCs w:val="20"/>
        </w:rPr>
        <w:t>nedostaci</w:t>
      </w:r>
      <w:proofErr w:type="spellEnd"/>
      <w:r w:rsidRPr="00851709">
        <w:rPr>
          <w:rFonts w:ascii="Arial" w:hAnsi="Arial" w:cs="Arial"/>
          <w:sz w:val="20"/>
          <w:szCs w:val="20"/>
        </w:rPr>
        <w:t xml:space="preserve"> u </w:t>
      </w:r>
      <w:proofErr w:type="spellStart"/>
      <w:r w:rsidRPr="00851709">
        <w:rPr>
          <w:rFonts w:ascii="Arial" w:hAnsi="Arial" w:cs="Arial"/>
          <w:sz w:val="20"/>
          <w:szCs w:val="20"/>
        </w:rPr>
        <w:t>radu</w:t>
      </w:r>
      <w:proofErr w:type="spellEnd"/>
      <w:r w:rsidRPr="00851709">
        <w:rPr>
          <w:rFonts w:ascii="Arial" w:hAnsi="Arial" w:cs="Arial"/>
          <w:sz w:val="20"/>
          <w:szCs w:val="20"/>
        </w:rPr>
        <w:t xml:space="preserve"> </w:t>
      </w:r>
      <w:proofErr w:type="spellStart"/>
      <w:r w:rsidRPr="00851709">
        <w:rPr>
          <w:rFonts w:ascii="Arial" w:hAnsi="Arial" w:cs="Arial"/>
          <w:sz w:val="20"/>
          <w:szCs w:val="20"/>
        </w:rPr>
        <w:t>izvođača</w:t>
      </w:r>
      <w:proofErr w:type="spellEnd"/>
      <w:r w:rsidRPr="00851709">
        <w:rPr>
          <w:rFonts w:ascii="Arial" w:hAnsi="Arial" w:cs="Arial"/>
          <w:sz w:val="20"/>
          <w:szCs w:val="20"/>
        </w:rPr>
        <w:t xml:space="preserve"> </w:t>
      </w:r>
      <w:proofErr w:type="spellStart"/>
      <w:r w:rsidRPr="00851709">
        <w:rPr>
          <w:rFonts w:ascii="Arial" w:hAnsi="Arial" w:cs="Arial"/>
          <w:sz w:val="20"/>
          <w:szCs w:val="20"/>
        </w:rPr>
        <w:t>moraju</w:t>
      </w:r>
      <w:proofErr w:type="spellEnd"/>
      <w:r w:rsidRPr="00851709">
        <w:rPr>
          <w:rFonts w:ascii="Arial" w:hAnsi="Arial" w:cs="Arial"/>
          <w:sz w:val="20"/>
          <w:szCs w:val="20"/>
        </w:rPr>
        <w:t xml:space="preserve"> se </w:t>
      </w:r>
      <w:proofErr w:type="spellStart"/>
      <w:r w:rsidRPr="00851709">
        <w:rPr>
          <w:rFonts w:ascii="Arial" w:hAnsi="Arial" w:cs="Arial"/>
          <w:sz w:val="20"/>
          <w:szCs w:val="20"/>
        </w:rPr>
        <w:t>na</w:t>
      </w:r>
      <w:proofErr w:type="spellEnd"/>
      <w:r w:rsidRPr="00851709">
        <w:rPr>
          <w:rFonts w:ascii="Arial" w:hAnsi="Arial" w:cs="Arial"/>
          <w:sz w:val="20"/>
          <w:szCs w:val="20"/>
        </w:rPr>
        <w:t xml:space="preserve"> </w:t>
      </w:r>
      <w:proofErr w:type="spellStart"/>
      <w:r w:rsidRPr="00851709">
        <w:rPr>
          <w:rFonts w:ascii="Arial" w:hAnsi="Arial" w:cs="Arial"/>
          <w:sz w:val="20"/>
          <w:szCs w:val="20"/>
        </w:rPr>
        <w:t>zahtjev</w:t>
      </w:r>
      <w:proofErr w:type="spellEnd"/>
      <w:r w:rsidRPr="00851709">
        <w:rPr>
          <w:rFonts w:ascii="Arial" w:hAnsi="Arial" w:cs="Arial"/>
          <w:sz w:val="20"/>
          <w:szCs w:val="20"/>
        </w:rPr>
        <w:t xml:space="preserve"> </w:t>
      </w:r>
      <w:proofErr w:type="spellStart"/>
      <w:r w:rsidRPr="00851709">
        <w:rPr>
          <w:rFonts w:ascii="Arial" w:hAnsi="Arial" w:cs="Arial"/>
          <w:sz w:val="20"/>
          <w:szCs w:val="20"/>
        </w:rPr>
        <w:t>nadzornog</w:t>
      </w:r>
      <w:proofErr w:type="spellEnd"/>
      <w:r w:rsidRPr="00851709">
        <w:rPr>
          <w:rFonts w:ascii="Arial" w:hAnsi="Arial" w:cs="Arial"/>
          <w:sz w:val="20"/>
          <w:szCs w:val="20"/>
        </w:rPr>
        <w:t xml:space="preserve"> </w:t>
      </w:r>
      <w:proofErr w:type="spellStart"/>
      <w:r w:rsidRPr="00851709">
        <w:rPr>
          <w:rFonts w:ascii="Arial" w:hAnsi="Arial" w:cs="Arial"/>
          <w:sz w:val="20"/>
          <w:szCs w:val="20"/>
        </w:rPr>
        <w:t>inženjera</w:t>
      </w:r>
      <w:proofErr w:type="spellEnd"/>
      <w:r w:rsidRPr="00851709">
        <w:rPr>
          <w:rFonts w:ascii="Arial" w:hAnsi="Arial" w:cs="Arial"/>
          <w:sz w:val="20"/>
          <w:szCs w:val="20"/>
        </w:rPr>
        <w:t xml:space="preserve"> </w:t>
      </w:r>
      <w:proofErr w:type="spellStart"/>
      <w:r w:rsidRPr="00851709">
        <w:rPr>
          <w:rFonts w:ascii="Arial" w:hAnsi="Arial" w:cs="Arial"/>
          <w:sz w:val="20"/>
          <w:szCs w:val="20"/>
        </w:rPr>
        <w:t>otkloniti</w:t>
      </w:r>
      <w:proofErr w:type="spellEnd"/>
      <w:r w:rsidRPr="00851709">
        <w:rPr>
          <w:rFonts w:ascii="Arial" w:hAnsi="Arial" w:cs="Arial"/>
          <w:sz w:val="20"/>
          <w:szCs w:val="20"/>
        </w:rPr>
        <w:t>,</w:t>
      </w:r>
    </w:p>
    <w:p w14:paraId="2C554FE0" w14:textId="77777777" w:rsidR="001778AD" w:rsidRPr="00851709" w:rsidRDefault="001778AD" w:rsidP="00597515">
      <w:pPr>
        <w:pStyle w:val="ListParagraph"/>
        <w:numPr>
          <w:ilvl w:val="0"/>
          <w:numId w:val="17"/>
        </w:numPr>
        <w:tabs>
          <w:tab w:val="left" w:pos="9923"/>
        </w:tabs>
        <w:spacing w:after="0" w:line="280" w:lineRule="exact"/>
        <w:ind w:left="900" w:right="-2"/>
        <w:rPr>
          <w:rFonts w:ascii="Arial" w:hAnsi="Arial" w:cs="Arial"/>
          <w:sz w:val="20"/>
          <w:szCs w:val="20"/>
        </w:rPr>
      </w:pPr>
      <w:proofErr w:type="spellStart"/>
      <w:r w:rsidRPr="00851709">
        <w:rPr>
          <w:rFonts w:ascii="Arial" w:hAnsi="Arial" w:cs="Arial"/>
          <w:sz w:val="20"/>
          <w:szCs w:val="20"/>
        </w:rPr>
        <w:t>kabeli</w:t>
      </w:r>
      <w:proofErr w:type="spellEnd"/>
      <w:r w:rsidRPr="00851709">
        <w:rPr>
          <w:rFonts w:ascii="Arial" w:hAnsi="Arial" w:cs="Arial"/>
          <w:sz w:val="20"/>
          <w:szCs w:val="20"/>
        </w:rPr>
        <w:t xml:space="preserve"> se </w:t>
      </w:r>
      <w:proofErr w:type="spellStart"/>
      <w:r w:rsidRPr="00851709">
        <w:rPr>
          <w:rFonts w:ascii="Arial" w:hAnsi="Arial" w:cs="Arial"/>
          <w:sz w:val="20"/>
          <w:szCs w:val="20"/>
        </w:rPr>
        <w:t>polažu</w:t>
      </w:r>
      <w:proofErr w:type="spellEnd"/>
      <w:r w:rsidRPr="00851709">
        <w:rPr>
          <w:rFonts w:ascii="Arial" w:hAnsi="Arial" w:cs="Arial"/>
          <w:sz w:val="20"/>
          <w:szCs w:val="20"/>
        </w:rPr>
        <w:t xml:space="preserve"> po </w:t>
      </w:r>
      <w:proofErr w:type="spellStart"/>
      <w:r w:rsidRPr="00851709">
        <w:rPr>
          <w:rFonts w:ascii="Arial" w:hAnsi="Arial" w:cs="Arial"/>
          <w:sz w:val="20"/>
          <w:szCs w:val="20"/>
        </w:rPr>
        <w:t>naznačenoj</w:t>
      </w:r>
      <w:proofErr w:type="spellEnd"/>
      <w:r w:rsidRPr="00851709">
        <w:rPr>
          <w:rFonts w:ascii="Arial" w:hAnsi="Arial" w:cs="Arial"/>
          <w:sz w:val="20"/>
          <w:szCs w:val="20"/>
        </w:rPr>
        <w:t xml:space="preserve"> </w:t>
      </w:r>
      <w:proofErr w:type="spellStart"/>
      <w:r w:rsidRPr="00851709">
        <w:rPr>
          <w:rFonts w:ascii="Arial" w:hAnsi="Arial" w:cs="Arial"/>
          <w:sz w:val="20"/>
          <w:szCs w:val="20"/>
        </w:rPr>
        <w:t>trasi</w:t>
      </w:r>
      <w:proofErr w:type="spellEnd"/>
      <w:r w:rsidRPr="00851709">
        <w:rPr>
          <w:rFonts w:ascii="Arial" w:hAnsi="Arial" w:cs="Arial"/>
          <w:sz w:val="20"/>
          <w:szCs w:val="20"/>
        </w:rPr>
        <w:t xml:space="preserve"> u </w:t>
      </w:r>
      <w:proofErr w:type="spellStart"/>
      <w:r w:rsidRPr="00851709">
        <w:rPr>
          <w:rFonts w:ascii="Arial" w:hAnsi="Arial" w:cs="Arial"/>
          <w:sz w:val="20"/>
          <w:szCs w:val="20"/>
        </w:rPr>
        <w:t>nacrtu</w:t>
      </w:r>
      <w:proofErr w:type="spellEnd"/>
      <w:r w:rsidRPr="00851709">
        <w:rPr>
          <w:rFonts w:ascii="Arial" w:hAnsi="Arial" w:cs="Arial"/>
          <w:sz w:val="20"/>
          <w:szCs w:val="20"/>
        </w:rPr>
        <w:t xml:space="preserve"> </w:t>
      </w:r>
      <w:proofErr w:type="spellStart"/>
      <w:r w:rsidRPr="00851709">
        <w:rPr>
          <w:rFonts w:ascii="Arial" w:hAnsi="Arial" w:cs="Arial"/>
          <w:sz w:val="20"/>
          <w:szCs w:val="20"/>
        </w:rPr>
        <w:t>polaganja</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w:t>
      </w:r>
      <w:proofErr w:type="spellStart"/>
      <w:r w:rsidRPr="00851709">
        <w:rPr>
          <w:rFonts w:ascii="Arial" w:hAnsi="Arial" w:cs="Arial"/>
          <w:sz w:val="20"/>
          <w:szCs w:val="20"/>
        </w:rPr>
        <w:t>vertikalno</w:t>
      </w:r>
      <w:proofErr w:type="spellEnd"/>
      <w:r w:rsidRPr="00851709">
        <w:rPr>
          <w:rFonts w:ascii="Arial" w:hAnsi="Arial" w:cs="Arial"/>
          <w:sz w:val="20"/>
          <w:szCs w:val="20"/>
        </w:rPr>
        <w:t xml:space="preserve"> i </w:t>
      </w:r>
      <w:proofErr w:type="spellStart"/>
      <w:r w:rsidRPr="00851709">
        <w:rPr>
          <w:rFonts w:ascii="Arial" w:hAnsi="Arial" w:cs="Arial"/>
          <w:sz w:val="20"/>
          <w:szCs w:val="20"/>
        </w:rPr>
        <w:t>horizontalno</w:t>
      </w:r>
      <w:proofErr w:type="spellEnd"/>
      <w:r w:rsidRPr="00851709">
        <w:rPr>
          <w:rFonts w:ascii="Arial" w:hAnsi="Arial" w:cs="Arial"/>
          <w:sz w:val="20"/>
          <w:szCs w:val="20"/>
        </w:rPr>
        <w:t>.</w:t>
      </w:r>
    </w:p>
    <w:p w14:paraId="5FE6032A" w14:textId="77777777" w:rsidR="001778AD" w:rsidRPr="00851709" w:rsidRDefault="001778AD" w:rsidP="00597515">
      <w:pPr>
        <w:pStyle w:val="ListParagraph"/>
        <w:numPr>
          <w:ilvl w:val="0"/>
          <w:numId w:val="17"/>
        </w:numPr>
        <w:tabs>
          <w:tab w:val="left" w:pos="9923"/>
        </w:tabs>
        <w:spacing w:after="200" w:line="280" w:lineRule="exact"/>
        <w:ind w:left="900" w:right="-2"/>
        <w:rPr>
          <w:rFonts w:ascii="Arial" w:hAnsi="Arial" w:cs="Arial"/>
          <w:sz w:val="20"/>
          <w:szCs w:val="20"/>
        </w:rPr>
      </w:pPr>
      <w:proofErr w:type="spellStart"/>
      <w:r w:rsidRPr="00851709">
        <w:rPr>
          <w:rFonts w:ascii="Arial" w:hAnsi="Arial" w:cs="Arial"/>
          <w:sz w:val="20"/>
          <w:szCs w:val="20"/>
        </w:rPr>
        <w:t>Koso</w:t>
      </w:r>
      <w:proofErr w:type="spellEnd"/>
      <w:r w:rsidRPr="00851709">
        <w:rPr>
          <w:rFonts w:ascii="Arial" w:hAnsi="Arial" w:cs="Arial"/>
          <w:sz w:val="20"/>
          <w:szCs w:val="20"/>
        </w:rPr>
        <w:t xml:space="preserve"> </w:t>
      </w:r>
      <w:proofErr w:type="spellStart"/>
      <w:r w:rsidRPr="00851709">
        <w:rPr>
          <w:rFonts w:ascii="Arial" w:hAnsi="Arial" w:cs="Arial"/>
          <w:sz w:val="20"/>
          <w:szCs w:val="20"/>
        </w:rPr>
        <w:t>polaganje</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w:t>
      </w:r>
      <w:proofErr w:type="spellStart"/>
      <w:r w:rsidRPr="00851709">
        <w:rPr>
          <w:rFonts w:ascii="Arial" w:hAnsi="Arial" w:cs="Arial"/>
          <w:sz w:val="20"/>
          <w:szCs w:val="20"/>
        </w:rPr>
        <w:t>nije</w:t>
      </w:r>
      <w:proofErr w:type="spellEnd"/>
      <w:r w:rsidRPr="00851709">
        <w:rPr>
          <w:rFonts w:ascii="Arial" w:hAnsi="Arial" w:cs="Arial"/>
          <w:sz w:val="20"/>
          <w:szCs w:val="20"/>
        </w:rPr>
        <w:t xml:space="preserve"> </w:t>
      </w:r>
      <w:proofErr w:type="spellStart"/>
      <w:r w:rsidRPr="00851709">
        <w:rPr>
          <w:rFonts w:ascii="Arial" w:hAnsi="Arial" w:cs="Arial"/>
          <w:sz w:val="20"/>
          <w:szCs w:val="20"/>
        </w:rPr>
        <w:t>dozvoljeno</w:t>
      </w:r>
      <w:proofErr w:type="spellEnd"/>
      <w:r w:rsidRPr="00851709">
        <w:rPr>
          <w:rFonts w:ascii="Arial" w:hAnsi="Arial" w:cs="Arial"/>
          <w:sz w:val="20"/>
          <w:szCs w:val="20"/>
        </w:rPr>
        <w:t>,</w:t>
      </w:r>
    </w:p>
    <w:p w14:paraId="16144458" w14:textId="77777777" w:rsidR="001778AD" w:rsidRPr="00851709" w:rsidRDefault="001778AD" w:rsidP="00597515">
      <w:pPr>
        <w:pStyle w:val="ListParagraph"/>
        <w:numPr>
          <w:ilvl w:val="0"/>
          <w:numId w:val="17"/>
        </w:numPr>
        <w:tabs>
          <w:tab w:val="left" w:pos="9923"/>
        </w:tabs>
        <w:spacing w:after="0" w:line="280" w:lineRule="exact"/>
        <w:ind w:left="900" w:right="-2"/>
        <w:rPr>
          <w:rFonts w:ascii="Arial" w:hAnsi="Arial" w:cs="Arial"/>
          <w:sz w:val="20"/>
          <w:szCs w:val="20"/>
        </w:rPr>
      </w:pPr>
      <w:proofErr w:type="spellStart"/>
      <w:r w:rsidRPr="00851709">
        <w:rPr>
          <w:rFonts w:ascii="Arial" w:hAnsi="Arial" w:cs="Arial"/>
          <w:sz w:val="20"/>
          <w:szCs w:val="20"/>
        </w:rPr>
        <w:t>izvođači</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instalacija</w:t>
      </w:r>
      <w:proofErr w:type="spellEnd"/>
      <w:r w:rsidRPr="00851709">
        <w:rPr>
          <w:rFonts w:ascii="Arial" w:hAnsi="Arial" w:cs="Arial"/>
          <w:sz w:val="20"/>
          <w:szCs w:val="20"/>
        </w:rPr>
        <w:t xml:space="preserve"> </w:t>
      </w:r>
      <w:proofErr w:type="spellStart"/>
      <w:r w:rsidRPr="00851709">
        <w:rPr>
          <w:rFonts w:ascii="Arial" w:hAnsi="Arial" w:cs="Arial"/>
          <w:sz w:val="20"/>
          <w:szCs w:val="20"/>
        </w:rPr>
        <w:t>generičkog</w:t>
      </w:r>
      <w:proofErr w:type="spellEnd"/>
      <w:r w:rsidRPr="00851709">
        <w:rPr>
          <w:rFonts w:ascii="Arial" w:hAnsi="Arial" w:cs="Arial"/>
          <w:sz w:val="20"/>
          <w:szCs w:val="20"/>
        </w:rPr>
        <w:t xml:space="preserve"> </w:t>
      </w:r>
      <w:proofErr w:type="spellStart"/>
      <w:r w:rsidRPr="00851709">
        <w:rPr>
          <w:rFonts w:ascii="Arial" w:hAnsi="Arial" w:cs="Arial"/>
          <w:sz w:val="20"/>
          <w:szCs w:val="20"/>
        </w:rPr>
        <w:t>kabliranja</w:t>
      </w:r>
      <w:proofErr w:type="spellEnd"/>
      <w:r w:rsidRPr="00851709">
        <w:rPr>
          <w:rFonts w:ascii="Arial" w:hAnsi="Arial" w:cs="Arial"/>
          <w:sz w:val="20"/>
          <w:szCs w:val="20"/>
        </w:rPr>
        <w:t xml:space="preserve"> </w:t>
      </w:r>
      <w:proofErr w:type="spellStart"/>
      <w:r w:rsidRPr="00851709">
        <w:rPr>
          <w:rFonts w:ascii="Arial" w:hAnsi="Arial" w:cs="Arial"/>
          <w:sz w:val="20"/>
          <w:szCs w:val="20"/>
        </w:rPr>
        <w:t>moraju</w:t>
      </w:r>
      <w:proofErr w:type="spellEnd"/>
      <w:r w:rsidRPr="00851709">
        <w:rPr>
          <w:rFonts w:ascii="Arial" w:hAnsi="Arial" w:cs="Arial"/>
          <w:sz w:val="20"/>
          <w:szCs w:val="20"/>
        </w:rPr>
        <w:t xml:space="preserve"> </w:t>
      </w:r>
      <w:proofErr w:type="spellStart"/>
      <w:r w:rsidRPr="00851709">
        <w:rPr>
          <w:rFonts w:ascii="Arial" w:hAnsi="Arial" w:cs="Arial"/>
          <w:sz w:val="20"/>
          <w:szCs w:val="20"/>
        </w:rPr>
        <w:t>voditi</w:t>
      </w:r>
      <w:proofErr w:type="spellEnd"/>
      <w:r w:rsidRPr="00851709">
        <w:rPr>
          <w:rFonts w:ascii="Arial" w:hAnsi="Arial" w:cs="Arial"/>
          <w:sz w:val="20"/>
          <w:szCs w:val="20"/>
        </w:rPr>
        <w:t xml:space="preserve"> </w:t>
      </w:r>
      <w:proofErr w:type="spellStart"/>
      <w:r w:rsidRPr="00851709">
        <w:rPr>
          <w:rFonts w:ascii="Arial" w:hAnsi="Arial" w:cs="Arial"/>
          <w:sz w:val="20"/>
          <w:szCs w:val="20"/>
        </w:rPr>
        <w:t>računa</w:t>
      </w:r>
      <w:proofErr w:type="spellEnd"/>
      <w:r w:rsidRPr="00851709">
        <w:rPr>
          <w:rFonts w:ascii="Arial" w:hAnsi="Arial" w:cs="Arial"/>
          <w:sz w:val="20"/>
          <w:szCs w:val="20"/>
        </w:rPr>
        <w:t xml:space="preserve"> da se ne </w:t>
      </w:r>
      <w:proofErr w:type="spellStart"/>
      <w:r w:rsidRPr="00851709">
        <w:rPr>
          <w:rFonts w:ascii="Arial" w:hAnsi="Arial" w:cs="Arial"/>
          <w:sz w:val="20"/>
          <w:szCs w:val="20"/>
        </w:rPr>
        <w:t>oštete</w:t>
      </w:r>
      <w:proofErr w:type="spellEnd"/>
      <w:r w:rsidRPr="00851709">
        <w:rPr>
          <w:rFonts w:ascii="Arial" w:hAnsi="Arial" w:cs="Arial"/>
          <w:sz w:val="20"/>
          <w:szCs w:val="20"/>
        </w:rPr>
        <w:t xml:space="preserve"> </w:t>
      </w:r>
      <w:proofErr w:type="spellStart"/>
      <w:r w:rsidRPr="00851709">
        <w:rPr>
          <w:rFonts w:ascii="Arial" w:hAnsi="Arial" w:cs="Arial"/>
          <w:sz w:val="20"/>
          <w:szCs w:val="20"/>
        </w:rPr>
        <w:t>već</w:t>
      </w:r>
      <w:proofErr w:type="spellEnd"/>
      <w:r w:rsidRPr="00851709">
        <w:rPr>
          <w:rFonts w:ascii="Arial" w:hAnsi="Arial" w:cs="Arial"/>
          <w:sz w:val="20"/>
          <w:szCs w:val="20"/>
        </w:rPr>
        <w:t xml:space="preserve"> </w:t>
      </w:r>
      <w:proofErr w:type="spellStart"/>
      <w:r w:rsidRPr="00851709">
        <w:rPr>
          <w:rFonts w:ascii="Arial" w:hAnsi="Arial" w:cs="Arial"/>
          <w:sz w:val="20"/>
          <w:szCs w:val="20"/>
        </w:rPr>
        <w:t>izvedene</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instalacije</w:t>
      </w:r>
      <w:proofErr w:type="spellEnd"/>
      <w:r w:rsidRPr="00851709">
        <w:rPr>
          <w:rFonts w:ascii="Arial" w:hAnsi="Arial" w:cs="Arial"/>
          <w:sz w:val="20"/>
          <w:szCs w:val="20"/>
        </w:rPr>
        <w:t>.</w:t>
      </w:r>
    </w:p>
    <w:p w14:paraId="228E8E88" w14:textId="77777777" w:rsidR="001778AD" w:rsidRPr="00851709" w:rsidRDefault="001778AD" w:rsidP="00741ED2">
      <w:pPr>
        <w:tabs>
          <w:tab w:val="left" w:pos="9923"/>
        </w:tabs>
        <w:spacing w:line="280" w:lineRule="exact"/>
        <w:ind w:left="540" w:right="-2"/>
        <w:rPr>
          <w:sz w:val="20"/>
          <w:szCs w:val="20"/>
        </w:rPr>
      </w:pPr>
    </w:p>
    <w:p w14:paraId="51FEB17A" w14:textId="77777777" w:rsidR="001778AD" w:rsidRPr="00851709" w:rsidRDefault="001778AD" w:rsidP="00741ED2">
      <w:pPr>
        <w:tabs>
          <w:tab w:val="left" w:pos="9923"/>
        </w:tabs>
        <w:spacing w:line="280" w:lineRule="exact"/>
        <w:ind w:left="540" w:right="-2"/>
        <w:rPr>
          <w:b/>
          <w:bCs/>
          <w:sz w:val="20"/>
          <w:szCs w:val="20"/>
        </w:rPr>
      </w:pPr>
      <w:proofErr w:type="spellStart"/>
      <w:r w:rsidRPr="00851709">
        <w:rPr>
          <w:b/>
          <w:bCs/>
          <w:sz w:val="20"/>
          <w:szCs w:val="20"/>
        </w:rPr>
        <w:t>Certifikati</w:t>
      </w:r>
      <w:proofErr w:type="spellEnd"/>
      <w:r w:rsidRPr="00851709">
        <w:rPr>
          <w:b/>
          <w:bCs/>
          <w:sz w:val="20"/>
          <w:szCs w:val="20"/>
        </w:rPr>
        <w:t xml:space="preserve">, </w:t>
      </w:r>
      <w:proofErr w:type="spellStart"/>
      <w:r w:rsidRPr="00851709">
        <w:rPr>
          <w:b/>
          <w:bCs/>
          <w:sz w:val="20"/>
          <w:szCs w:val="20"/>
        </w:rPr>
        <w:t>mjerenja</w:t>
      </w:r>
      <w:proofErr w:type="spellEnd"/>
      <w:r w:rsidRPr="00851709">
        <w:rPr>
          <w:b/>
          <w:bCs/>
          <w:sz w:val="20"/>
          <w:szCs w:val="20"/>
        </w:rPr>
        <w:t xml:space="preserve"> i </w:t>
      </w:r>
      <w:proofErr w:type="spellStart"/>
      <w:r w:rsidRPr="00851709">
        <w:rPr>
          <w:b/>
          <w:bCs/>
          <w:sz w:val="20"/>
          <w:szCs w:val="20"/>
        </w:rPr>
        <w:t>ispitivanja</w:t>
      </w:r>
      <w:proofErr w:type="spellEnd"/>
      <w:r w:rsidRPr="00851709">
        <w:rPr>
          <w:b/>
          <w:bCs/>
          <w:sz w:val="20"/>
          <w:szCs w:val="20"/>
        </w:rPr>
        <w:t xml:space="preserve"> </w:t>
      </w:r>
      <w:proofErr w:type="spellStart"/>
      <w:r w:rsidRPr="00851709">
        <w:rPr>
          <w:b/>
          <w:bCs/>
          <w:sz w:val="20"/>
          <w:szCs w:val="20"/>
        </w:rPr>
        <w:t>koja</w:t>
      </w:r>
      <w:proofErr w:type="spellEnd"/>
      <w:r w:rsidRPr="00851709">
        <w:rPr>
          <w:b/>
          <w:bCs/>
          <w:sz w:val="20"/>
          <w:szCs w:val="20"/>
        </w:rPr>
        <w:t xml:space="preserve"> je </w:t>
      </w:r>
      <w:proofErr w:type="spellStart"/>
      <w:r w:rsidRPr="00851709">
        <w:rPr>
          <w:b/>
          <w:bCs/>
          <w:sz w:val="20"/>
          <w:szCs w:val="20"/>
        </w:rPr>
        <w:t>potrebno</w:t>
      </w:r>
      <w:proofErr w:type="spellEnd"/>
      <w:r w:rsidRPr="00851709">
        <w:rPr>
          <w:b/>
          <w:bCs/>
          <w:sz w:val="20"/>
          <w:szCs w:val="20"/>
        </w:rPr>
        <w:t xml:space="preserve"> </w:t>
      </w:r>
      <w:proofErr w:type="spellStart"/>
      <w:r w:rsidRPr="00851709">
        <w:rPr>
          <w:b/>
          <w:bCs/>
          <w:sz w:val="20"/>
          <w:szCs w:val="20"/>
        </w:rPr>
        <w:t>priložiti</w:t>
      </w:r>
      <w:proofErr w:type="spellEnd"/>
      <w:r w:rsidRPr="00851709">
        <w:rPr>
          <w:b/>
          <w:bCs/>
          <w:sz w:val="20"/>
          <w:szCs w:val="20"/>
        </w:rPr>
        <w:t xml:space="preserve"> </w:t>
      </w:r>
      <w:proofErr w:type="spellStart"/>
      <w:r w:rsidRPr="00851709">
        <w:rPr>
          <w:b/>
          <w:bCs/>
          <w:sz w:val="20"/>
          <w:szCs w:val="20"/>
        </w:rPr>
        <w:t>uz</w:t>
      </w:r>
      <w:proofErr w:type="spellEnd"/>
      <w:r w:rsidRPr="00851709">
        <w:rPr>
          <w:b/>
          <w:bCs/>
          <w:sz w:val="20"/>
          <w:szCs w:val="20"/>
        </w:rPr>
        <w:t xml:space="preserve"> </w:t>
      </w:r>
      <w:proofErr w:type="spellStart"/>
      <w:r w:rsidRPr="00851709">
        <w:rPr>
          <w:b/>
          <w:bCs/>
          <w:sz w:val="20"/>
          <w:szCs w:val="20"/>
        </w:rPr>
        <w:t>primopredaju</w:t>
      </w:r>
      <w:proofErr w:type="spellEnd"/>
      <w:r w:rsidRPr="00851709">
        <w:rPr>
          <w:b/>
          <w:bCs/>
          <w:sz w:val="20"/>
          <w:szCs w:val="20"/>
        </w:rPr>
        <w:t xml:space="preserve"> </w:t>
      </w:r>
      <w:proofErr w:type="spellStart"/>
      <w:r w:rsidRPr="00851709">
        <w:rPr>
          <w:b/>
          <w:bCs/>
          <w:sz w:val="20"/>
          <w:szCs w:val="20"/>
        </w:rPr>
        <w:t>instalacije</w:t>
      </w:r>
      <w:proofErr w:type="spellEnd"/>
      <w:r w:rsidRPr="00851709">
        <w:rPr>
          <w:b/>
          <w:bCs/>
          <w:sz w:val="20"/>
          <w:szCs w:val="20"/>
        </w:rPr>
        <w:t>:</w:t>
      </w:r>
    </w:p>
    <w:p w14:paraId="32EB6665" w14:textId="77777777" w:rsidR="001778AD" w:rsidRPr="00851709" w:rsidRDefault="001778AD" w:rsidP="00741ED2">
      <w:pPr>
        <w:tabs>
          <w:tab w:val="left" w:pos="9923"/>
        </w:tabs>
        <w:spacing w:line="280" w:lineRule="exact"/>
        <w:ind w:left="540" w:right="-2"/>
        <w:rPr>
          <w:b/>
          <w:bCs/>
          <w:sz w:val="20"/>
          <w:szCs w:val="20"/>
        </w:rPr>
      </w:pPr>
    </w:p>
    <w:p w14:paraId="0BC3F8B3" w14:textId="77777777" w:rsidR="001778AD" w:rsidRPr="00851709" w:rsidRDefault="001778AD" w:rsidP="00597515">
      <w:pPr>
        <w:pStyle w:val="ListParagraph"/>
        <w:numPr>
          <w:ilvl w:val="0"/>
          <w:numId w:val="18"/>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certifikati</w:t>
      </w:r>
      <w:proofErr w:type="spellEnd"/>
      <w:r w:rsidRPr="00851709">
        <w:rPr>
          <w:rFonts w:ascii="Arial" w:hAnsi="Arial" w:cs="Arial"/>
          <w:sz w:val="20"/>
          <w:szCs w:val="20"/>
        </w:rPr>
        <w:t xml:space="preserve"> </w:t>
      </w:r>
      <w:proofErr w:type="spellStart"/>
      <w:r w:rsidRPr="00851709">
        <w:rPr>
          <w:rFonts w:ascii="Arial" w:hAnsi="Arial" w:cs="Arial"/>
          <w:sz w:val="20"/>
          <w:szCs w:val="20"/>
        </w:rPr>
        <w:t>ugrađene</w:t>
      </w:r>
      <w:proofErr w:type="spellEnd"/>
      <w:r w:rsidRPr="00851709">
        <w:rPr>
          <w:rFonts w:ascii="Arial" w:hAnsi="Arial" w:cs="Arial"/>
          <w:sz w:val="20"/>
          <w:szCs w:val="20"/>
        </w:rPr>
        <w:t xml:space="preserve"> </w:t>
      </w:r>
      <w:proofErr w:type="spellStart"/>
      <w:r w:rsidRPr="00851709">
        <w:rPr>
          <w:rFonts w:ascii="Arial" w:hAnsi="Arial" w:cs="Arial"/>
          <w:sz w:val="20"/>
          <w:szCs w:val="20"/>
        </w:rPr>
        <w:t>opreme</w:t>
      </w:r>
      <w:proofErr w:type="spellEnd"/>
      <w:r w:rsidRPr="00851709">
        <w:rPr>
          <w:rFonts w:ascii="Arial" w:hAnsi="Arial" w:cs="Arial"/>
          <w:sz w:val="20"/>
          <w:szCs w:val="20"/>
        </w:rPr>
        <w:t>,</w:t>
      </w:r>
    </w:p>
    <w:p w14:paraId="7828B3DB" w14:textId="77777777" w:rsidR="001778AD" w:rsidRPr="00851709" w:rsidRDefault="001778AD" w:rsidP="00597515">
      <w:pPr>
        <w:pStyle w:val="ListParagraph"/>
        <w:numPr>
          <w:ilvl w:val="0"/>
          <w:numId w:val="18"/>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mjerni</w:t>
      </w:r>
      <w:proofErr w:type="spellEnd"/>
      <w:r w:rsidRPr="00851709">
        <w:rPr>
          <w:rFonts w:ascii="Arial" w:hAnsi="Arial" w:cs="Arial"/>
          <w:sz w:val="20"/>
          <w:szCs w:val="20"/>
        </w:rPr>
        <w:t xml:space="preserve"> </w:t>
      </w:r>
      <w:proofErr w:type="spellStart"/>
      <w:r w:rsidRPr="00851709">
        <w:rPr>
          <w:rFonts w:ascii="Arial" w:hAnsi="Arial" w:cs="Arial"/>
          <w:sz w:val="20"/>
          <w:szCs w:val="20"/>
        </w:rPr>
        <w:t>protokoli</w:t>
      </w:r>
      <w:proofErr w:type="spellEnd"/>
      <w:r w:rsidRPr="00851709">
        <w:rPr>
          <w:rFonts w:ascii="Arial" w:hAnsi="Arial" w:cs="Arial"/>
          <w:sz w:val="20"/>
          <w:szCs w:val="20"/>
        </w:rPr>
        <w:t xml:space="preserve"> </w:t>
      </w:r>
      <w:proofErr w:type="spellStart"/>
      <w:r w:rsidRPr="00851709">
        <w:rPr>
          <w:rFonts w:ascii="Arial" w:hAnsi="Arial" w:cs="Arial"/>
          <w:sz w:val="20"/>
          <w:szCs w:val="20"/>
        </w:rPr>
        <w:t>izvršenog</w:t>
      </w:r>
      <w:proofErr w:type="spellEnd"/>
      <w:r w:rsidRPr="00851709">
        <w:rPr>
          <w:rFonts w:ascii="Arial" w:hAnsi="Arial" w:cs="Arial"/>
          <w:sz w:val="20"/>
          <w:szCs w:val="20"/>
        </w:rPr>
        <w:t xml:space="preserve"> </w:t>
      </w:r>
      <w:proofErr w:type="spellStart"/>
      <w:r w:rsidRPr="00851709">
        <w:rPr>
          <w:rFonts w:ascii="Arial" w:hAnsi="Arial" w:cs="Arial"/>
          <w:sz w:val="20"/>
          <w:szCs w:val="20"/>
        </w:rPr>
        <w:t>mjerenja</w:t>
      </w:r>
      <w:proofErr w:type="spellEnd"/>
      <w:r w:rsidRPr="00851709">
        <w:rPr>
          <w:rFonts w:ascii="Arial" w:hAnsi="Arial" w:cs="Arial"/>
          <w:sz w:val="20"/>
          <w:szCs w:val="20"/>
        </w:rPr>
        <w:t xml:space="preserve"> </w:t>
      </w:r>
      <w:proofErr w:type="spellStart"/>
      <w:r w:rsidRPr="00851709">
        <w:rPr>
          <w:rFonts w:ascii="Arial" w:hAnsi="Arial" w:cs="Arial"/>
          <w:sz w:val="20"/>
          <w:szCs w:val="20"/>
        </w:rPr>
        <w:t>kvalitete</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instaliranog</w:t>
      </w:r>
      <w:proofErr w:type="spellEnd"/>
      <w:r w:rsidRPr="00851709">
        <w:rPr>
          <w:rFonts w:ascii="Arial" w:hAnsi="Arial" w:cs="Arial"/>
          <w:sz w:val="20"/>
          <w:szCs w:val="20"/>
        </w:rPr>
        <w:t xml:space="preserve"> </w:t>
      </w:r>
      <w:proofErr w:type="spellStart"/>
      <w:r w:rsidRPr="00851709">
        <w:rPr>
          <w:rFonts w:ascii="Arial" w:hAnsi="Arial" w:cs="Arial"/>
          <w:sz w:val="20"/>
          <w:szCs w:val="20"/>
        </w:rPr>
        <w:t>kabliranja</w:t>
      </w:r>
      <w:proofErr w:type="spellEnd"/>
      <w:r w:rsidRPr="00851709">
        <w:rPr>
          <w:rFonts w:ascii="Arial" w:hAnsi="Arial" w:cs="Arial"/>
          <w:sz w:val="20"/>
          <w:szCs w:val="20"/>
        </w:rPr>
        <w:t>,</w:t>
      </w:r>
    </w:p>
    <w:p w14:paraId="3EF0EC72" w14:textId="449A0569" w:rsidR="001A7966" w:rsidRPr="00F36DC8" w:rsidRDefault="001778AD" w:rsidP="00597515">
      <w:pPr>
        <w:pStyle w:val="ListParagraph"/>
        <w:numPr>
          <w:ilvl w:val="0"/>
          <w:numId w:val="18"/>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ispitivanja</w:t>
      </w:r>
      <w:proofErr w:type="spellEnd"/>
      <w:r w:rsidRPr="00851709">
        <w:rPr>
          <w:rFonts w:ascii="Arial" w:hAnsi="Arial" w:cs="Arial"/>
          <w:sz w:val="20"/>
          <w:szCs w:val="20"/>
        </w:rPr>
        <w:t xml:space="preserve"> </w:t>
      </w:r>
      <w:proofErr w:type="spellStart"/>
      <w:r w:rsidRPr="00851709">
        <w:rPr>
          <w:rFonts w:ascii="Arial" w:hAnsi="Arial" w:cs="Arial"/>
          <w:sz w:val="20"/>
          <w:szCs w:val="20"/>
        </w:rPr>
        <w:t>otpora</w:t>
      </w:r>
      <w:proofErr w:type="spellEnd"/>
      <w:r w:rsidRPr="00851709">
        <w:rPr>
          <w:rFonts w:ascii="Arial" w:hAnsi="Arial" w:cs="Arial"/>
          <w:sz w:val="20"/>
          <w:szCs w:val="20"/>
        </w:rPr>
        <w:t xml:space="preserve"> </w:t>
      </w:r>
      <w:proofErr w:type="spellStart"/>
      <w:r w:rsidRPr="00851709">
        <w:rPr>
          <w:rFonts w:ascii="Arial" w:hAnsi="Arial" w:cs="Arial"/>
          <w:sz w:val="20"/>
          <w:szCs w:val="20"/>
        </w:rPr>
        <w:t>uzemljenja</w:t>
      </w:r>
      <w:proofErr w:type="spellEnd"/>
      <w:r w:rsidR="001A7966">
        <w:rPr>
          <w:rFonts w:ascii="Arial" w:hAnsi="Arial" w:cs="Arial"/>
          <w:sz w:val="20"/>
          <w:szCs w:val="20"/>
        </w:rPr>
        <w:t>.</w:t>
      </w:r>
    </w:p>
    <w:p w14:paraId="0939CB13" w14:textId="29E3B48C" w:rsidR="001778AD" w:rsidRPr="00851709" w:rsidRDefault="001778AD" w:rsidP="00741ED2">
      <w:pPr>
        <w:tabs>
          <w:tab w:val="left" w:pos="9923"/>
        </w:tabs>
        <w:spacing w:after="200" w:line="360" w:lineRule="auto"/>
        <w:ind w:left="540" w:right="-2"/>
        <w:rPr>
          <w:sz w:val="20"/>
          <w:szCs w:val="20"/>
        </w:rPr>
      </w:pPr>
      <w:proofErr w:type="spellStart"/>
      <w:r w:rsidRPr="00851709">
        <w:rPr>
          <w:b/>
          <w:bCs/>
          <w:sz w:val="20"/>
          <w:szCs w:val="20"/>
        </w:rPr>
        <w:t>Tehnički</w:t>
      </w:r>
      <w:proofErr w:type="spellEnd"/>
      <w:r w:rsidRPr="00851709">
        <w:rPr>
          <w:b/>
          <w:bCs/>
          <w:sz w:val="20"/>
          <w:szCs w:val="20"/>
        </w:rPr>
        <w:t xml:space="preserve"> </w:t>
      </w:r>
      <w:proofErr w:type="spellStart"/>
      <w:r w:rsidRPr="00851709">
        <w:rPr>
          <w:b/>
          <w:bCs/>
          <w:sz w:val="20"/>
          <w:szCs w:val="20"/>
        </w:rPr>
        <w:t>opis</w:t>
      </w:r>
      <w:proofErr w:type="spellEnd"/>
    </w:p>
    <w:p w14:paraId="09303AF9" w14:textId="77777777" w:rsidR="001778AD" w:rsidRPr="00851709" w:rsidRDefault="001778AD" w:rsidP="00741ED2">
      <w:pPr>
        <w:pStyle w:val="ListParagraph"/>
        <w:numPr>
          <w:ilvl w:val="0"/>
          <w:numId w:val="19"/>
        </w:numPr>
        <w:tabs>
          <w:tab w:val="left" w:pos="9923"/>
        </w:tabs>
        <w:spacing w:after="240" w:line="276" w:lineRule="auto"/>
        <w:ind w:left="540" w:right="-2"/>
        <w:rPr>
          <w:rFonts w:ascii="Arial" w:hAnsi="Arial" w:cs="Arial"/>
          <w:b/>
          <w:bCs/>
          <w:sz w:val="20"/>
          <w:szCs w:val="20"/>
          <w:u w:val="single"/>
        </w:rPr>
      </w:pPr>
      <w:proofErr w:type="spellStart"/>
      <w:r w:rsidRPr="00851709">
        <w:rPr>
          <w:rFonts w:ascii="Arial" w:hAnsi="Arial" w:cs="Arial"/>
          <w:b/>
          <w:bCs/>
          <w:sz w:val="20"/>
          <w:szCs w:val="20"/>
          <w:u w:val="single"/>
        </w:rPr>
        <w:t>Uvod</w:t>
      </w:r>
      <w:proofErr w:type="spellEnd"/>
    </w:p>
    <w:p w14:paraId="1A53163C" w14:textId="77777777" w:rsidR="001778AD" w:rsidRPr="00851709" w:rsidRDefault="001778AD" w:rsidP="00741ED2">
      <w:pPr>
        <w:tabs>
          <w:tab w:val="left" w:pos="9923"/>
        </w:tabs>
        <w:spacing w:after="240" w:line="276" w:lineRule="auto"/>
        <w:ind w:left="540" w:right="-2"/>
        <w:rPr>
          <w:sz w:val="20"/>
          <w:szCs w:val="20"/>
        </w:rPr>
      </w:pPr>
      <w:r w:rsidRPr="00851709">
        <w:rPr>
          <w:sz w:val="20"/>
          <w:szCs w:val="20"/>
        </w:rPr>
        <w:t xml:space="preserve">Ova </w:t>
      </w:r>
      <w:proofErr w:type="spellStart"/>
      <w:r w:rsidRPr="00851709">
        <w:rPr>
          <w:sz w:val="20"/>
          <w:szCs w:val="20"/>
        </w:rPr>
        <w:t>projektna</w:t>
      </w:r>
      <w:proofErr w:type="spellEnd"/>
      <w:r w:rsidRPr="00851709">
        <w:rPr>
          <w:sz w:val="20"/>
          <w:szCs w:val="20"/>
        </w:rPr>
        <w:t xml:space="preserve"> </w:t>
      </w:r>
      <w:proofErr w:type="spellStart"/>
      <w:r w:rsidRPr="00851709">
        <w:rPr>
          <w:sz w:val="20"/>
          <w:szCs w:val="20"/>
        </w:rPr>
        <w:t>dokumentacija</w:t>
      </w:r>
      <w:proofErr w:type="spellEnd"/>
      <w:r w:rsidRPr="00851709">
        <w:rPr>
          <w:sz w:val="20"/>
          <w:szCs w:val="20"/>
        </w:rPr>
        <w:t xml:space="preserve"> </w:t>
      </w:r>
      <w:proofErr w:type="spellStart"/>
      <w:r w:rsidRPr="00851709">
        <w:rPr>
          <w:sz w:val="20"/>
          <w:szCs w:val="20"/>
        </w:rPr>
        <w:t>sadržava</w:t>
      </w:r>
      <w:proofErr w:type="spellEnd"/>
      <w:r w:rsidRPr="00851709">
        <w:rPr>
          <w:sz w:val="20"/>
          <w:szCs w:val="20"/>
        </w:rPr>
        <w:t>:</w:t>
      </w:r>
    </w:p>
    <w:p w14:paraId="0088C2FC" w14:textId="77777777" w:rsidR="001778AD" w:rsidRPr="00851709" w:rsidRDefault="001778AD" w:rsidP="00224809">
      <w:pPr>
        <w:pStyle w:val="ListParagraph"/>
        <w:numPr>
          <w:ilvl w:val="0"/>
          <w:numId w:val="20"/>
        </w:numPr>
        <w:tabs>
          <w:tab w:val="left" w:pos="9923"/>
        </w:tabs>
        <w:spacing w:after="200" w:line="276" w:lineRule="auto"/>
        <w:ind w:left="900" w:right="-2"/>
        <w:rPr>
          <w:rFonts w:ascii="Arial" w:hAnsi="Arial" w:cs="Arial"/>
          <w:sz w:val="20"/>
          <w:szCs w:val="20"/>
        </w:rPr>
      </w:pPr>
      <w:proofErr w:type="spellStart"/>
      <w:r w:rsidRPr="00851709">
        <w:rPr>
          <w:rFonts w:ascii="Arial" w:hAnsi="Arial" w:cs="Arial"/>
          <w:sz w:val="20"/>
          <w:szCs w:val="20"/>
        </w:rPr>
        <w:t>projektni</w:t>
      </w:r>
      <w:proofErr w:type="spellEnd"/>
      <w:r w:rsidRPr="00851709">
        <w:rPr>
          <w:rFonts w:ascii="Arial" w:hAnsi="Arial" w:cs="Arial"/>
          <w:sz w:val="20"/>
          <w:szCs w:val="20"/>
        </w:rPr>
        <w:t xml:space="preserve"> </w:t>
      </w:r>
      <w:proofErr w:type="spellStart"/>
      <w:r w:rsidRPr="00851709">
        <w:rPr>
          <w:rFonts w:ascii="Arial" w:hAnsi="Arial" w:cs="Arial"/>
          <w:sz w:val="20"/>
          <w:szCs w:val="20"/>
        </w:rPr>
        <w:t>zadatak</w:t>
      </w:r>
      <w:proofErr w:type="spellEnd"/>
      <w:r w:rsidRPr="00851709">
        <w:rPr>
          <w:rFonts w:ascii="Arial" w:hAnsi="Arial" w:cs="Arial"/>
          <w:sz w:val="20"/>
          <w:szCs w:val="20"/>
        </w:rPr>
        <w:t>,</w:t>
      </w:r>
    </w:p>
    <w:p w14:paraId="19ACE017" w14:textId="77777777" w:rsidR="001778AD" w:rsidRPr="00851709" w:rsidRDefault="001778AD" w:rsidP="00224809">
      <w:pPr>
        <w:pStyle w:val="ListParagraph"/>
        <w:numPr>
          <w:ilvl w:val="0"/>
          <w:numId w:val="20"/>
        </w:numPr>
        <w:tabs>
          <w:tab w:val="left" w:pos="9923"/>
        </w:tabs>
        <w:spacing w:after="200" w:line="276" w:lineRule="auto"/>
        <w:ind w:left="900" w:right="-2"/>
        <w:rPr>
          <w:rFonts w:ascii="Arial" w:hAnsi="Arial" w:cs="Arial"/>
          <w:sz w:val="20"/>
          <w:szCs w:val="20"/>
        </w:rPr>
      </w:pPr>
      <w:proofErr w:type="spellStart"/>
      <w:r w:rsidRPr="00851709">
        <w:rPr>
          <w:rFonts w:ascii="Arial" w:hAnsi="Arial" w:cs="Arial"/>
          <w:sz w:val="20"/>
          <w:szCs w:val="20"/>
        </w:rPr>
        <w:t>tehnički</w:t>
      </w:r>
      <w:proofErr w:type="spellEnd"/>
      <w:r w:rsidRPr="00851709">
        <w:rPr>
          <w:rFonts w:ascii="Arial" w:hAnsi="Arial" w:cs="Arial"/>
          <w:sz w:val="20"/>
          <w:szCs w:val="20"/>
        </w:rPr>
        <w:t xml:space="preserve"> </w:t>
      </w:r>
      <w:proofErr w:type="spellStart"/>
      <w:r w:rsidRPr="00851709">
        <w:rPr>
          <w:rFonts w:ascii="Arial" w:hAnsi="Arial" w:cs="Arial"/>
          <w:sz w:val="20"/>
          <w:szCs w:val="20"/>
        </w:rPr>
        <w:t>opis</w:t>
      </w:r>
      <w:proofErr w:type="spellEnd"/>
      <w:r w:rsidRPr="00851709">
        <w:rPr>
          <w:rFonts w:ascii="Arial" w:hAnsi="Arial" w:cs="Arial"/>
          <w:sz w:val="20"/>
          <w:szCs w:val="20"/>
        </w:rPr>
        <w:t xml:space="preserve"> </w:t>
      </w:r>
      <w:proofErr w:type="spellStart"/>
      <w:r w:rsidRPr="00851709">
        <w:rPr>
          <w:rFonts w:ascii="Arial" w:hAnsi="Arial" w:cs="Arial"/>
          <w:sz w:val="20"/>
          <w:szCs w:val="20"/>
        </w:rPr>
        <w:t>sa</w:t>
      </w:r>
      <w:proofErr w:type="spellEnd"/>
      <w:r w:rsidRPr="00851709">
        <w:rPr>
          <w:rFonts w:ascii="Arial" w:hAnsi="Arial" w:cs="Arial"/>
          <w:sz w:val="20"/>
          <w:szCs w:val="20"/>
        </w:rPr>
        <w:t xml:space="preserve"> </w:t>
      </w:r>
      <w:proofErr w:type="spellStart"/>
      <w:r w:rsidRPr="00851709">
        <w:rPr>
          <w:rFonts w:ascii="Arial" w:hAnsi="Arial" w:cs="Arial"/>
          <w:sz w:val="20"/>
          <w:szCs w:val="20"/>
        </w:rPr>
        <w:t>zahtjevima</w:t>
      </w:r>
      <w:proofErr w:type="spellEnd"/>
      <w:r w:rsidRPr="00851709">
        <w:rPr>
          <w:rFonts w:ascii="Arial" w:hAnsi="Arial" w:cs="Arial"/>
          <w:sz w:val="20"/>
          <w:szCs w:val="20"/>
        </w:rPr>
        <w:t xml:space="preserve"> </w:t>
      </w:r>
      <w:proofErr w:type="spellStart"/>
      <w:r w:rsidRPr="00851709">
        <w:rPr>
          <w:rFonts w:ascii="Arial" w:hAnsi="Arial" w:cs="Arial"/>
          <w:sz w:val="20"/>
          <w:szCs w:val="20"/>
        </w:rPr>
        <w:t>kojih</w:t>
      </w:r>
      <w:proofErr w:type="spellEnd"/>
      <w:r w:rsidRPr="00851709">
        <w:rPr>
          <w:rFonts w:ascii="Arial" w:hAnsi="Arial" w:cs="Arial"/>
          <w:sz w:val="20"/>
          <w:szCs w:val="20"/>
        </w:rPr>
        <w:t xml:space="preserve"> se </w:t>
      </w:r>
      <w:proofErr w:type="spellStart"/>
      <w:r w:rsidRPr="00851709">
        <w:rPr>
          <w:rFonts w:ascii="Arial" w:hAnsi="Arial" w:cs="Arial"/>
          <w:sz w:val="20"/>
          <w:szCs w:val="20"/>
        </w:rPr>
        <w:t>moraju</w:t>
      </w:r>
      <w:proofErr w:type="spellEnd"/>
      <w:r w:rsidRPr="00851709">
        <w:rPr>
          <w:rFonts w:ascii="Arial" w:hAnsi="Arial" w:cs="Arial"/>
          <w:sz w:val="20"/>
          <w:szCs w:val="20"/>
        </w:rPr>
        <w:t xml:space="preserve"> </w:t>
      </w:r>
      <w:proofErr w:type="spellStart"/>
      <w:r w:rsidRPr="00851709">
        <w:rPr>
          <w:rFonts w:ascii="Arial" w:hAnsi="Arial" w:cs="Arial"/>
          <w:sz w:val="20"/>
          <w:szCs w:val="20"/>
        </w:rPr>
        <w:t>pridržavati</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instalateri</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instalacija</w:t>
      </w:r>
      <w:proofErr w:type="spellEnd"/>
      <w:r w:rsidRPr="00851709">
        <w:rPr>
          <w:rFonts w:ascii="Arial" w:hAnsi="Arial" w:cs="Arial"/>
          <w:sz w:val="20"/>
          <w:szCs w:val="20"/>
        </w:rPr>
        <w:t xml:space="preserve"> </w:t>
      </w:r>
      <w:proofErr w:type="spellStart"/>
      <w:r w:rsidRPr="00851709">
        <w:rPr>
          <w:rFonts w:ascii="Arial" w:hAnsi="Arial" w:cs="Arial"/>
          <w:sz w:val="20"/>
          <w:szCs w:val="20"/>
        </w:rPr>
        <w:t>slabe</w:t>
      </w:r>
      <w:proofErr w:type="spellEnd"/>
      <w:r w:rsidRPr="00851709">
        <w:rPr>
          <w:rFonts w:ascii="Arial" w:hAnsi="Arial" w:cs="Arial"/>
          <w:sz w:val="20"/>
          <w:szCs w:val="20"/>
        </w:rPr>
        <w:t xml:space="preserve"> </w:t>
      </w:r>
      <w:proofErr w:type="spellStart"/>
      <w:r w:rsidRPr="00851709">
        <w:rPr>
          <w:rFonts w:ascii="Arial" w:hAnsi="Arial" w:cs="Arial"/>
          <w:sz w:val="20"/>
          <w:szCs w:val="20"/>
        </w:rPr>
        <w:t>struje</w:t>
      </w:r>
      <w:proofErr w:type="spellEnd"/>
      <w:r w:rsidRPr="00851709">
        <w:rPr>
          <w:rFonts w:ascii="Arial" w:hAnsi="Arial" w:cs="Arial"/>
          <w:sz w:val="20"/>
          <w:szCs w:val="20"/>
        </w:rPr>
        <w:t>,</w:t>
      </w:r>
    </w:p>
    <w:p w14:paraId="181DA215" w14:textId="77777777" w:rsidR="001778AD" w:rsidRPr="00851709" w:rsidRDefault="001778AD" w:rsidP="00224809">
      <w:pPr>
        <w:pStyle w:val="ListParagraph"/>
        <w:numPr>
          <w:ilvl w:val="0"/>
          <w:numId w:val="20"/>
        </w:numPr>
        <w:tabs>
          <w:tab w:val="left" w:pos="9923"/>
        </w:tabs>
        <w:spacing w:after="200" w:line="276" w:lineRule="auto"/>
        <w:ind w:left="900" w:right="-2"/>
        <w:rPr>
          <w:rFonts w:ascii="Arial" w:hAnsi="Arial" w:cs="Arial"/>
          <w:sz w:val="20"/>
          <w:szCs w:val="20"/>
        </w:rPr>
      </w:pPr>
      <w:proofErr w:type="spellStart"/>
      <w:r w:rsidRPr="00851709">
        <w:rPr>
          <w:rFonts w:ascii="Arial" w:hAnsi="Arial" w:cs="Arial"/>
          <w:sz w:val="20"/>
          <w:szCs w:val="20"/>
        </w:rPr>
        <w:t>specifikaciju</w:t>
      </w:r>
      <w:proofErr w:type="spellEnd"/>
      <w:r w:rsidRPr="00851709">
        <w:rPr>
          <w:rFonts w:ascii="Arial" w:hAnsi="Arial" w:cs="Arial"/>
          <w:sz w:val="20"/>
          <w:szCs w:val="20"/>
        </w:rPr>
        <w:t xml:space="preserve"> </w:t>
      </w:r>
      <w:proofErr w:type="spellStart"/>
      <w:r w:rsidRPr="00851709">
        <w:rPr>
          <w:rFonts w:ascii="Arial" w:hAnsi="Arial" w:cs="Arial"/>
          <w:sz w:val="20"/>
          <w:szCs w:val="20"/>
        </w:rPr>
        <w:t>opreme</w:t>
      </w:r>
      <w:proofErr w:type="spellEnd"/>
      <w:r w:rsidRPr="00851709">
        <w:rPr>
          <w:rFonts w:ascii="Arial" w:hAnsi="Arial" w:cs="Arial"/>
          <w:sz w:val="20"/>
          <w:szCs w:val="20"/>
        </w:rPr>
        <w:t xml:space="preserve"> i </w:t>
      </w:r>
      <w:proofErr w:type="spellStart"/>
      <w:r w:rsidRPr="00851709">
        <w:rPr>
          <w:rFonts w:ascii="Arial" w:hAnsi="Arial" w:cs="Arial"/>
          <w:sz w:val="20"/>
          <w:szCs w:val="20"/>
        </w:rPr>
        <w:t>potrebnih</w:t>
      </w:r>
      <w:proofErr w:type="spellEnd"/>
      <w:r w:rsidRPr="00851709">
        <w:rPr>
          <w:rFonts w:ascii="Arial" w:hAnsi="Arial" w:cs="Arial"/>
          <w:sz w:val="20"/>
          <w:szCs w:val="20"/>
        </w:rPr>
        <w:t xml:space="preserve"> </w:t>
      </w:r>
      <w:proofErr w:type="spellStart"/>
      <w:r w:rsidRPr="00851709">
        <w:rPr>
          <w:rFonts w:ascii="Arial" w:hAnsi="Arial" w:cs="Arial"/>
          <w:sz w:val="20"/>
          <w:szCs w:val="20"/>
        </w:rPr>
        <w:t>radova</w:t>
      </w:r>
      <w:proofErr w:type="spellEnd"/>
      <w:r w:rsidRPr="00851709">
        <w:rPr>
          <w:rFonts w:ascii="Arial" w:hAnsi="Arial" w:cs="Arial"/>
          <w:sz w:val="20"/>
          <w:szCs w:val="20"/>
        </w:rPr>
        <w:t xml:space="preserve"> (</w:t>
      </w:r>
      <w:proofErr w:type="spellStart"/>
      <w:r w:rsidRPr="00851709">
        <w:rPr>
          <w:rFonts w:ascii="Arial" w:hAnsi="Arial" w:cs="Arial"/>
          <w:sz w:val="20"/>
          <w:szCs w:val="20"/>
        </w:rPr>
        <w:t>minimalni</w:t>
      </w:r>
      <w:proofErr w:type="spellEnd"/>
      <w:r w:rsidRPr="00851709">
        <w:rPr>
          <w:rFonts w:ascii="Arial" w:hAnsi="Arial" w:cs="Arial"/>
          <w:sz w:val="20"/>
          <w:szCs w:val="20"/>
        </w:rPr>
        <w:t xml:space="preserve"> </w:t>
      </w:r>
      <w:proofErr w:type="spellStart"/>
      <w:r w:rsidRPr="00851709">
        <w:rPr>
          <w:rFonts w:ascii="Arial" w:hAnsi="Arial" w:cs="Arial"/>
          <w:sz w:val="20"/>
          <w:szCs w:val="20"/>
        </w:rPr>
        <w:t>zahtjevi</w:t>
      </w:r>
      <w:proofErr w:type="spellEnd"/>
      <w:r w:rsidRPr="00851709">
        <w:rPr>
          <w:rFonts w:ascii="Arial" w:hAnsi="Arial" w:cs="Arial"/>
          <w:sz w:val="20"/>
          <w:szCs w:val="20"/>
        </w:rPr>
        <w:t xml:space="preserve"> </w:t>
      </w:r>
      <w:proofErr w:type="spellStart"/>
      <w:r w:rsidRPr="00851709">
        <w:rPr>
          <w:rFonts w:ascii="Arial" w:hAnsi="Arial" w:cs="Arial"/>
          <w:sz w:val="20"/>
          <w:szCs w:val="20"/>
        </w:rPr>
        <w:t>koje</w:t>
      </w:r>
      <w:proofErr w:type="spellEnd"/>
      <w:r w:rsidRPr="00851709">
        <w:rPr>
          <w:rFonts w:ascii="Arial" w:hAnsi="Arial" w:cs="Arial"/>
          <w:sz w:val="20"/>
          <w:szCs w:val="20"/>
        </w:rPr>
        <w:t xml:space="preserve"> </w:t>
      </w:r>
      <w:proofErr w:type="spellStart"/>
      <w:r w:rsidRPr="00851709">
        <w:rPr>
          <w:rFonts w:ascii="Arial" w:hAnsi="Arial" w:cs="Arial"/>
          <w:sz w:val="20"/>
          <w:szCs w:val="20"/>
        </w:rPr>
        <w:t>pojedine</w:t>
      </w:r>
      <w:proofErr w:type="spellEnd"/>
      <w:r w:rsidRPr="00851709">
        <w:rPr>
          <w:rFonts w:ascii="Arial" w:hAnsi="Arial" w:cs="Arial"/>
          <w:sz w:val="20"/>
          <w:szCs w:val="20"/>
        </w:rPr>
        <w:t xml:space="preserve"> </w:t>
      </w:r>
      <w:proofErr w:type="spellStart"/>
      <w:r w:rsidRPr="00851709">
        <w:rPr>
          <w:rFonts w:ascii="Arial" w:hAnsi="Arial" w:cs="Arial"/>
          <w:sz w:val="20"/>
          <w:szCs w:val="20"/>
        </w:rPr>
        <w:t>komponente</w:t>
      </w:r>
      <w:proofErr w:type="spellEnd"/>
      <w:r w:rsidRPr="00851709">
        <w:rPr>
          <w:rFonts w:ascii="Arial" w:hAnsi="Arial" w:cs="Arial"/>
          <w:sz w:val="20"/>
          <w:szCs w:val="20"/>
        </w:rPr>
        <w:t xml:space="preserve"> </w:t>
      </w:r>
      <w:proofErr w:type="spellStart"/>
      <w:r w:rsidRPr="00851709">
        <w:rPr>
          <w:rFonts w:ascii="Arial" w:hAnsi="Arial" w:cs="Arial"/>
          <w:sz w:val="20"/>
          <w:szCs w:val="20"/>
        </w:rPr>
        <w:t>sustava</w:t>
      </w:r>
      <w:proofErr w:type="spellEnd"/>
      <w:r w:rsidRPr="00851709">
        <w:rPr>
          <w:rFonts w:ascii="Arial" w:hAnsi="Arial" w:cs="Arial"/>
          <w:sz w:val="20"/>
          <w:szCs w:val="20"/>
        </w:rPr>
        <w:t xml:space="preserve"> </w:t>
      </w:r>
      <w:proofErr w:type="spellStart"/>
      <w:r w:rsidRPr="00851709">
        <w:rPr>
          <w:rFonts w:ascii="Arial" w:hAnsi="Arial" w:cs="Arial"/>
          <w:sz w:val="20"/>
          <w:szCs w:val="20"/>
        </w:rPr>
        <w:t>moraju</w:t>
      </w:r>
      <w:proofErr w:type="spellEnd"/>
      <w:r w:rsidRPr="00851709">
        <w:rPr>
          <w:rFonts w:ascii="Arial" w:hAnsi="Arial" w:cs="Arial"/>
          <w:sz w:val="20"/>
          <w:szCs w:val="20"/>
        </w:rPr>
        <w:t xml:space="preserve"> </w:t>
      </w:r>
      <w:proofErr w:type="spellStart"/>
      <w:r w:rsidRPr="00851709">
        <w:rPr>
          <w:rFonts w:ascii="Arial" w:hAnsi="Arial" w:cs="Arial"/>
          <w:sz w:val="20"/>
          <w:szCs w:val="20"/>
        </w:rPr>
        <w:t>ispunjavati</w:t>
      </w:r>
      <w:proofErr w:type="spellEnd"/>
      <w:r w:rsidRPr="00851709">
        <w:rPr>
          <w:rFonts w:ascii="Arial" w:hAnsi="Arial" w:cs="Arial"/>
          <w:sz w:val="20"/>
          <w:szCs w:val="20"/>
        </w:rPr>
        <w:t xml:space="preserve"> glede </w:t>
      </w:r>
      <w:proofErr w:type="spellStart"/>
      <w:r w:rsidRPr="00851709">
        <w:rPr>
          <w:rFonts w:ascii="Arial" w:hAnsi="Arial" w:cs="Arial"/>
          <w:sz w:val="20"/>
          <w:szCs w:val="20"/>
        </w:rPr>
        <w:t>tehničkih</w:t>
      </w:r>
      <w:proofErr w:type="spellEnd"/>
      <w:r w:rsidRPr="00851709">
        <w:rPr>
          <w:rFonts w:ascii="Arial" w:hAnsi="Arial" w:cs="Arial"/>
          <w:sz w:val="20"/>
          <w:szCs w:val="20"/>
        </w:rPr>
        <w:t xml:space="preserve"> </w:t>
      </w:r>
      <w:proofErr w:type="spellStart"/>
      <w:r w:rsidRPr="00851709">
        <w:rPr>
          <w:rFonts w:ascii="Arial" w:hAnsi="Arial" w:cs="Arial"/>
          <w:sz w:val="20"/>
          <w:szCs w:val="20"/>
        </w:rPr>
        <w:t>karakteristika</w:t>
      </w:r>
      <w:proofErr w:type="spellEnd"/>
      <w:r w:rsidRPr="00851709">
        <w:rPr>
          <w:rFonts w:ascii="Arial" w:hAnsi="Arial" w:cs="Arial"/>
          <w:sz w:val="20"/>
          <w:szCs w:val="20"/>
        </w:rPr>
        <w:t>,</w:t>
      </w:r>
    </w:p>
    <w:p w14:paraId="43DFC8CC" w14:textId="77777777" w:rsidR="001778AD" w:rsidRPr="00851709" w:rsidRDefault="001778AD" w:rsidP="00224809">
      <w:pPr>
        <w:pStyle w:val="ListParagraph"/>
        <w:numPr>
          <w:ilvl w:val="0"/>
          <w:numId w:val="20"/>
        </w:numPr>
        <w:tabs>
          <w:tab w:val="left" w:pos="9923"/>
        </w:tabs>
        <w:spacing w:after="200" w:line="276" w:lineRule="auto"/>
        <w:ind w:left="900" w:right="-2"/>
        <w:rPr>
          <w:rFonts w:ascii="Arial" w:hAnsi="Arial" w:cs="Arial"/>
          <w:sz w:val="20"/>
          <w:szCs w:val="20"/>
        </w:rPr>
      </w:pPr>
      <w:proofErr w:type="spellStart"/>
      <w:r w:rsidRPr="00851709">
        <w:rPr>
          <w:rFonts w:ascii="Arial" w:hAnsi="Arial" w:cs="Arial"/>
          <w:sz w:val="20"/>
          <w:szCs w:val="20"/>
        </w:rPr>
        <w:t>način</w:t>
      </w:r>
      <w:proofErr w:type="spellEnd"/>
      <w:r w:rsidRPr="00851709">
        <w:rPr>
          <w:rFonts w:ascii="Arial" w:hAnsi="Arial" w:cs="Arial"/>
          <w:sz w:val="20"/>
          <w:szCs w:val="20"/>
        </w:rPr>
        <w:t xml:space="preserve"> </w:t>
      </w:r>
      <w:proofErr w:type="spellStart"/>
      <w:r w:rsidRPr="00851709">
        <w:rPr>
          <w:rFonts w:ascii="Arial" w:hAnsi="Arial" w:cs="Arial"/>
          <w:sz w:val="20"/>
          <w:szCs w:val="20"/>
        </w:rPr>
        <w:t>osiguranja</w:t>
      </w:r>
      <w:proofErr w:type="spellEnd"/>
      <w:r w:rsidRPr="00851709">
        <w:rPr>
          <w:rFonts w:ascii="Arial" w:hAnsi="Arial" w:cs="Arial"/>
          <w:sz w:val="20"/>
          <w:szCs w:val="20"/>
        </w:rPr>
        <w:t xml:space="preserve"> </w:t>
      </w:r>
      <w:proofErr w:type="spellStart"/>
      <w:r w:rsidRPr="00851709">
        <w:rPr>
          <w:rFonts w:ascii="Arial" w:hAnsi="Arial" w:cs="Arial"/>
          <w:sz w:val="20"/>
          <w:szCs w:val="20"/>
        </w:rPr>
        <w:t>kvalitete</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instaliranog</w:t>
      </w:r>
      <w:proofErr w:type="spellEnd"/>
      <w:r w:rsidRPr="00851709">
        <w:rPr>
          <w:rFonts w:ascii="Arial" w:hAnsi="Arial" w:cs="Arial"/>
          <w:sz w:val="20"/>
          <w:szCs w:val="20"/>
        </w:rPr>
        <w:t xml:space="preserve"> </w:t>
      </w:r>
      <w:proofErr w:type="spellStart"/>
      <w:r w:rsidRPr="00851709">
        <w:rPr>
          <w:rFonts w:ascii="Arial" w:hAnsi="Arial" w:cs="Arial"/>
          <w:sz w:val="20"/>
          <w:szCs w:val="20"/>
        </w:rPr>
        <w:t>kabliranja</w:t>
      </w:r>
      <w:proofErr w:type="spellEnd"/>
      <w:r w:rsidRPr="00851709">
        <w:rPr>
          <w:rFonts w:ascii="Arial" w:hAnsi="Arial" w:cs="Arial"/>
          <w:sz w:val="20"/>
          <w:szCs w:val="20"/>
        </w:rPr>
        <w:t>,</w:t>
      </w:r>
    </w:p>
    <w:p w14:paraId="7B270F0A" w14:textId="77777777" w:rsidR="001778AD" w:rsidRPr="00851709" w:rsidRDefault="001778AD" w:rsidP="00741ED2">
      <w:pPr>
        <w:tabs>
          <w:tab w:val="left" w:pos="9923"/>
        </w:tabs>
        <w:spacing w:line="280" w:lineRule="exact"/>
        <w:ind w:left="540" w:right="-2"/>
        <w:rPr>
          <w:sz w:val="20"/>
          <w:szCs w:val="20"/>
        </w:rPr>
      </w:pPr>
    </w:p>
    <w:p w14:paraId="2478DB62" w14:textId="77777777" w:rsidR="001778AD" w:rsidRPr="00851709" w:rsidRDefault="001778AD" w:rsidP="00741ED2">
      <w:pPr>
        <w:tabs>
          <w:tab w:val="left" w:pos="9923"/>
        </w:tabs>
        <w:spacing w:line="280" w:lineRule="exact"/>
        <w:ind w:left="540" w:right="-2"/>
        <w:rPr>
          <w:sz w:val="20"/>
          <w:szCs w:val="20"/>
        </w:rPr>
      </w:pP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lokalne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izvodi</w:t>
      </w:r>
      <w:proofErr w:type="spellEnd"/>
      <w:r w:rsidRPr="00851709">
        <w:rPr>
          <w:sz w:val="20"/>
          <w:szCs w:val="20"/>
        </w:rPr>
        <w:t xml:space="preserve"> se </w:t>
      </w:r>
      <w:proofErr w:type="spellStart"/>
      <w:r w:rsidRPr="00851709">
        <w:rPr>
          <w:sz w:val="20"/>
          <w:szCs w:val="20"/>
        </w:rPr>
        <w:t>generički</w:t>
      </w:r>
      <w:proofErr w:type="spellEnd"/>
      <w:r w:rsidRPr="00851709">
        <w:rPr>
          <w:sz w:val="20"/>
          <w:szCs w:val="20"/>
        </w:rPr>
        <w:t xml:space="preserve">. </w:t>
      </w:r>
      <w:proofErr w:type="spellStart"/>
      <w:r w:rsidRPr="00851709">
        <w:rPr>
          <w:sz w:val="20"/>
          <w:szCs w:val="20"/>
        </w:rPr>
        <w:t>Početni</w:t>
      </w:r>
      <w:proofErr w:type="spellEnd"/>
      <w:r w:rsidRPr="00851709">
        <w:rPr>
          <w:sz w:val="20"/>
          <w:szCs w:val="20"/>
        </w:rPr>
        <w:t xml:space="preserve"> </w:t>
      </w:r>
      <w:proofErr w:type="spellStart"/>
      <w:r w:rsidRPr="00851709">
        <w:rPr>
          <w:sz w:val="20"/>
          <w:szCs w:val="20"/>
        </w:rPr>
        <w:t>troškovi</w:t>
      </w:r>
      <w:proofErr w:type="spellEnd"/>
      <w:r w:rsidRPr="00851709">
        <w:rPr>
          <w:sz w:val="20"/>
          <w:szCs w:val="20"/>
        </w:rPr>
        <w:t xml:space="preserve"> </w:t>
      </w:r>
      <w:proofErr w:type="spellStart"/>
      <w:r w:rsidRPr="00851709">
        <w:rPr>
          <w:sz w:val="20"/>
          <w:szCs w:val="20"/>
        </w:rPr>
        <w:t>su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taj </w:t>
      </w:r>
      <w:proofErr w:type="spellStart"/>
      <w:r w:rsidRPr="00851709">
        <w:rPr>
          <w:sz w:val="20"/>
          <w:szCs w:val="20"/>
        </w:rPr>
        <w:t>način</w:t>
      </w:r>
      <w:proofErr w:type="spellEnd"/>
      <w:r w:rsidRPr="00851709">
        <w:rPr>
          <w:sz w:val="20"/>
          <w:szCs w:val="20"/>
        </w:rPr>
        <w:t xml:space="preserve"> </w:t>
      </w:r>
      <w:proofErr w:type="spellStart"/>
      <w:r w:rsidRPr="00851709">
        <w:rPr>
          <w:sz w:val="20"/>
          <w:szCs w:val="20"/>
        </w:rPr>
        <w:t>veći</w:t>
      </w:r>
      <w:proofErr w:type="spellEnd"/>
      <w:r w:rsidRPr="00851709">
        <w:rPr>
          <w:sz w:val="20"/>
          <w:szCs w:val="20"/>
        </w:rPr>
        <w:t xml:space="preserve"> u </w:t>
      </w:r>
      <w:proofErr w:type="spellStart"/>
      <w:r w:rsidRPr="00851709">
        <w:rPr>
          <w:sz w:val="20"/>
          <w:szCs w:val="20"/>
        </w:rPr>
        <w:t>odnosu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troškove</w:t>
      </w:r>
      <w:proofErr w:type="spellEnd"/>
      <w:r w:rsidRPr="00851709">
        <w:rPr>
          <w:sz w:val="20"/>
          <w:szCs w:val="20"/>
        </w:rPr>
        <w:t xml:space="preserve"> </w:t>
      </w:r>
      <w:proofErr w:type="spellStart"/>
      <w:r w:rsidRPr="00851709">
        <w:rPr>
          <w:sz w:val="20"/>
          <w:szCs w:val="20"/>
        </w:rPr>
        <w:t>izvođenja</w:t>
      </w:r>
      <w:proofErr w:type="spellEnd"/>
      <w:r w:rsidRPr="00851709">
        <w:rPr>
          <w:sz w:val="20"/>
          <w:szCs w:val="20"/>
        </w:rPr>
        <w:t xml:space="preserve"> </w:t>
      </w:r>
      <w:proofErr w:type="spellStart"/>
      <w:r w:rsidRPr="00851709">
        <w:rPr>
          <w:sz w:val="20"/>
          <w:szCs w:val="20"/>
        </w:rPr>
        <w:t>namjenskog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Međutim</w:t>
      </w:r>
      <w:proofErr w:type="spellEnd"/>
      <w:r w:rsidRPr="00851709">
        <w:rPr>
          <w:sz w:val="20"/>
          <w:szCs w:val="20"/>
        </w:rPr>
        <w:t xml:space="preserve">, </w:t>
      </w:r>
      <w:proofErr w:type="spellStart"/>
      <w:r w:rsidRPr="00851709">
        <w:rPr>
          <w:sz w:val="20"/>
          <w:szCs w:val="20"/>
        </w:rPr>
        <w:t>generičko</w:t>
      </w:r>
      <w:proofErr w:type="spellEnd"/>
      <w:r w:rsidRPr="00851709">
        <w:rPr>
          <w:sz w:val="20"/>
          <w:szCs w:val="20"/>
        </w:rPr>
        <w:t xml:space="preserve">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osigurava</w:t>
      </w:r>
      <w:proofErr w:type="spellEnd"/>
      <w:r w:rsidRPr="00851709">
        <w:rPr>
          <w:sz w:val="20"/>
          <w:szCs w:val="20"/>
        </w:rPr>
        <w:t xml:space="preserve"> </w:t>
      </w:r>
      <w:proofErr w:type="spellStart"/>
      <w:r w:rsidRPr="00851709">
        <w:rPr>
          <w:sz w:val="20"/>
          <w:szCs w:val="20"/>
        </w:rPr>
        <w:t>duži</w:t>
      </w:r>
      <w:proofErr w:type="spellEnd"/>
      <w:r w:rsidRPr="00851709">
        <w:rPr>
          <w:sz w:val="20"/>
          <w:szCs w:val="20"/>
        </w:rPr>
        <w:t xml:space="preserve"> </w:t>
      </w:r>
      <w:proofErr w:type="spellStart"/>
      <w:r w:rsidRPr="00851709">
        <w:rPr>
          <w:sz w:val="20"/>
          <w:szCs w:val="20"/>
        </w:rPr>
        <w:t>tehnološki</w:t>
      </w:r>
      <w:proofErr w:type="spellEnd"/>
      <w:r w:rsidRPr="00851709">
        <w:rPr>
          <w:sz w:val="20"/>
          <w:szCs w:val="20"/>
        </w:rPr>
        <w:t xml:space="preserve"> </w:t>
      </w:r>
      <w:proofErr w:type="spellStart"/>
      <w:r w:rsidRPr="00851709">
        <w:rPr>
          <w:sz w:val="20"/>
          <w:szCs w:val="20"/>
        </w:rPr>
        <w:t>vijek</w:t>
      </w:r>
      <w:proofErr w:type="spellEnd"/>
      <w:r w:rsidRPr="00851709">
        <w:rPr>
          <w:sz w:val="20"/>
          <w:szCs w:val="20"/>
        </w:rPr>
        <w:t xml:space="preserve"> </w:t>
      </w:r>
      <w:proofErr w:type="spellStart"/>
      <w:r w:rsidRPr="00851709">
        <w:rPr>
          <w:sz w:val="20"/>
          <w:szCs w:val="20"/>
        </w:rPr>
        <w:t>upotrebljivosti</w:t>
      </w:r>
      <w:proofErr w:type="spellEnd"/>
      <w:r w:rsidRPr="00851709">
        <w:rPr>
          <w:sz w:val="20"/>
          <w:szCs w:val="20"/>
        </w:rPr>
        <w:t xml:space="preserve"> </w:t>
      </w:r>
      <w:proofErr w:type="spellStart"/>
      <w:r w:rsidRPr="00851709">
        <w:rPr>
          <w:sz w:val="20"/>
          <w:szCs w:val="20"/>
        </w:rPr>
        <w:t>instalacije</w:t>
      </w:r>
      <w:proofErr w:type="spellEnd"/>
      <w:r w:rsidRPr="00851709">
        <w:rPr>
          <w:sz w:val="20"/>
          <w:szCs w:val="20"/>
        </w:rPr>
        <w:t xml:space="preserve">, </w:t>
      </w:r>
      <w:proofErr w:type="spellStart"/>
      <w:r w:rsidRPr="00851709">
        <w:rPr>
          <w:sz w:val="20"/>
          <w:szCs w:val="20"/>
        </w:rPr>
        <w:t>postiže</w:t>
      </w:r>
      <w:proofErr w:type="spellEnd"/>
      <w:r w:rsidRPr="00851709">
        <w:rPr>
          <w:sz w:val="20"/>
          <w:szCs w:val="20"/>
        </w:rPr>
        <w:t xml:space="preserve"> se </w:t>
      </w:r>
      <w:proofErr w:type="spellStart"/>
      <w:r w:rsidRPr="00851709">
        <w:rPr>
          <w:sz w:val="20"/>
          <w:szCs w:val="20"/>
        </w:rPr>
        <w:t>fleksibilnost</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osigurana</w:t>
      </w:r>
      <w:proofErr w:type="spellEnd"/>
      <w:r w:rsidRPr="00851709">
        <w:rPr>
          <w:sz w:val="20"/>
          <w:szCs w:val="20"/>
        </w:rPr>
        <w:t xml:space="preserve"> je </w:t>
      </w:r>
      <w:proofErr w:type="spellStart"/>
      <w:r w:rsidRPr="00851709">
        <w:rPr>
          <w:sz w:val="20"/>
          <w:szCs w:val="20"/>
        </w:rPr>
        <w:t>podrška</w:t>
      </w:r>
      <w:proofErr w:type="spellEnd"/>
      <w:r w:rsidRPr="00851709">
        <w:rPr>
          <w:sz w:val="20"/>
          <w:szCs w:val="20"/>
        </w:rPr>
        <w:t xml:space="preserve"> </w:t>
      </w:r>
      <w:proofErr w:type="spellStart"/>
      <w:r w:rsidRPr="00851709">
        <w:rPr>
          <w:sz w:val="20"/>
          <w:szCs w:val="20"/>
        </w:rPr>
        <w:t>preseljenjima</w:t>
      </w:r>
      <w:proofErr w:type="spellEnd"/>
      <w:r w:rsidRPr="00851709">
        <w:rPr>
          <w:sz w:val="20"/>
          <w:szCs w:val="20"/>
        </w:rPr>
        <w:t xml:space="preserve"> </w:t>
      </w:r>
      <w:proofErr w:type="spellStart"/>
      <w:r w:rsidRPr="00851709">
        <w:rPr>
          <w:sz w:val="20"/>
          <w:szCs w:val="20"/>
        </w:rPr>
        <w:t>djelatnika</w:t>
      </w:r>
      <w:proofErr w:type="spellEnd"/>
      <w:r w:rsidRPr="00851709">
        <w:rPr>
          <w:sz w:val="20"/>
          <w:szCs w:val="20"/>
        </w:rPr>
        <w:t xml:space="preserve">, </w:t>
      </w:r>
      <w:proofErr w:type="spellStart"/>
      <w:r w:rsidRPr="00851709">
        <w:rPr>
          <w:sz w:val="20"/>
          <w:szCs w:val="20"/>
        </w:rPr>
        <w:t>pojednostavljuje</w:t>
      </w:r>
      <w:proofErr w:type="spellEnd"/>
      <w:r w:rsidRPr="00851709">
        <w:rPr>
          <w:sz w:val="20"/>
          <w:szCs w:val="20"/>
        </w:rPr>
        <w:t xml:space="preserve"> se </w:t>
      </w:r>
      <w:proofErr w:type="spellStart"/>
      <w:r w:rsidRPr="00851709">
        <w:rPr>
          <w:sz w:val="20"/>
          <w:szCs w:val="20"/>
        </w:rPr>
        <w:t>održavanje</w:t>
      </w:r>
      <w:proofErr w:type="spellEnd"/>
      <w:r w:rsidRPr="00851709">
        <w:rPr>
          <w:sz w:val="20"/>
          <w:szCs w:val="20"/>
        </w:rPr>
        <w:t xml:space="preserve"> a </w:t>
      </w:r>
      <w:proofErr w:type="spellStart"/>
      <w:r w:rsidRPr="00851709">
        <w:rPr>
          <w:sz w:val="20"/>
          <w:szCs w:val="20"/>
        </w:rPr>
        <w:t>samim</w:t>
      </w:r>
      <w:proofErr w:type="spellEnd"/>
      <w:r w:rsidRPr="00851709">
        <w:rPr>
          <w:sz w:val="20"/>
          <w:szCs w:val="20"/>
        </w:rPr>
        <w:t xml:space="preserve"> time i </w:t>
      </w:r>
      <w:proofErr w:type="spellStart"/>
      <w:r w:rsidRPr="00851709">
        <w:rPr>
          <w:sz w:val="20"/>
          <w:szCs w:val="20"/>
        </w:rPr>
        <w:t>troškovi</w:t>
      </w:r>
      <w:proofErr w:type="spellEnd"/>
      <w:r w:rsidRPr="00851709">
        <w:rPr>
          <w:sz w:val="20"/>
          <w:szCs w:val="20"/>
        </w:rPr>
        <w:t xml:space="preserve"> </w:t>
      </w:r>
      <w:proofErr w:type="spellStart"/>
      <w:r w:rsidRPr="00851709">
        <w:rPr>
          <w:sz w:val="20"/>
          <w:szCs w:val="20"/>
        </w:rPr>
        <w:t>održavanja</w:t>
      </w:r>
      <w:proofErr w:type="spellEnd"/>
      <w:r w:rsidRPr="00851709">
        <w:rPr>
          <w:sz w:val="20"/>
          <w:szCs w:val="20"/>
        </w:rPr>
        <w:t>.</w:t>
      </w:r>
    </w:p>
    <w:p w14:paraId="0CE1EE19" w14:textId="77777777" w:rsidR="001778AD" w:rsidRPr="00851709" w:rsidRDefault="001778AD" w:rsidP="00741ED2">
      <w:pPr>
        <w:tabs>
          <w:tab w:val="left" w:pos="9923"/>
        </w:tabs>
        <w:spacing w:line="280" w:lineRule="exact"/>
        <w:ind w:left="540" w:right="-2" w:firstLine="0"/>
        <w:rPr>
          <w:sz w:val="20"/>
          <w:szCs w:val="20"/>
        </w:rPr>
      </w:pPr>
    </w:p>
    <w:p w14:paraId="5277F751" w14:textId="77777777" w:rsidR="001778AD" w:rsidRPr="00851709" w:rsidRDefault="001778AD" w:rsidP="00D61DEF">
      <w:pPr>
        <w:pStyle w:val="ListParagraph"/>
        <w:numPr>
          <w:ilvl w:val="1"/>
          <w:numId w:val="19"/>
        </w:numPr>
        <w:tabs>
          <w:tab w:val="left" w:pos="9923"/>
        </w:tabs>
        <w:spacing w:after="240" w:line="280" w:lineRule="exact"/>
        <w:ind w:left="990" w:right="-2"/>
        <w:rPr>
          <w:rFonts w:ascii="Arial" w:hAnsi="Arial" w:cs="Arial"/>
          <w:b/>
          <w:bCs/>
          <w:sz w:val="20"/>
          <w:szCs w:val="20"/>
        </w:rPr>
      </w:pPr>
      <w:proofErr w:type="spellStart"/>
      <w:r w:rsidRPr="00851709">
        <w:rPr>
          <w:rFonts w:ascii="Arial" w:hAnsi="Arial" w:cs="Arial"/>
          <w:b/>
          <w:bCs/>
          <w:sz w:val="20"/>
          <w:szCs w:val="20"/>
        </w:rPr>
        <w:t>Podloge</w:t>
      </w:r>
      <w:proofErr w:type="spellEnd"/>
      <w:r w:rsidRPr="00851709">
        <w:rPr>
          <w:rFonts w:ascii="Arial" w:hAnsi="Arial" w:cs="Arial"/>
          <w:b/>
          <w:bCs/>
          <w:sz w:val="20"/>
          <w:szCs w:val="20"/>
        </w:rPr>
        <w:t xml:space="preserve"> za </w:t>
      </w:r>
      <w:proofErr w:type="spellStart"/>
      <w:r w:rsidRPr="00851709">
        <w:rPr>
          <w:rFonts w:ascii="Arial" w:hAnsi="Arial" w:cs="Arial"/>
          <w:b/>
          <w:bCs/>
          <w:sz w:val="20"/>
          <w:szCs w:val="20"/>
        </w:rPr>
        <w:t>izradu</w:t>
      </w:r>
      <w:proofErr w:type="spellEnd"/>
      <w:r w:rsidRPr="00851709">
        <w:rPr>
          <w:rFonts w:ascii="Arial" w:hAnsi="Arial" w:cs="Arial"/>
          <w:b/>
          <w:bCs/>
          <w:sz w:val="20"/>
          <w:szCs w:val="20"/>
        </w:rPr>
        <w:t xml:space="preserve"> </w:t>
      </w:r>
      <w:proofErr w:type="spellStart"/>
      <w:r w:rsidRPr="00851709">
        <w:rPr>
          <w:rFonts w:ascii="Arial" w:hAnsi="Arial" w:cs="Arial"/>
          <w:b/>
          <w:bCs/>
          <w:sz w:val="20"/>
          <w:szCs w:val="20"/>
        </w:rPr>
        <w:t>projekta</w:t>
      </w:r>
      <w:proofErr w:type="spellEnd"/>
    </w:p>
    <w:p w14:paraId="5F57CE24" w14:textId="77777777" w:rsidR="001778AD" w:rsidRPr="00851709" w:rsidRDefault="001778AD" w:rsidP="00741ED2">
      <w:pPr>
        <w:tabs>
          <w:tab w:val="left" w:pos="9923"/>
        </w:tabs>
        <w:spacing w:after="240" w:line="280" w:lineRule="exact"/>
        <w:ind w:left="540" w:right="-2"/>
        <w:rPr>
          <w:sz w:val="20"/>
          <w:szCs w:val="20"/>
        </w:rPr>
      </w:pPr>
      <w:proofErr w:type="spellStart"/>
      <w:r w:rsidRPr="00851709">
        <w:rPr>
          <w:sz w:val="20"/>
          <w:szCs w:val="20"/>
        </w:rPr>
        <w:t>Podloge</w:t>
      </w:r>
      <w:proofErr w:type="spellEnd"/>
      <w:r w:rsidRPr="00851709">
        <w:rPr>
          <w:sz w:val="20"/>
          <w:szCs w:val="20"/>
        </w:rPr>
        <w:t xml:space="preserve"> za </w:t>
      </w:r>
      <w:proofErr w:type="spellStart"/>
      <w:r w:rsidRPr="00851709">
        <w:rPr>
          <w:sz w:val="20"/>
          <w:szCs w:val="20"/>
        </w:rPr>
        <w:t>izradu</w:t>
      </w:r>
      <w:proofErr w:type="spellEnd"/>
      <w:r w:rsidRPr="00851709">
        <w:rPr>
          <w:sz w:val="20"/>
          <w:szCs w:val="20"/>
        </w:rPr>
        <w:t xml:space="preserve"> </w:t>
      </w:r>
      <w:proofErr w:type="spellStart"/>
      <w:r w:rsidRPr="00851709">
        <w:rPr>
          <w:sz w:val="20"/>
          <w:szCs w:val="20"/>
        </w:rPr>
        <w:t>ovog</w:t>
      </w:r>
      <w:proofErr w:type="spellEnd"/>
      <w:r w:rsidRPr="00851709">
        <w:rPr>
          <w:sz w:val="20"/>
          <w:szCs w:val="20"/>
        </w:rPr>
        <w:t xml:space="preserve"> </w:t>
      </w:r>
      <w:proofErr w:type="spellStart"/>
      <w:r w:rsidRPr="00851709">
        <w:rPr>
          <w:sz w:val="20"/>
          <w:szCs w:val="20"/>
        </w:rPr>
        <w:t>projekta</w:t>
      </w:r>
      <w:proofErr w:type="spellEnd"/>
      <w:r w:rsidRPr="00851709">
        <w:rPr>
          <w:sz w:val="20"/>
          <w:szCs w:val="20"/>
        </w:rPr>
        <w:t xml:space="preserve"> </w:t>
      </w:r>
      <w:proofErr w:type="spellStart"/>
      <w:r w:rsidRPr="00851709">
        <w:rPr>
          <w:sz w:val="20"/>
          <w:szCs w:val="20"/>
        </w:rPr>
        <w:t>predstavljaju</w:t>
      </w:r>
      <w:proofErr w:type="spellEnd"/>
      <w:r w:rsidRPr="00851709">
        <w:rPr>
          <w:sz w:val="20"/>
          <w:szCs w:val="20"/>
        </w:rPr>
        <w:t>:</w:t>
      </w:r>
    </w:p>
    <w:p w14:paraId="468C349D" w14:textId="77777777" w:rsidR="001778AD" w:rsidRPr="00851709"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projektni</w:t>
      </w:r>
      <w:proofErr w:type="spellEnd"/>
      <w:r w:rsidRPr="00851709">
        <w:rPr>
          <w:rFonts w:ascii="Arial" w:hAnsi="Arial" w:cs="Arial"/>
          <w:sz w:val="20"/>
          <w:szCs w:val="20"/>
        </w:rPr>
        <w:t xml:space="preserve"> </w:t>
      </w:r>
      <w:proofErr w:type="spellStart"/>
      <w:r w:rsidRPr="00851709">
        <w:rPr>
          <w:rFonts w:ascii="Arial" w:hAnsi="Arial" w:cs="Arial"/>
          <w:sz w:val="20"/>
          <w:szCs w:val="20"/>
        </w:rPr>
        <w:t>zadatak</w:t>
      </w:r>
      <w:proofErr w:type="spellEnd"/>
      <w:r w:rsidRPr="00851709">
        <w:rPr>
          <w:rFonts w:ascii="Arial" w:hAnsi="Arial" w:cs="Arial"/>
          <w:sz w:val="20"/>
          <w:szCs w:val="20"/>
        </w:rPr>
        <w:t>,</w:t>
      </w:r>
    </w:p>
    <w:p w14:paraId="0BCB3657" w14:textId="77777777" w:rsidR="001778AD" w:rsidRPr="00851709"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lastRenderedPageBreak/>
        <w:t>zahtjevi</w:t>
      </w:r>
      <w:proofErr w:type="spellEnd"/>
      <w:r w:rsidRPr="00851709">
        <w:rPr>
          <w:rFonts w:ascii="Arial" w:hAnsi="Arial" w:cs="Arial"/>
          <w:sz w:val="20"/>
          <w:szCs w:val="20"/>
        </w:rPr>
        <w:t xml:space="preserve"> </w:t>
      </w:r>
      <w:proofErr w:type="spellStart"/>
      <w:r w:rsidRPr="00851709">
        <w:rPr>
          <w:rFonts w:ascii="Arial" w:hAnsi="Arial" w:cs="Arial"/>
          <w:sz w:val="20"/>
          <w:szCs w:val="20"/>
        </w:rPr>
        <w:t>odgovornih</w:t>
      </w:r>
      <w:proofErr w:type="spellEnd"/>
      <w:r w:rsidRPr="00851709">
        <w:rPr>
          <w:rFonts w:ascii="Arial" w:hAnsi="Arial" w:cs="Arial"/>
          <w:sz w:val="20"/>
          <w:szCs w:val="20"/>
        </w:rPr>
        <w:t xml:space="preserve"> </w:t>
      </w:r>
      <w:proofErr w:type="spellStart"/>
      <w:r w:rsidRPr="00851709">
        <w:rPr>
          <w:rFonts w:ascii="Arial" w:hAnsi="Arial" w:cs="Arial"/>
          <w:sz w:val="20"/>
          <w:szCs w:val="20"/>
        </w:rPr>
        <w:t>osoba</w:t>
      </w:r>
      <w:proofErr w:type="spellEnd"/>
      <w:r w:rsidRPr="00851709">
        <w:rPr>
          <w:rFonts w:ascii="Arial" w:hAnsi="Arial" w:cs="Arial"/>
          <w:sz w:val="20"/>
          <w:szCs w:val="20"/>
        </w:rPr>
        <w:t xml:space="preserve">, </w:t>
      </w:r>
      <w:proofErr w:type="spellStart"/>
      <w:r w:rsidRPr="00851709">
        <w:rPr>
          <w:rFonts w:ascii="Arial" w:hAnsi="Arial" w:cs="Arial"/>
          <w:sz w:val="20"/>
          <w:szCs w:val="20"/>
        </w:rPr>
        <w:t>vezani</w:t>
      </w:r>
      <w:proofErr w:type="spellEnd"/>
      <w:r w:rsidRPr="00851709">
        <w:rPr>
          <w:rFonts w:ascii="Arial" w:hAnsi="Arial" w:cs="Arial"/>
          <w:sz w:val="20"/>
          <w:szCs w:val="20"/>
        </w:rPr>
        <w:t xml:space="preserve"> </w:t>
      </w:r>
      <w:proofErr w:type="spellStart"/>
      <w:r w:rsidRPr="00851709">
        <w:rPr>
          <w:rFonts w:ascii="Arial" w:hAnsi="Arial" w:cs="Arial"/>
          <w:sz w:val="20"/>
          <w:szCs w:val="20"/>
        </w:rPr>
        <w:t>uz</w:t>
      </w:r>
      <w:proofErr w:type="spellEnd"/>
      <w:r w:rsidRPr="00851709">
        <w:rPr>
          <w:rFonts w:ascii="Arial" w:hAnsi="Arial" w:cs="Arial"/>
          <w:sz w:val="20"/>
          <w:szCs w:val="20"/>
        </w:rPr>
        <w:t xml:space="preserve"> </w:t>
      </w:r>
      <w:proofErr w:type="spellStart"/>
      <w:r w:rsidRPr="00851709">
        <w:rPr>
          <w:rFonts w:ascii="Arial" w:hAnsi="Arial" w:cs="Arial"/>
          <w:sz w:val="20"/>
          <w:szCs w:val="20"/>
        </w:rPr>
        <w:t>namjenu</w:t>
      </w:r>
      <w:proofErr w:type="spellEnd"/>
      <w:r w:rsidRPr="00851709">
        <w:rPr>
          <w:rFonts w:ascii="Arial" w:hAnsi="Arial" w:cs="Arial"/>
          <w:sz w:val="20"/>
          <w:szCs w:val="20"/>
        </w:rPr>
        <w:t xml:space="preserve"> </w:t>
      </w:r>
      <w:proofErr w:type="spellStart"/>
      <w:r w:rsidRPr="00851709">
        <w:rPr>
          <w:rFonts w:ascii="Arial" w:hAnsi="Arial" w:cs="Arial"/>
          <w:sz w:val="20"/>
          <w:szCs w:val="20"/>
        </w:rPr>
        <w:t>pojedinih</w:t>
      </w:r>
      <w:proofErr w:type="spellEnd"/>
      <w:r w:rsidRPr="00851709">
        <w:rPr>
          <w:rFonts w:ascii="Arial" w:hAnsi="Arial" w:cs="Arial"/>
          <w:sz w:val="20"/>
          <w:szCs w:val="20"/>
        </w:rPr>
        <w:t xml:space="preserve"> </w:t>
      </w:r>
      <w:proofErr w:type="spellStart"/>
      <w:r w:rsidRPr="00851709">
        <w:rPr>
          <w:rFonts w:ascii="Arial" w:hAnsi="Arial" w:cs="Arial"/>
          <w:sz w:val="20"/>
          <w:szCs w:val="20"/>
        </w:rPr>
        <w:t>prostorija</w:t>
      </w:r>
      <w:proofErr w:type="spellEnd"/>
      <w:r w:rsidRPr="00851709">
        <w:rPr>
          <w:rFonts w:ascii="Arial" w:hAnsi="Arial" w:cs="Arial"/>
          <w:sz w:val="20"/>
          <w:szCs w:val="20"/>
        </w:rPr>
        <w:t xml:space="preserve">, </w:t>
      </w:r>
      <w:proofErr w:type="spellStart"/>
      <w:r w:rsidRPr="00851709">
        <w:rPr>
          <w:rFonts w:ascii="Arial" w:hAnsi="Arial" w:cs="Arial"/>
          <w:sz w:val="20"/>
          <w:szCs w:val="20"/>
        </w:rPr>
        <w:t>razmještaj</w:t>
      </w:r>
      <w:proofErr w:type="spellEnd"/>
      <w:r w:rsidRPr="00851709">
        <w:rPr>
          <w:rFonts w:ascii="Arial" w:hAnsi="Arial" w:cs="Arial"/>
          <w:sz w:val="20"/>
          <w:szCs w:val="20"/>
        </w:rPr>
        <w:t xml:space="preserve"> </w:t>
      </w:r>
      <w:proofErr w:type="spellStart"/>
      <w:r w:rsidRPr="00851709">
        <w:rPr>
          <w:rFonts w:ascii="Arial" w:hAnsi="Arial" w:cs="Arial"/>
          <w:sz w:val="20"/>
          <w:szCs w:val="20"/>
        </w:rPr>
        <w:t>priključnih</w:t>
      </w:r>
      <w:proofErr w:type="spellEnd"/>
      <w:r w:rsidRPr="00851709">
        <w:rPr>
          <w:rFonts w:ascii="Arial" w:hAnsi="Arial" w:cs="Arial"/>
          <w:sz w:val="20"/>
          <w:szCs w:val="20"/>
        </w:rPr>
        <w:t xml:space="preserve"> </w:t>
      </w:r>
      <w:proofErr w:type="spellStart"/>
      <w:r w:rsidRPr="00851709">
        <w:rPr>
          <w:rFonts w:ascii="Arial" w:hAnsi="Arial" w:cs="Arial"/>
          <w:sz w:val="20"/>
          <w:szCs w:val="20"/>
        </w:rPr>
        <w:t>mjesta</w:t>
      </w:r>
      <w:proofErr w:type="spellEnd"/>
      <w:r w:rsidRPr="00851709">
        <w:rPr>
          <w:rFonts w:ascii="Arial" w:hAnsi="Arial" w:cs="Arial"/>
          <w:sz w:val="20"/>
          <w:szCs w:val="20"/>
        </w:rPr>
        <w:t xml:space="preserve"> i </w:t>
      </w:r>
      <w:proofErr w:type="spellStart"/>
      <w:r w:rsidRPr="00851709">
        <w:rPr>
          <w:rFonts w:ascii="Arial" w:hAnsi="Arial" w:cs="Arial"/>
          <w:sz w:val="20"/>
          <w:szCs w:val="20"/>
        </w:rPr>
        <w:t>razdjelnika</w:t>
      </w:r>
      <w:proofErr w:type="spellEnd"/>
      <w:r w:rsidRPr="00851709">
        <w:rPr>
          <w:rFonts w:ascii="Arial" w:hAnsi="Arial" w:cs="Arial"/>
          <w:sz w:val="20"/>
          <w:szCs w:val="20"/>
        </w:rPr>
        <w:t xml:space="preserve">, </w:t>
      </w:r>
      <w:proofErr w:type="spellStart"/>
      <w:r w:rsidRPr="00851709">
        <w:rPr>
          <w:rFonts w:ascii="Arial" w:hAnsi="Arial" w:cs="Arial"/>
          <w:sz w:val="20"/>
          <w:szCs w:val="20"/>
        </w:rPr>
        <w:t>način</w:t>
      </w:r>
      <w:proofErr w:type="spellEnd"/>
      <w:r w:rsidRPr="00851709">
        <w:rPr>
          <w:rFonts w:ascii="Arial" w:hAnsi="Arial" w:cs="Arial"/>
          <w:sz w:val="20"/>
          <w:szCs w:val="20"/>
        </w:rPr>
        <w:t xml:space="preserve"> </w:t>
      </w:r>
      <w:proofErr w:type="spellStart"/>
      <w:r w:rsidRPr="00851709">
        <w:rPr>
          <w:rFonts w:ascii="Arial" w:hAnsi="Arial" w:cs="Arial"/>
          <w:sz w:val="20"/>
          <w:szCs w:val="20"/>
        </w:rPr>
        <w:t>polaganja</w:t>
      </w:r>
      <w:proofErr w:type="spellEnd"/>
      <w:r w:rsidRPr="00851709">
        <w:rPr>
          <w:rFonts w:ascii="Arial" w:hAnsi="Arial" w:cs="Arial"/>
          <w:sz w:val="20"/>
          <w:szCs w:val="20"/>
        </w:rPr>
        <w:t xml:space="preserve"> </w:t>
      </w:r>
      <w:proofErr w:type="spellStart"/>
      <w:r w:rsidRPr="00851709">
        <w:rPr>
          <w:rFonts w:ascii="Arial" w:hAnsi="Arial" w:cs="Arial"/>
          <w:sz w:val="20"/>
          <w:szCs w:val="20"/>
        </w:rPr>
        <w:t>kabelskih</w:t>
      </w:r>
      <w:proofErr w:type="spellEnd"/>
      <w:r w:rsidRPr="00851709">
        <w:rPr>
          <w:rFonts w:ascii="Arial" w:hAnsi="Arial" w:cs="Arial"/>
          <w:sz w:val="20"/>
          <w:szCs w:val="20"/>
        </w:rPr>
        <w:t xml:space="preserve"> </w:t>
      </w:r>
      <w:proofErr w:type="spellStart"/>
      <w:r w:rsidRPr="00851709">
        <w:rPr>
          <w:rFonts w:ascii="Arial" w:hAnsi="Arial" w:cs="Arial"/>
          <w:sz w:val="20"/>
          <w:szCs w:val="20"/>
        </w:rPr>
        <w:t>kanala</w:t>
      </w:r>
      <w:proofErr w:type="spellEnd"/>
      <w:r w:rsidRPr="00851709">
        <w:rPr>
          <w:rFonts w:ascii="Arial" w:hAnsi="Arial" w:cs="Arial"/>
          <w:sz w:val="20"/>
          <w:szCs w:val="20"/>
        </w:rPr>
        <w:t>,</w:t>
      </w:r>
    </w:p>
    <w:p w14:paraId="0DF07024" w14:textId="77777777" w:rsidR="001778AD" w:rsidRPr="00851709"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tehnički</w:t>
      </w:r>
      <w:proofErr w:type="spellEnd"/>
      <w:r w:rsidRPr="00851709">
        <w:rPr>
          <w:rFonts w:ascii="Arial" w:hAnsi="Arial" w:cs="Arial"/>
          <w:sz w:val="20"/>
          <w:szCs w:val="20"/>
        </w:rPr>
        <w:t xml:space="preserve"> </w:t>
      </w:r>
      <w:proofErr w:type="spellStart"/>
      <w:r w:rsidRPr="00851709">
        <w:rPr>
          <w:rFonts w:ascii="Arial" w:hAnsi="Arial" w:cs="Arial"/>
          <w:sz w:val="20"/>
          <w:szCs w:val="20"/>
        </w:rPr>
        <w:t>zahtjevi</w:t>
      </w:r>
      <w:proofErr w:type="spellEnd"/>
      <w:r w:rsidRPr="00851709">
        <w:rPr>
          <w:rFonts w:ascii="Arial" w:hAnsi="Arial" w:cs="Arial"/>
          <w:sz w:val="20"/>
          <w:szCs w:val="20"/>
        </w:rPr>
        <w:t xml:space="preserve">, </w:t>
      </w:r>
      <w:proofErr w:type="spellStart"/>
      <w:r w:rsidRPr="00851709">
        <w:rPr>
          <w:rFonts w:ascii="Arial" w:hAnsi="Arial" w:cs="Arial"/>
          <w:sz w:val="20"/>
          <w:szCs w:val="20"/>
        </w:rPr>
        <w:t>kao</w:t>
      </w:r>
      <w:proofErr w:type="spellEnd"/>
      <w:r w:rsidRPr="00851709">
        <w:rPr>
          <w:rFonts w:ascii="Arial" w:hAnsi="Arial" w:cs="Arial"/>
          <w:sz w:val="20"/>
          <w:szCs w:val="20"/>
        </w:rPr>
        <w:t xml:space="preserve"> i </w:t>
      </w:r>
      <w:proofErr w:type="spellStart"/>
      <w:r w:rsidRPr="00851709">
        <w:rPr>
          <w:rFonts w:ascii="Arial" w:hAnsi="Arial" w:cs="Arial"/>
          <w:sz w:val="20"/>
          <w:szCs w:val="20"/>
        </w:rPr>
        <w:t>dodatni</w:t>
      </w:r>
      <w:proofErr w:type="spellEnd"/>
      <w:r w:rsidRPr="00851709">
        <w:rPr>
          <w:rFonts w:ascii="Arial" w:hAnsi="Arial" w:cs="Arial"/>
          <w:sz w:val="20"/>
          <w:szCs w:val="20"/>
        </w:rPr>
        <w:t xml:space="preserve"> </w:t>
      </w:r>
      <w:proofErr w:type="spellStart"/>
      <w:r w:rsidRPr="00851709">
        <w:rPr>
          <w:rFonts w:ascii="Arial" w:hAnsi="Arial" w:cs="Arial"/>
          <w:sz w:val="20"/>
          <w:szCs w:val="20"/>
        </w:rPr>
        <w:t>zahtjevi</w:t>
      </w:r>
      <w:proofErr w:type="spellEnd"/>
      <w:r w:rsidRPr="00851709">
        <w:rPr>
          <w:rFonts w:ascii="Arial" w:hAnsi="Arial" w:cs="Arial"/>
          <w:sz w:val="20"/>
          <w:szCs w:val="20"/>
        </w:rPr>
        <w:t xml:space="preserve"> </w:t>
      </w:r>
      <w:proofErr w:type="spellStart"/>
      <w:r w:rsidRPr="00851709">
        <w:rPr>
          <w:rFonts w:ascii="Arial" w:hAnsi="Arial" w:cs="Arial"/>
          <w:sz w:val="20"/>
          <w:szCs w:val="20"/>
        </w:rPr>
        <w:t>specifični</w:t>
      </w:r>
      <w:proofErr w:type="spellEnd"/>
      <w:r w:rsidRPr="00851709">
        <w:rPr>
          <w:rFonts w:ascii="Arial" w:hAnsi="Arial" w:cs="Arial"/>
          <w:sz w:val="20"/>
          <w:szCs w:val="20"/>
        </w:rPr>
        <w:t xml:space="preserve"> za </w:t>
      </w:r>
      <w:proofErr w:type="spellStart"/>
      <w:r w:rsidRPr="00851709">
        <w:rPr>
          <w:rFonts w:ascii="Arial" w:hAnsi="Arial" w:cs="Arial"/>
          <w:sz w:val="20"/>
          <w:szCs w:val="20"/>
        </w:rPr>
        <w:t>građevine</w:t>
      </w:r>
      <w:proofErr w:type="spellEnd"/>
      <w:r w:rsidRPr="00851709">
        <w:rPr>
          <w:rFonts w:ascii="Arial" w:hAnsi="Arial" w:cs="Arial"/>
          <w:sz w:val="20"/>
          <w:szCs w:val="20"/>
        </w:rPr>
        <w:t>,</w:t>
      </w:r>
    </w:p>
    <w:p w14:paraId="5C0AC1F5" w14:textId="77777777" w:rsidR="001778AD" w:rsidRPr="00851709"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zahtjevi</w:t>
      </w:r>
      <w:proofErr w:type="spellEnd"/>
      <w:r w:rsidRPr="00851709">
        <w:rPr>
          <w:rFonts w:ascii="Arial" w:hAnsi="Arial" w:cs="Arial"/>
          <w:sz w:val="20"/>
          <w:szCs w:val="20"/>
        </w:rPr>
        <w:t xml:space="preserve"> u </w:t>
      </w:r>
      <w:proofErr w:type="spellStart"/>
      <w:r w:rsidRPr="00851709">
        <w:rPr>
          <w:rFonts w:ascii="Arial" w:hAnsi="Arial" w:cs="Arial"/>
          <w:sz w:val="20"/>
          <w:szCs w:val="20"/>
        </w:rPr>
        <w:t>pogledu</w:t>
      </w:r>
      <w:proofErr w:type="spellEnd"/>
      <w:r w:rsidRPr="00851709">
        <w:rPr>
          <w:rFonts w:ascii="Arial" w:hAnsi="Arial" w:cs="Arial"/>
          <w:sz w:val="20"/>
          <w:szCs w:val="20"/>
        </w:rPr>
        <w:t xml:space="preserve"> </w:t>
      </w:r>
      <w:proofErr w:type="spellStart"/>
      <w:r w:rsidRPr="00851709">
        <w:rPr>
          <w:rFonts w:ascii="Arial" w:hAnsi="Arial" w:cs="Arial"/>
          <w:sz w:val="20"/>
          <w:szCs w:val="20"/>
        </w:rPr>
        <w:t>kompatibilnosti</w:t>
      </w:r>
      <w:proofErr w:type="spellEnd"/>
      <w:r w:rsidRPr="00851709">
        <w:rPr>
          <w:rFonts w:ascii="Arial" w:hAnsi="Arial" w:cs="Arial"/>
          <w:sz w:val="20"/>
          <w:szCs w:val="20"/>
        </w:rPr>
        <w:t xml:space="preserve"> </w:t>
      </w:r>
      <w:proofErr w:type="spellStart"/>
      <w:r w:rsidRPr="00851709">
        <w:rPr>
          <w:rFonts w:ascii="Arial" w:hAnsi="Arial" w:cs="Arial"/>
          <w:sz w:val="20"/>
          <w:szCs w:val="20"/>
        </w:rPr>
        <w:t>opreme</w:t>
      </w:r>
      <w:proofErr w:type="spellEnd"/>
      <w:r w:rsidRPr="00851709">
        <w:rPr>
          <w:rFonts w:ascii="Arial" w:hAnsi="Arial" w:cs="Arial"/>
          <w:sz w:val="20"/>
          <w:szCs w:val="20"/>
        </w:rPr>
        <w:t xml:space="preserve"> i </w:t>
      </w:r>
      <w:proofErr w:type="spellStart"/>
      <w:r w:rsidRPr="00851709">
        <w:rPr>
          <w:rFonts w:ascii="Arial" w:hAnsi="Arial" w:cs="Arial"/>
          <w:sz w:val="20"/>
          <w:szCs w:val="20"/>
        </w:rPr>
        <w:t>uređaja</w:t>
      </w:r>
      <w:proofErr w:type="spellEnd"/>
      <w:r w:rsidRPr="00851709">
        <w:rPr>
          <w:rFonts w:ascii="Arial" w:hAnsi="Arial" w:cs="Arial"/>
          <w:sz w:val="20"/>
          <w:szCs w:val="20"/>
        </w:rPr>
        <w:t xml:space="preserve"> s </w:t>
      </w:r>
      <w:proofErr w:type="spellStart"/>
      <w:r w:rsidRPr="00851709">
        <w:rPr>
          <w:rFonts w:ascii="Arial" w:hAnsi="Arial" w:cs="Arial"/>
          <w:sz w:val="20"/>
          <w:szCs w:val="20"/>
        </w:rPr>
        <w:t>postojećom</w:t>
      </w:r>
      <w:proofErr w:type="spellEnd"/>
      <w:r w:rsidRPr="00851709">
        <w:rPr>
          <w:rFonts w:ascii="Arial" w:hAnsi="Arial" w:cs="Arial"/>
          <w:sz w:val="20"/>
          <w:szCs w:val="20"/>
        </w:rPr>
        <w:t xml:space="preserve"> </w:t>
      </w:r>
      <w:proofErr w:type="spellStart"/>
      <w:r w:rsidRPr="00851709">
        <w:rPr>
          <w:rFonts w:ascii="Arial" w:hAnsi="Arial" w:cs="Arial"/>
          <w:sz w:val="20"/>
          <w:szCs w:val="20"/>
        </w:rPr>
        <w:t>opremom</w:t>
      </w:r>
      <w:proofErr w:type="spellEnd"/>
      <w:r w:rsidRPr="00851709">
        <w:rPr>
          <w:rFonts w:ascii="Arial" w:hAnsi="Arial" w:cs="Arial"/>
          <w:sz w:val="20"/>
          <w:szCs w:val="20"/>
        </w:rPr>
        <w:t xml:space="preserve"> i </w:t>
      </w:r>
      <w:proofErr w:type="spellStart"/>
      <w:r w:rsidRPr="00851709">
        <w:rPr>
          <w:rFonts w:ascii="Arial" w:hAnsi="Arial" w:cs="Arial"/>
          <w:sz w:val="20"/>
          <w:szCs w:val="20"/>
        </w:rPr>
        <w:t>uređajima</w:t>
      </w:r>
      <w:proofErr w:type="spellEnd"/>
      <w:r w:rsidRPr="00851709">
        <w:rPr>
          <w:rFonts w:ascii="Arial" w:hAnsi="Arial" w:cs="Arial"/>
          <w:sz w:val="20"/>
          <w:szCs w:val="20"/>
        </w:rPr>
        <w:t>,</w:t>
      </w:r>
    </w:p>
    <w:p w14:paraId="23BFCCA4" w14:textId="77777777" w:rsidR="001778AD" w:rsidRPr="00851709"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procjena</w:t>
      </w:r>
      <w:proofErr w:type="spellEnd"/>
      <w:r w:rsidRPr="00851709">
        <w:rPr>
          <w:rFonts w:ascii="Arial" w:hAnsi="Arial" w:cs="Arial"/>
          <w:sz w:val="20"/>
          <w:szCs w:val="20"/>
        </w:rPr>
        <w:t xml:space="preserve"> </w:t>
      </w:r>
      <w:proofErr w:type="spellStart"/>
      <w:r w:rsidRPr="00851709">
        <w:rPr>
          <w:rFonts w:ascii="Arial" w:hAnsi="Arial" w:cs="Arial"/>
          <w:sz w:val="20"/>
          <w:szCs w:val="20"/>
        </w:rPr>
        <w:t>budućih</w:t>
      </w:r>
      <w:proofErr w:type="spellEnd"/>
      <w:r w:rsidRPr="00851709">
        <w:rPr>
          <w:rFonts w:ascii="Arial" w:hAnsi="Arial" w:cs="Arial"/>
          <w:sz w:val="20"/>
          <w:szCs w:val="20"/>
        </w:rPr>
        <w:t xml:space="preserve"> </w:t>
      </w:r>
      <w:proofErr w:type="spellStart"/>
      <w:r w:rsidRPr="00851709">
        <w:rPr>
          <w:rFonts w:ascii="Arial" w:hAnsi="Arial" w:cs="Arial"/>
          <w:sz w:val="20"/>
          <w:szCs w:val="20"/>
        </w:rPr>
        <w:t>potreba</w:t>
      </w:r>
      <w:proofErr w:type="spellEnd"/>
      <w:r w:rsidRPr="00851709">
        <w:rPr>
          <w:rFonts w:ascii="Arial" w:hAnsi="Arial" w:cs="Arial"/>
          <w:sz w:val="20"/>
          <w:szCs w:val="20"/>
        </w:rPr>
        <w:t xml:space="preserve"> </w:t>
      </w:r>
      <w:proofErr w:type="spellStart"/>
      <w:r w:rsidRPr="00851709">
        <w:rPr>
          <w:rFonts w:ascii="Arial" w:hAnsi="Arial" w:cs="Arial"/>
          <w:sz w:val="20"/>
          <w:szCs w:val="20"/>
        </w:rPr>
        <w:t>lokalne</w:t>
      </w:r>
      <w:proofErr w:type="spellEnd"/>
      <w:r w:rsidRPr="00851709">
        <w:rPr>
          <w:rFonts w:ascii="Arial" w:hAnsi="Arial" w:cs="Arial"/>
          <w:sz w:val="20"/>
          <w:szCs w:val="20"/>
        </w:rPr>
        <w:t xml:space="preserve"> </w:t>
      </w:r>
      <w:proofErr w:type="spellStart"/>
      <w:r w:rsidRPr="00851709">
        <w:rPr>
          <w:rFonts w:ascii="Arial" w:hAnsi="Arial" w:cs="Arial"/>
          <w:sz w:val="20"/>
          <w:szCs w:val="20"/>
        </w:rPr>
        <w:t>računalne</w:t>
      </w:r>
      <w:proofErr w:type="spellEnd"/>
      <w:r w:rsidRPr="00851709">
        <w:rPr>
          <w:rFonts w:ascii="Arial" w:hAnsi="Arial" w:cs="Arial"/>
          <w:sz w:val="20"/>
          <w:szCs w:val="20"/>
        </w:rPr>
        <w:t xml:space="preserve"> i </w:t>
      </w:r>
      <w:proofErr w:type="spellStart"/>
      <w:r w:rsidRPr="00851709">
        <w:rPr>
          <w:rFonts w:ascii="Arial" w:hAnsi="Arial" w:cs="Arial"/>
          <w:sz w:val="20"/>
          <w:szCs w:val="20"/>
        </w:rPr>
        <w:t>telefonske</w:t>
      </w:r>
      <w:proofErr w:type="spellEnd"/>
      <w:r w:rsidRPr="00851709">
        <w:rPr>
          <w:rFonts w:ascii="Arial" w:hAnsi="Arial" w:cs="Arial"/>
          <w:sz w:val="20"/>
          <w:szCs w:val="20"/>
        </w:rPr>
        <w:t xml:space="preserve"> </w:t>
      </w:r>
      <w:proofErr w:type="spellStart"/>
      <w:r w:rsidRPr="00851709">
        <w:rPr>
          <w:rFonts w:ascii="Arial" w:hAnsi="Arial" w:cs="Arial"/>
          <w:sz w:val="20"/>
          <w:szCs w:val="20"/>
        </w:rPr>
        <w:t>mreže</w:t>
      </w:r>
      <w:proofErr w:type="spellEnd"/>
      <w:r w:rsidRPr="00851709">
        <w:rPr>
          <w:rFonts w:ascii="Arial" w:hAnsi="Arial" w:cs="Arial"/>
          <w:sz w:val="20"/>
          <w:szCs w:val="20"/>
        </w:rPr>
        <w:t>,</w:t>
      </w:r>
    </w:p>
    <w:p w14:paraId="101A73FE" w14:textId="77777777" w:rsidR="001778AD" w:rsidRPr="00851709"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građevinski</w:t>
      </w:r>
      <w:proofErr w:type="spellEnd"/>
      <w:r w:rsidRPr="00851709">
        <w:rPr>
          <w:rFonts w:ascii="Arial" w:hAnsi="Arial" w:cs="Arial"/>
          <w:sz w:val="20"/>
          <w:szCs w:val="20"/>
        </w:rPr>
        <w:t xml:space="preserve"> </w:t>
      </w:r>
      <w:proofErr w:type="spellStart"/>
      <w:r w:rsidRPr="00851709">
        <w:rPr>
          <w:rFonts w:ascii="Arial" w:hAnsi="Arial" w:cs="Arial"/>
          <w:sz w:val="20"/>
          <w:szCs w:val="20"/>
        </w:rPr>
        <w:t>uvjeti</w:t>
      </w:r>
      <w:proofErr w:type="spellEnd"/>
      <w:r w:rsidRPr="00851709">
        <w:rPr>
          <w:rFonts w:ascii="Arial" w:hAnsi="Arial" w:cs="Arial"/>
          <w:sz w:val="20"/>
          <w:szCs w:val="20"/>
        </w:rPr>
        <w:t xml:space="preserve"> </w:t>
      </w:r>
      <w:proofErr w:type="spellStart"/>
      <w:r w:rsidRPr="00851709">
        <w:rPr>
          <w:rFonts w:ascii="Arial" w:hAnsi="Arial" w:cs="Arial"/>
          <w:sz w:val="20"/>
          <w:szCs w:val="20"/>
        </w:rPr>
        <w:t>postavljanja</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instalacija</w:t>
      </w:r>
      <w:proofErr w:type="spellEnd"/>
      <w:r w:rsidRPr="00851709">
        <w:rPr>
          <w:rFonts w:ascii="Arial" w:hAnsi="Arial" w:cs="Arial"/>
          <w:sz w:val="20"/>
          <w:szCs w:val="20"/>
        </w:rPr>
        <w:t>,</w:t>
      </w:r>
    </w:p>
    <w:p w14:paraId="61E08487" w14:textId="77777777" w:rsidR="001778AD" w:rsidRPr="00851709"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smještaj</w:t>
      </w:r>
      <w:proofErr w:type="spellEnd"/>
      <w:r w:rsidRPr="00851709">
        <w:rPr>
          <w:rFonts w:ascii="Arial" w:hAnsi="Arial" w:cs="Arial"/>
          <w:sz w:val="20"/>
          <w:szCs w:val="20"/>
        </w:rPr>
        <w:t xml:space="preserve"> </w:t>
      </w:r>
      <w:proofErr w:type="spellStart"/>
      <w:r w:rsidRPr="00851709">
        <w:rPr>
          <w:rFonts w:ascii="Arial" w:hAnsi="Arial" w:cs="Arial"/>
          <w:sz w:val="20"/>
          <w:szCs w:val="20"/>
        </w:rPr>
        <w:t>telekomunikacijske</w:t>
      </w:r>
      <w:proofErr w:type="spellEnd"/>
      <w:r w:rsidRPr="00851709">
        <w:rPr>
          <w:rFonts w:ascii="Arial" w:hAnsi="Arial" w:cs="Arial"/>
          <w:sz w:val="20"/>
          <w:szCs w:val="20"/>
        </w:rPr>
        <w:t xml:space="preserve"> </w:t>
      </w:r>
      <w:proofErr w:type="spellStart"/>
      <w:r w:rsidRPr="00851709">
        <w:rPr>
          <w:rFonts w:ascii="Arial" w:hAnsi="Arial" w:cs="Arial"/>
          <w:sz w:val="20"/>
          <w:szCs w:val="20"/>
        </w:rPr>
        <w:t>opreme</w:t>
      </w:r>
      <w:proofErr w:type="spellEnd"/>
      <w:r w:rsidRPr="00851709">
        <w:rPr>
          <w:rFonts w:ascii="Arial" w:hAnsi="Arial" w:cs="Arial"/>
          <w:sz w:val="20"/>
          <w:szCs w:val="20"/>
        </w:rPr>
        <w:t xml:space="preserve"> </w:t>
      </w:r>
      <w:proofErr w:type="spellStart"/>
      <w:r w:rsidRPr="00851709">
        <w:rPr>
          <w:rFonts w:ascii="Arial" w:hAnsi="Arial" w:cs="Arial"/>
          <w:sz w:val="20"/>
          <w:szCs w:val="20"/>
        </w:rPr>
        <w:t>unutar</w:t>
      </w:r>
      <w:proofErr w:type="spellEnd"/>
      <w:r w:rsidRPr="00851709">
        <w:rPr>
          <w:rFonts w:ascii="Arial" w:hAnsi="Arial" w:cs="Arial"/>
          <w:sz w:val="20"/>
          <w:szCs w:val="20"/>
        </w:rPr>
        <w:t xml:space="preserve"> </w:t>
      </w:r>
      <w:proofErr w:type="spellStart"/>
      <w:r w:rsidRPr="00851709">
        <w:rPr>
          <w:rFonts w:ascii="Arial" w:hAnsi="Arial" w:cs="Arial"/>
          <w:sz w:val="20"/>
          <w:szCs w:val="20"/>
        </w:rPr>
        <w:t>građevine</w:t>
      </w:r>
      <w:proofErr w:type="spellEnd"/>
      <w:r w:rsidRPr="00851709">
        <w:rPr>
          <w:rFonts w:ascii="Arial" w:hAnsi="Arial" w:cs="Arial"/>
          <w:sz w:val="20"/>
          <w:szCs w:val="20"/>
        </w:rPr>
        <w:t>,</w:t>
      </w:r>
    </w:p>
    <w:p w14:paraId="7D492427" w14:textId="77777777" w:rsidR="001778AD" w:rsidRPr="00851709"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važeće</w:t>
      </w:r>
      <w:proofErr w:type="spellEnd"/>
      <w:r w:rsidRPr="00851709">
        <w:rPr>
          <w:rFonts w:ascii="Arial" w:hAnsi="Arial" w:cs="Arial"/>
          <w:sz w:val="20"/>
          <w:szCs w:val="20"/>
        </w:rPr>
        <w:t xml:space="preserve"> </w:t>
      </w:r>
      <w:proofErr w:type="spellStart"/>
      <w:r w:rsidRPr="00851709">
        <w:rPr>
          <w:rFonts w:ascii="Arial" w:hAnsi="Arial" w:cs="Arial"/>
          <w:sz w:val="20"/>
          <w:szCs w:val="20"/>
        </w:rPr>
        <w:t>norme</w:t>
      </w:r>
      <w:proofErr w:type="spellEnd"/>
      <w:r w:rsidRPr="00851709">
        <w:rPr>
          <w:rFonts w:ascii="Arial" w:hAnsi="Arial" w:cs="Arial"/>
          <w:sz w:val="20"/>
          <w:szCs w:val="20"/>
        </w:rPr>
        <w:t xml:space="preserve"> </w:t>
      </w:r>
      <w:proofErr w:type="spellStart"/>
      <w:r w:rsidRPr="00851709">
        <w:rPr>
          <w:rFonts w:ascii="Arial" w:hAnsi="Arial" w:cs="Arial"/>
          <w:sz w:val="20"/>
          <w:szCs w:val="20"/>
        </w:rPr>
        <w:t>iz</w:t>
      </w:r>
      <w:proofErr w:type="spellEnd"/>
      <w:r w:rsidRPr="00851709">
        <w:rPr>
          <w:rFonts w:ascii="Arial" w:hAnsi="Arial" w:cs="Arial"/>
          <w:sz w:val="20"/>
          <w:szCs w:val="20"/>
        </w:rPr>
        <w:t xml:space="preserve"> </w:t>
      </w:r>
      <w:proofErr w:type="spellStart"/>
      <w:r w:rsidRPr="00851709">
        <w:rPr>
          <w:rFonts w:ascii="Arial" w:hAnsi="Arial" w:cs="Arial"/>
          <w:sz w:val="20"/>
          <w:szCs w:val="20"/>
        </w:rPr>
        <w:t>područja</w:t>
      </w:r>
      <w:proofErr w:type="spellEnd"/>
      <w:r w:rsidRPr="00851709">
        <w:rPr>
          <w:rFonts w:ascii="Arial" w:hAnsi="Arial" w:cs="Arial"/>
          <w:sz w:val="20"/>
          <w:szCs w:val="20"/>
        </w:rPr>
        <w:t xml:space="preserve"> </w:t>
      </w:r>
      <w:proofErr w:type="spellStart"/>
      <w:r w:rsidRPr="00851709">
        <w:rPr>
          <w:rFonts w:ascii="Arial" w:hAnsi="Arial" w:cs="Arial"/>
          <w:sz w:val="20"/>
          <w:szCs w:val="20"/>
        </w:rPr>
        <w:t>generičkog</w:t>
      </w:r>
      <w:proofErr w:type="spellEnd"/>
      <w:r w:rsidRPr="00851709">
        <w:rPr>
          <w:rFonts w:ascii="Arial" w:hAnsi="Arial" w:cs="Arial"/>
          <w:sz w:val="20"/>
          <w:szCs w:val="20"/>
        </w:rPr>
        <w:t xml:space="preserve"> </w:t>
      </w:r>
      <w:proofErr w:type="spellStart"/>
      <w:r w:rsidRPr="00851709">
        <w:rPr>
          <w:rFonts w:ascii="Arial" w:hAnsi="Arial" w:cs="Arial"/>
          <w:sz w:val="20"/>
          <w:szCs w:val="20"/>
        </w:rPr>
        <w:t>kabliranja</w:t>
      </w:r>
      <w:proofErr w:type="spellEnd"/>
      <w:r w:rsidRPr="00851709">
        <w:rPr>
          <w:rFonts w:ascii="Arial" w:hAnsi="Arial" w:cs="Arial"/>
          <w:sz w:val="20"/>
          <w:szCs w:val="20"/>
        </w:rPr>
        <w:t xml:space="preserve"> HRN EN 50173 i HRN EN 50174,</w:t>
      </w:r>
    </w:p>
    <w:p w14:paraId="79FCE8B2" w14:textId="2B624185" w:rsidR="001778AD" w:rsidRDefault="001778AD" w:rsidP="00224809">
      <w:pPr>
        <w:pStyle w:val="ListParagraph"/>
        <w:numPr>
          <w:ilvl w:val="0"/>
          <w:numId w:val="21"/>
        </w:numPr>
        <w:tabs>
          <w:tab w:val="left" w:pos="9923"/>
        </w:tabs>
        <w:spacing w:after="200" w:line="360" w:lineRule="auto"/>
        <w:ind w:left="900" w:right="-2"/>
        <w:rPr>
          <w:rFonts w:ascii="Arial" w:hAnsi="Arial" w:cs="Arial"/>
          <w:sz w:val="20"/>
          <w:szCs w:val="20"/>
        </w:rPr>
      </w:pPr>
      <w:proofErr w:type="spellStart"/>
      <w:r w:rsidRPr="00851709">
        <w:rPr>
          <w:rFonts w:ascii="Arial" w:hAnsi="Arial" w:cs="Arial"/>
          <w:sz w:val="20"/>
          <w:szCs w:val="20"/>
        </w:rPr>
        <w:t>primjenjive</w:t>
      </w:r>
      <w:proofErr w:type="spellEnd"/>
      <w:r w:rsidRPr="00851709">
        <w:rPr>
          <w:rFonts w:ascii="Arial" w:hAnsi="Arial" w:cs="Arial"/>
          <w:sz w:val="20"/>
          <w:szCs w:val="20"/>
        </w:rPr>
        <w:t xml:space="preserve"> </w:t>
      </w:r>
      <w:proofErr w:type="spellStart"/>
      <w:r w:rsidRPr="00851709">
        <w:rPr>
          <w:rFonts w:ascii="Arial" w:hAnsi="Arial" w:cs="Arial"/>
          <w:sz w:val="20"/>
          <w:szCs w:val="20"/>
        </w:rPr>
        <w:t>hrvatske</w:t>
      </w:r>
      <w:proofErr w:type="spellEnd"/>
      <w:r w:rsidRPr="00851709">
        <w:rPr>
          <w:rFonts w:ascii="Arial" w:hAnsi="Arial" w:cs="Arial"/>
          <w:sz w:val="20"/>
          <w:szCs w:val="20"/>
        </w:rPr>
        <w:t xml:space="preserve"> </w:t>
      </w:r>
      <w:proofErr w:type="spellStart"/>
      <w:r w:rsidRPr="00851709">
        <w:rPr>
          <w:rFonts w:ascii="Arial" w:hAnsi="Arial" w:cs="Arial"/>
          <w:sz w:val="20"/>
          <w:szCs w:val="20"/>
        </w:rPr>
        <w:t>norme</w:t>
      </w:r>
      <w:proofErr w:type="spellEnd"/>
      <w:r w:rsidRPr="00851709">
        <w:rPr>
          <w:rFonts w:ascii="Arial" w:hAnsi="Arial" w:cs="Arial"/>
          <w:sz w:val="20"/>
          <w:szCs w:val="20"/>
        </w:rPr>
        <w:t xml:space="preserve"> i </w:t>
      </w:r>
      <w:proofErr w:type="spellStart"/>
      <w:r w:rsidRPr="00851709">
        <w:rPr>
          <w:rFonts w:ascii="Arial" w:hAnsi="Arial" w:cs="Arial"/>
          <w:sz w:val="20"/>
          <w:szCs w:val="20"/>
        </w:rPr>
        <w:t>pravilnici</w:t>
      </w:r>
      <w:proofErr w:type="spellEnd"/>
      <w:r w:rsidRPr="00851709">
        <w:rPr>
          <w:rFonts w:ascii="Arial" w:hAnsi="Arial" w:cs="Arial"/>
          <w:sz w:val="20"/>
          <w:szCs w:val="20"/>
        </w:rPr>
        <w:t>.</w:t>
      </w:r>
    </w:p>
    <w:p w14:paraId="737852DF" w14:textId="77777777" w:rsidR="00224809" w:rsidRPr="00851709" w:rsidRDefault="00224809" w:rsidP="00224809">
      <w:pPr>
        <w:pStyle w:val="ListParagraph"/>
        <w:tabs>
          <w:tab w:val="left" w:pos="9923"/>
        </w:tabs>
        <w:spacing w:after="200" w:line="360" w:lineRule="auto"/>
        <w:ind w:left="900" w:right="-2"/>
        <w:rPr>
          <w:rFonts w:ascii="Arial" w:hAnsi="Arial" w:cs="Arial"/>
          <w:sz w:val="20"/>
          <w:szCs w:val="20"/>
        </w:rPr>
      </w:pPr>
    </w:p>
    <w:p w14:paraId="7677F0AB" w14:textId="77777777" w:rsidR="001778AD" w:rsidRPr="00851709" w:rsidRDefault="001778AD" w:rsidP="004E554C">
      <w:pPr>
        <w:pStyle w:val="ListParagraph"/>
        <w:numPr>
          <w:ilvl w:val="1"/>
          <w:numId w:val="19"/>
        </w:numPr>
        <w:tabs>
          <w:tab w:val="left" w:pos="9923"/>
        </w:tabs>
        <w:spacing w:before="240" w:after="240" w:line="280" w:lineRule="exact"/>
        <w:ind w:left="810" w:right="-2"/>
        <w:rPr>
          <w:rFonts w:ascii="Arial" w:hAnsi="Arial" w:cs="Arial"/>
          <w:b/>
          <w:bCs/>
          <w:sz w:val="20"/>
          <w:szCs w:val="20"/>
        </w:rPr>
      </w:pPr>
      <w:proofErr w:type="spellStart"/>
      <w:r w:rsidRPr="00851709">
        <w:rPr>
          <w:rFonts w:ascii="Arial" w:hAnsi="Arial" w:cs="Arial"/>
          <w:b/>
          <w:bCs/>
          <w:sz w:val="20"/>
          <w:szCs w:val="20"/>
        </w:rPr>
        <w:t>Postojeće</w:t>
      </w:r>
      <w:proofErr w:type="spellEnd"/>
      <w:r w:rsidRPr="00851709">
        <w:rPr>
          <w:rFonts w:ascii="Arial" w:hAnsi="Arial" w:cs="Arial"/>
          <w:b/>
          <w:bCs/>
          <w:sz w:val="20"/>
          <w:szCs w:val="20"/>
        </w:rPr>
        <w:t xml:space="preserve"> </w:t>
      </w:r>
      <w:proofErr w:type="spellStart"/>
      <w:r w:rsidRPr="00851709">
        <w:rPr>
          <w:rFonts w:ascii="Arial" w:hAnsi="Arial" w:cs="Arial"/>
          <w:b/>
          <w:bCs/>
          <w:sz w:val="20"/>
          <w:szCs w:val="20"/>
        </w:rPr>
        <w:t>stanje</w:t>
      </w:r>
      <w:proofErr w:type="spellEnd"/>
    </w:p>
    <w:p w14:paraId="7258C1A2" w14:textId="26F4D9C9" w:rsidR="001778AD" w:rsidRPr="00851709" w:rsidRDefault="001778AD" w:rsidP="00741ED2">
      <w:pPr>
        <w:tabs>
          <w:tab w:val="left" w:pos="9923"/>
        </w:tabs>
        <w:spacing w:after="240" w:line="280" w:lineRule="exact"/>
        <w:ind w:left="90" w:right="-2"/>
        <w:rPr>
          <w:sz w:val="20"/>
          <w:szCs w:val="20"/>
        </w:rPr>
      </w:pPr>
      <w:r w:rsidRPr="00851709">
        <w:rPr>
          <w:sz w:val="20"/>
          <w:szCs w:val="20"/>
        </w:rPr>
        <w:t xml:space="preserve">U </w:t>
      </w:r>
      <w:proofErr w:type="spellStart"/>
      <w:r w:rsidRPr="00851709">
        <w:rPr>
          <w:sz w:val="20"/>
          <w:szCs w:val="20"/>
        </w:rPr>
        <w:t>prostoru</w:t>
      </w:r>
      <w:proofErr w:type="spellEnd"/>
      <w:r w:rsidRPr="00851709">
        <w:rPr>
          <w:sz w:val="20"/>
          <w:szCs w:val="20"/>
        </w:rPr>
        <w:t xml:space="preserve"> </w:t>
      </w:r>
      <w:proofErr w:type="spellStart"/>
      <w:r w:rsidRPr="00851709">
        <w:rPr>
          <w:sz w:val="20"/>
          <w:szCs w:val="20"/>
        </w:rPr>
        <w:t>uređenja</w:t>
      </w:r>
      <w:proofErr w:type="spellEnd"/>
      <w:r w:rsidRPr="00851709">
        <w:rPr>
          <w:sz w:val="20"/>
          <w:szCs w:val="20"/>
        </w:rPr>
        <w:t xml:space="preserve"> </w:t>
      </w:r>
      <w:proofErr w:type="spellStart"/>
      <w:r w:rsidRPr="00851709">
        <w:rPr>
          <w:sz w:val="20"/>
          <w:szCs w:val="20"/>
        </w:rPr>
        <w:t>javnog</w:t>
      </w:r>
      <w:proofErr w:type="spellEnd"/>
      <w:r w:rsidRPr="00851709">
        <w:rPr>
          <w:sz w:val="20"/>
          <w:szCs w:val="20"/>
        </w:rPr>
        <w:t xml:space="preserve"> </w:t>
      </w:r>
      <w:proofErr w:type="spellStart"/>
      <w:r w:rsidRPr="00851709">
        <w:rPr>
          <w:sz w:val="20"/>
          <w:szCs w:val="20"/>
        </w:rPr>
        <w:t>objekta</w:t>
      </w:r>
      <w:proofErr w:type="spellEnd"/>
      <w:r w:rsidRPr="00851709">
        <w:rPr>
          <w:sz w:val="20"/>
          <w:szCs w:val="20"/>
        </w:rPr>
        <w:t xml:space="preserve"> u </w:t>
      </w:r>
      <w:proofErr w:type="spellStart"/>
      <w:r w:rsidRPr="00851709">
        <w:rPr>
          <w:sz w:val="20"/>
          <w:szCs w:val="20"/>
        </w:rPr>
        <w:t>Dubrovniku</w:t>
      </w:r>
      <w:proofErr w:type="spellEnd"/>
      <w:r w:rsidRPr="00851709">
        <w:rPr>
          <w:sz w:val="20"/>
          <w:szCs w:val="20"/>
        </w:rPr>
        <w:t xml:space="preserve">, Iva </w:t>
      </w:r>
      <w:proofErr w:type="spellStart"/>
      <w:r w:rsidRPr="00851709">
        <w:rPr>
          <w:sz w:val="20"/>
          <w:szCs w:val="20"/>
        </w:rPr>
        <w:t>Vojnovića</w:t>
      </w:r>
      <w:proofErr w:type="spellEnd"/>
      <w:r w:rsidRPr="00851709">
        <w:rPr>
          <w:sz w:val="20"/>
          <w:szCs w:val="20"/>
        </w:rPr>
        <w:t xml:space="preserve"> 31A, ne </w:t>
      </w:r>
      <w:proofErr w:type="spellStart"/>
      <w:r w:rsidRPr="00851709">
        <w:rPr>
          <w:sz w:val="20"/>
          <w:szCs w:val="20"/>
        </w:rPr>
        <w:t>postoji</w:t>
      </w:r>
      <w:proofErr w:type="spellEnd"/>
      <w:r w:rsidRPr="00851709">
        <w:rPr>
          <w:sz w:val="20"/>
          <w:szCs w:val="20"/>
        </w:rPr>
        <w:t xml:space="preserve"> </w:t>
      </w:r>
      <w:proofErr w:type="spellStart"/>
      <w:r w:rsidRPr="00851709">
        <w:rPr>
          <w:sz w:val="20"/>
          <w:szCs w:val="20"/>
        </w:rPr>
        <w:t>cjelovita</w:t>
      </w:r>
      <w:proofErr w:type="spellEnd"/>
      <w:r w:rsidRPr="00851709">
        <w:rPr>
          <w:sz w:val="20"/>
          <w:szCs w:val="20"/>
        </w:rPr>
        <w:t xml:space="preserve"> </w:t>
      </w:r>
      <w:proofErr w:type="spellStart"/>
      <w:r w:rsidRPr="00851709">
        <w:rPr>
          <w:sz w:val="20"/>
          <w:szCs w:val="20"/>
        </w:rPr>
        <w:t>instalacija</w:t>
      </w:r>
      <w:proofErr w:type="spellEnd"/>
      <w:r w:rsidRPr="00851709">
        <w:rPr>
          <w:sz w:val="20"/>
          <w:szCs w:val="20"/>
        </w:rPr>
        <w:t xml:space="preserve"> </w:t>
      </w:r>
      <w:proofErr w:type="spellStart"/>
      <w:r w:rsidRPr="00851709">
        <w:rPr>
          <w:sz w:val="20"/>
          <w:szCs w:val="20"/>
        </w:rPr>
        <w:t>lokalne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Postoji</w:t>
      </w:r>
      <w:proofErr w:type="spellEnd"/>
      <w:r w:rsidRPr="00851709">
        <w:rPr>
          <w:sz w:val="20"/>
          <w:szCs w:val="20"/>
        </w:rPr>
        <w:t xml:space="preserve"> </w:t>
      </w:r>
      <w:proofErr w:type="spellStart"/>
      <w:r w:rsidRPr="00851709">
        <w:rPr>
          <w:sz w:val="20"/>
          <w:szCs w:val="20"/>
        </w:rPr>
        <w:t>manji</w:t>
      </w:r>
      <w:proofErr w:type="spellEnd"/>
      <w:r w:rsidRPr="00851709">
        <w:rPr>
          <w:sz w:val="20"/>
          <w:szCs w:val="20"/>
        </w:rPr>
        <w:t xml:space="preserve"> </w:t>
      </w:r>
      <w:proofErr w:type="spellStart"/>
      <w:r w:rsidRPr="00851709">
        <w:rPr>
          <w:sz w:val="20"/>
          <w:szCs w:val="20"/>
        </w:rPr>
        <w:t>dio</w:t>
      </w:r>
      <w:proofErr w:type="spellEnd"/>
      <w:r w:rsidRPr="00851709">
        <w:rPr>
          <w:sz w:val="20"/>
          <w:szCs w:val="20"/>
        </w:rPr>
        <w:t xml:space="preserve"> </w:t>
      </w:r>
      <w:proofErr w:type="spellStart"/>
      <w:r w:rsidRPr="00851709">
        <w:rPr>
          <w:sz w:val="20"/>
          <w:szCs w:val="20"/>
        </w:rPr>
        <w:t>kabelskih</w:t>
      </w:r>
      <w:proofErr w:type="spellEnd"/>
      <w:r w:rsidRPr="00851709">
        <w:rPr>
          <w:sz w:val="20"/>
          <w:szCs w:val="20"/>
        </w:rPr>
        <w:t xml:space="preserve"> </w:t>
      </w:r>
      <w:proofErr w:type="spellStart"/>
      <w:r w:rsidRPr="00851709">
        <w:rPr>
          <w:sz w:val="20"/>
          <w:szCs w:val="20"/>
        </w:rPr>
        <w:t>veza</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se </w:t>
      </w:r>
      <w:proofErr w:type="spellStart"/>
      <w:r w:rsidRPr="00851709">
        <w:rPr>
          <w:sz w:val="20"/>
          <w:szCs w:val="20"/>
        </w:rPr>
        <w:t>koriste</w:t>
      </w:r>
      <w:proofErr w:type="spellEnd"/>
      <w:r w:rsidRPr="00851709">
        <w:rPr>
          <w:sz w:val="20"/>
          <w:szCs w:val="20"/>
        </w:rPr>
        <w:t xml:space="preserve"> za </w:t>
      </w:r>
      <w:proofErr w:type="spellStart"/>
      <w:r w:rsidRPr="00851709">
        <w:rPr>
          <w:sz w:val="20"/>
          <w:szCs w:val="20"/>
        </w:rPr>
        <w:t>povezivanje</w:t>
      </w:r>
      <w:proofErr w:type="spellEnd"/>
      <w:r w:rsidRPr="00851709">
        <w:rPr>
          <w:sz w:val="20"/>
          <w:szCs w:val="20"/>
        </w:rPr>
        <w:t xml:space="preserve"> </w:t>
      </w:r>
      <w:proofErr w:type="spellStart"/>
      <w:r w:rsidRPr="00851709">
        <w:rPr>
          <w:sz w:val="20"/>
          <w:szCs w:val="20"/>
        </w:rPr>
        <w:t>računala</w:t>
      </w:r>
      <w:proofErr w:type="spellEnd"/>
      <w:r w:rsidRPr="00851709">
        <w:rPr>
          <w:sz w:val="20"/>
          <w:szCs w:val="20"/>
        </w:rPr>
        <w:t>.</w:t>
      </w:r>
    </w:p>
    <w:p w14:paraId="52096B3F" w14:textId="77777777" w:rsidR="001778AD" w:rsidRPr="00851709" w:rsidRDefault="001778AD" w:rsidP="00741ED2">
      <w:pPr>
        <w:tabs>
          <w:tab w:val="left" w:pos="9923"/>
        </w:tabs>
        <w:spacing w:after="240" w:line="280" w:lineRule="exact"/>
        <w:ind w:left="90" w:right="-2"/>
        <w:rPr>
          <w:sz w:val="20"/>
          <w:szCs w:val="20"/>
        </w:rPr>
      </w:pPr>
      <w:proofErr w:type="spellStart"/>
      <w:r w:rsidRPr="00851709">
        <w:rPr>
          <w:sz w:val="20"/>
          <w:szCs w:val="20"/>
        </w:rPr>
        <w:t>Instalacije</w:t>
      </w:r>
      <w:proofErr w:type="spellEnd"/>
      <w:r w:rsidRPr="00851709">
        <w:rPr>
          <w:sz w:val="20"/>
          <w:szCs w:val="20"/>
        </w:rPr>
        <w:t xml:space="preserve"> </w:t>
      </w:r>
      <w:proofErr w:type="spellStart"/>
      <w:r w:rsidRPr="00851709">
        <w:rPr>
          <w:sz w:val="20"/>
          <w:szCs w:val="20"/>
        </w:rPr>
        <w:t>telefonske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su</w:t>
      </w:r>
      <w:proofErr w:type="spellEnd"/>
      <w:r w:rsidRPr="00851709">
        <w:rPr>
          <w:sz w:val="20"/>
          <w:szCs w:val="20"/>
        </w:rPr>
        <w:t xml:space="preserve"> </w:t>
      </w:r>
      <w:proofErr w:type="spellStart"/>
      <w:r w:rsidRPr="00851709">
        <w:rPr>
          <w:sz w:val="20"/>
          <w:szCs w:val="20"/>
        </w:rPr>
        <w:t>izvedene</w:t>
      </w:r>
      <w:proofErr w:type="spellEnd"/>
      <w:r w:rsidRPr="00851709">
        <w:rPr>
          <w:sz w:val="20"/>
          <w:szCs w:val="20"/>
        </w:rPr>
        <w:t xml:space="preserve"> </w:t>
      </w:r>
      <w:proofErr w:type="spellStart"/>
      <w:r w:rsidRPr="00851709">
        <w:rPr>
          <w:sz w:val="20"/>
          <w:szCs w:val="20"/>
        </w:rPr>
        <w:t>simetričnim</w:t>
      </w:r>
      <w:proofErr w:type="spellEnd"/>
      <w:r w:rsidRPr="00851709">
        <w:rPr>
          <w:sz w:val="20"/>
          <w:szCs w:val="20"/>
        </w:rPr>
        <w:t xml:space="preserve"> </w:t>
      </w:r>
      <w:proofErr w:type="spellStart"/>
      <w:r w:rsidRPr="00851709">
        <w:rPr>
          <w:sz w:val="20"/>
          <w:szCs w:val="20"/>
        </w:rPr>
        <w:t>paričnim</w:t>
      </w:r>
      <w:proofErr w:type="spellEnd"/>
      <w:r w:rsidRPr="00851709">
        <w:rPr>
          <w:sz w:val="20"/>
          <w:szCs w:val="20"/>
        </w:rPr>
        <w:t xml:space="preserve"> </w:t>
      </w:r>
      <w:proofErr w:type="spellStart"/>
      <w:r w:rsidRPr="00851709">
        <w:rPr>
          <w:sz w:val="20"/>
          <w:szCs w:val="20"/>
        </w:rPr>
        <w:t>kabelima</w:t>
      </w:r>
      <w:proofErr w:type="spellEnd"/>
      <w:r w:rsidRPr="00851709">
        <w:rPr>
          <w:sz w:val="20"/>
          <w:szCs w:val="20"/>
        </w:rPr>
        <w:t xml:space="preserve"> i </w:t>
      </w:r>
      <w:proofErr w:type="spellStart"/>
      <w:r w:rsidRPr="00851709">
        <w:rPr>
          <w:sz w:val="20"/>
          <w:szCs w:val="20"/>
        </w:rPr>
        <w:t>spojene</w:t>
      </w:r>
      <w:proofErr w:type="spellEnd"/>
      <w:r w:rsidRPr="00851709">
        <w:rPr>
          <w:sz w:val="20"/>
          <w:szCs w:val="20"/>
        </w:rPr>
        <w:t xml:space="preserve"> s </w:t>
      </w:r>
      <w:proofErr w:type="spellStart"/>
      <w:r w:rsidRPr="00851709">
        <w:rPr>
          <w:sz w:val="20"/>
          <w:szCs w:val="20"/>
        </w:rPr>
        <w:t>postojećom</w:t>
      </w:r>
      <w:proofErr w:type="spellEnd"/>
      <w:r w:rsidRPr="00851709">
        <w:rPr>
          <w:sz w:val="20"/>
          <w:szCs w:val="20"/>
        </w:rPr>
        <w:t xml:space="preserve"> </w:t>
      </w:r>
      <w:proofErr w:type="spellStart"/>
      <w:r w:rsidRPr="00851709">
        <w:rPr>
          <w:sz w:val="20"/>
          <w:szCs w:val="20"/>
        </w:rPr>
        <w:t>telefonskom</w:t>
      </w:r>
      <w:proofErr w:type="spellEnd"/>
      <w:r w:rsidRPr="00851709">
        <w:rPr>
          <w:sz w:val="20"/>
          <w:szCs w:val="20"/>
        </w:rPr>
        <w:t xml:space="preserve"> </w:t>
      </w:r>
      <w:proofErr w:type="spellStart"/>
      <w:r w:rsidRPr="00851709">
        <w:rPr>
          <w:sz w:val="20"/>
          <w:szCs w:val="20"/>
        </w:rPr>
        <w:t>centralom</w:t>
      </w:r>
      <w:proofErr w:type="spellEnd"/>
      <w:r w:rsidRPr="00851709">
        <w:rPr>
          <w:sz w:val="20"/>
          <w:szCs w:val="20"/>
        </w:rPr>
        <w:t>.</w:t>
      </w:r>
    </w:p>
    <w:p w14:paraId="4E64326B" w14:textId="77777777" w:rsidR="001778AD" w:rsidRPr="00851709" w:rsidRDefault="001778AD" w:rsidP="00D61DEF">
      <w:pPr>
        <w:pStyle w:val="ListParagraph"/>
        <w:numPr>
          <w:ilvl w:val="0"/>
          <w:numId w:val="19"/>
        </w:numPr>
        <w:tabs>
          <w:tab w:val="left" w:pos="450"/>
          <w:tab w:val="left" w:pos="9923"/>
        </w:tabs>
        <w:spacing w:after="0" w:line="280" w:lineRule="exact"/>
        <w:ind w:left="450" w:right="-2"/>
        <w:rPr>
          <w:rFonts w:ascii="Arial" w:hAnsi="Arial" w:cs="Arial"/>
          <w:b/>
          <w:bCs/>
          <w:sz w:val="20"/>
          <w:szCs w:val="20"/>
          <w:u w:val="single"/>
        </w:rPr>
      </w:pPr>
      <w:proofErr w:type="spellStart"/>
      <w:r w:rsidRPr="00851709">
        <w:rPr>
          <w:rFonts w:ascii="Arial" w:hAnsi="Arial" w:cs="Arial"/>
          <w:b/>
          <w:bCs/>
          <w:sz w:val="20"/>
          <w:szCs w:val="20"/>
          <w:u w:val="single"/>
        </w:rPr>
        <w:t>Tehničko</w:t>
      </w:r>
      <w:proofErr w:type="spellEnd"/>
      <w:r w:rsidRPr="00851709">
        <w:rPr>
          <w:rFonts w:ascii="Arial" w:hAnsi="Arial" w:cs="Arial"/>
          <w:b/>
          <w:bCs/>
          <w:sz w:val="20"/>
          <w:szCs w:val="20"/>
          <w:u w:val="single"/>
        </w:rPr>
        <w:t xml:space="preserve"> </w:t>
      </w:r>
      <w:proofErr w:type="spellStart"/>
      <w:r w:rsidRPr="00851709">
        <w:rPr>
          <w:rFonts w:ascii="Arial" w:hAnsi="Arial" w:cs="Arial"/>
          <w:b/>
          <w:bCs/>
          <w:sz w:val="20"/>
          <w:szCs w:val="20"/>
          <w:u w:val="single"/>
        </w:rPr>
        <w:t>rješenje</w:t>
      </w:r>
      <w:proofErr w:type="spellEnd"/>
      <w:r w:rsidRPr="00851709">
        <w:rPr>
          <w:rFonts w:ascii="Arial" w:hAnsi="Arial" w:cs="Arial"/>
          <w:b/>
          <w:bCs/>
          <w:sz w:val="20"/>
          <w:szCs w:val="20"/>
          <w:u w:val="single"/>
        </w:rPr>
        <w:t xml:space="preserve"> </w:t>
      </w:r>
      <w:proofErr w:type="spellStart"/>
      <w:r w:rsidRPr="00851709">
        <w:rPr>
          <w:rFonts w:ascii="Arial" w:hAnsi="Arial" w:cs="Arial"/>
          <w:b/>
          <w:bCs/>
          <w:sz w:val="20"/>
          <w:szCs w:val="20"/>
          <w:u w:val="single"/>
        </w:rPr>
        <w:t>generičkog</w:t>
      </w:r>
      <w:proofErr w:type="spellEnd"/>
      <w:r w:rsidRPr="00851709">
        <w:rPr>
          <w:rFonts w:ascii="Arial" w:hAnsi="Arial" w:cs="Arial"/>
          <w:b/>
          <w:bCs/>
          <w:sz w:val="20"/>
          <w:szCs w:val="20"/>
          <w:u w:val="single"/>
        </w:rPr>
        <w:t xml:space="preserve"> </w:t>
      </w:r>
      <w:proofErr w:type="spellStart"/>
      <w:r w:rsidRPr="00851709">
        <w:rPr>
          <w:rFonts w:ascii="Arial" w:hAnsi="Arial" w:cs="Arial"/>
          <w:b/>
          <w:bCs/>
          <w:sz w:val="20"/>
          <w:szCs w:val="20"/>
          <w:u w:val="single"/>
        </w:rPr>
        <w:t>kabliranja</w:t>
      </w:r>
      <w:proofErr w:type="spellEnd"/>
    </w:p>
    <w:p w14:paraId="74EF073D" w14:textId="77777777" w:rsidR="001778AD" w:rsidRPr="00851709" w:rsidRDefault="001778AD" w:rsidP="00741ED2">
      <w:pPr>
        <w:tabs>
          <w:tab w:val="left" w:pos="9923"/>
        </w:tabs>
        <w:spacing w:line="280" w:lineRule="exact"/>
        <w:ind w:left="90" w:right="-2"/>
        <w:rPr>
          <w:b/>
          <w:bCs/>
          <w:sz w:val="20"/>
          <w:szCs w:val="20"/>
        </w:rPr>
      </w:pPr>
    </w:p>
    <w:p w14:paraId="10F59D3C" w14:textId="77777777" w:rsidR="001778AD" w:rsidRPr="00851709" w:rsidRDefault="001778AD" w:rsidP="00741ED2">
      <w:pPr>
        <w:tabs>
          <w:tab w:val="left" w:pos="9923"/>
        </w:tabs>
        <w:spacing w:after="240" w:line="280" w:lineRule="exact"/>
        <w:ind w:left="90" w:right="-2"/>
        <w:rPr>
          <w:b/>
          <w:bCs/>
          <w:sz w:val="20"/>
          <w:szCs w:val="20"/>
        </w:rPr>
      </w:pPr>
      <w:r w:rsidRPr="00851709">
        <w:rPr>
          <w:b/>
          <w:bCs/>
          <w:sz w:val="20"/>
          <w:szCs w:val="20"/>
        </w:rPr>
        <w:t xml:space="preserve">2.1. </w:t>
      </w:r>
      <w:proofErr w:type="spellStart"/>
      <w:r w:rsidRPr="00851709">
        <w:rPr>
          <w:b/>
          <w:bCs/>
          <w:sz w:val="20"/>
          <w:szCs w:val="20"/>
        </w:rPr>
        <w:t>Instalacija</w:t>
      </w:r>
      <w:proofErr w:type="spellEnd"/>
      <w:r w:rsidRPr="00851709">
        <w:rPr>
          <w:b/>
          <w:bCs/>
          <w:sz w:val="20"/>
          <w:szCs w:val="20"/>
        </w:rPr>
        <w:t xml:space="preserve"> </w:t>
      </w:r>
      <w:proofErr w:type="spellStart"/>
      <w:r w:rsidRPr="00851709">
        <w:rPr>
          <w:b/>
          <w:bCs/>
          <w:sz w:val="20"/>
          <w:szCs w:val="20"/>
        </w:rPr>
        <w:t>kabliranja</w:t>
      </w:r>
      <w:proofErr w:type="spellEnd"/>
    </w:p>
    <w:p w14:paraId="7208AC39" w14:textId="51466CBD" w:rsidR="001778AD" w:rsidRDefault="001778AD" w:rsidP="00597515">
      <w:pPr>
        <w:tabs>
          <w:tab w:val="left" w:pos="9923"/>
        </w:tabs>
        <w:spacing w:line="280" w:lineRule="exact"/>
        <w:ind w:left="90" w:right="-2"/>
        <w:rPr>
          <w:b/>
          <w:bCs/>
          <w:sz w:val="20"/>
          <w:szCs w:val="20"/>
        </w:rPr>
      </w:pPr>
      <w:proofErr w:type="spellStart"/>
      <w:r w:rsidRPr="00851709">
        <w:rPr>
          <w:b/>
          <w:bCs/>
          <w:sz w:val="20"/>
          <w:szCs w:val="20"/>
        </w:rPr>
        <w:t>Sve</w:t>
      </w:r>
      <w:proofErr w:type="spellEnd"/>
      <w:r w:rsidRPr="00851709">
        <w:rPr>
          <w:b/>
          <w:bCs/>
          <w:sz w:val="20"/>
          <w:szCs w:val="20"/>
        </w:rPr>
        <w:t xml:space="preserve"> </w:t>
      </w:r>
      <w:proofErr w:type="spellStart"/>
      <w:r w:rsidRPr="00851709">
        <w:rPr>
          <w:b/>
          <w:bCs/>
          <w:sz w:val="20"/>
          <w:szCs w:val="20"/>
        </w:rPr>
        <w:t>modifikacije</w:t>
      </w:r>
      <w:proofErr w:type="spellEnd"/>
      <w:r w:rsidRPr="00851709">
        <w:rPr>
          <w:b/>
          <w:bCs/>
          <w:sz w:val="20"/>
          <w:szCs w:val="20"/>
        </w:rPr>
        <w:t xml:space="preserve">, </w:t>
      </w:r>
      <w:proofErr w:type="spellStart"/>
      <w:r w:rsidRPr="00851709">
        <w:rPr>
          <w:b/>
          <w:bCs/>
          <w:sz w:val="20"/>
          <w:szCs w:val="20"/>
        </w:rPr>
        <w:t>izmjene</w:t>
      </w:r>
      <w:proofErr w:type="spellEnd"/>
      <w:r w:rsidRPr="00851709">
        <w:rPr>
          <w:b/>
          <w:bCs/>
          <w:sz w:val="20"/>
          <w:szCs w:val="20"/>
        </w:rPr>
        <w:t xml:space="preserve"> </w:t>
      </w:r>
      <w:proofErr w:type="spellStart"/>
      <w:r w:rsidRPr="00851709">
        <w:rPr>
          <w:b/>
          <w:bCs/>
          <w:sz w:val="20"/>
          <w:szCs w:val="20"/>
        </w:rPr>
        <w:t>kao</w:t>
      </w:r>
      <w:proofErr w:type="spellEnd"/>
      <w:r w:rsidRPr="00851709">
        <w:rPr>
          <w:b/>
          <w:bCs/>
          <w:sz w:val="20"/>
          <w:szCs w:val="20"/>
        </w:rPr>
        <w:t xml:space="preserve"> i </w:t>
      </w:r>
      <w:proofErr w:type="spellStart"/>
      <w:r w:rsidRPr="00851709">
        <w:rPr>
          <w:b/>
          <w:bCs/>
          <w:sz w:val="20"/>
          <w:szCs w:val="20"/>
        </w:rPr>
        <w:t>odstupanja</w:t>
      </w:r>
      <w:proofErr w:type="spellEnd"/>
      <w:r w:rsidRPr="00851709">
        <w:rPr>
          <w:b/>
          <w:bCs/>
          <w:sz w:val="20"/>
          <w:szCs w:val="20"/>
        </w:rPr>
        <w:t xml:space="preserve"> </w:t>
      </w:r>
      <w:proofErr w:type="spellStart"/>
      <w:r w:rsidRPr="00851709">
        <w:rPr>
          <w:b/>
          <w:bCs/>
          <w:sz w:val="20"/>
          <w:szCs w:val="20"/>
        </w:rPr>
        <w:t>od</w:t>
      </w:r>
      <w:proofErr w:type="spellEnd"/>
      <w:r w:rsidRPr="00851709">
        <w:rPr>
          <w:b/>
          <w:bCs/>
          <w:sz w:val="20"/>
          <w:szCs w:val="20"/>
        </w:rPr>
        <w:t xml:space="preserve"> </w:t>
      </w:r>
      <w:proofErr w:type="spellStart"/>
      <w:r w:rsidRPr="00851709">
        <w:rPr>
          <w:b/>
          <w:bCs/>
          <w:sz w:val="20"/>
          <w:szCs w:val="20"/>
        </w:rPr>
        <w:t>projektne</w:t>
      </w:r>
      <w:proofErr w:type="spellEnd"/>
      <w:r w:rsidRPr="00851709">
        <w:rPr>
          <w:b/>
          <w:bCs/>
          <w:sz w:val="20"/>
          <w:szCs w:val="20"/>
        </w:rPr>
        <w:t xml:space="preserve"> </w:t>
      </w:r>
      <w:proofErr w:type="spellStart"/>
      <w:r w:rsidRPr="00851709">
        <w:rPr>
          <w:b/>
          <w:bCs/>
          <w:sz w:val="20"/>
          <w:szCs w:val="20"/>
        </w:rPr>
        <w:t>dokumentacije</w:t>
      </w:r>
      <w:proofErr w:type="spellEnd"/>
      <w:r w:rsidRPr="00851709">
        <w:rPr>
          <w:b/>
          <w:bCs/>
          <w:sz w:val="20"/>
          <w:szCs w:val="20"/>
        </w:rPr>
        <w:t xml:space="preserve"> </w:t>
      </w:r>
      <w:proofErr w:type="spellStart"/>
      <w:r w:rsidRPr="00851709">
        <w:rPr>
          <w:b/>
          <w:bCs/>
          <w:sz w:val="20"/>
          <w:szCs w:val="20"/>
        </w:rPr>
        <w:t>potrebno</w:t>
      </w:r>
      <w:proofErr w:type="spellEnd"/>
      <w:r w:rsidR="00597515">
        <w:rPr>
          <w:b/>
          <w:bCs/>
          <w:sz w:val="20"/>
          <w:szCs w:val="20"/>
        </w:rPr>
        <w:t xml:space="preserve"> j</w:t>
      </w:r>
      <w:r w:rsidRPr="00851709">
        <w:rPr>
          <w:b/>
          <w:bCs/>
          <w:sz w:val="20"/>
          <w:szCs w:val="20"/>
        </w:rPr>
        <w:t xml:space="preserve">e </w:t>
      </w:r>
      <w:proofErr w:type="spellStart"/>
      <w:r w:rsidRPr="00851709">
        <w:rPr>
          <w:b/>
          <w:bCs/>
          <w:sz w:val="20"/>
          <w:szCs w:val="20"/>
        </w:rPr>
        <w:t>dokumentirati</w:t>
      </w:r>
      <w:proofErr w:type="spellEnd"/>
      <w:r w:rsidRPr="00851709">
        <w:rPr>
          <w:b/>
          <w:bCs/>
          <w:sz w:val="20"/>
          <w:szCs w:val="20"/>
        </w:rPr>
        <w:t xml:space="preserve">, a </w:t>
      </w:r>
      <w:proofErr w:type="spellStart"/>
      <w:r w:rsidRPr="00851709">
        <w:rPr>
          <w:b/>
          <w:bCs/>
          <w:sz w:val="20"/>
          <w:szCs w:val="20"/>
        </w:rPr>
        <w:t>odobrava</w:t>
      </w:r>
      <w:proofErr w:type="spellEnd"/>
      <w:r w:rsidRPr="00851709">
        <w:rPr>
          <w:b/>
          <w:bCs/>
          <w:sz w:val="20"/>
          <w:szCs w:val="20"/>
        </w:rPr>
        <w:t xml:space="preserve"> </w:t>
      </w:r>
      <w:proofErr w:type="spellStart"/>
      <w:r w:rsidRPr="00851709">
        <w:rPr>
          <w:b/>
          <w:bCs/>
          <w:sz w:val="20"/>
          <w:szCs w:val="20"/>
        </w:rPr>
        <w:t>ih</w:t>
      </w:r>
      <w:proofErr w:type="spellEnd"/>
      <w:r w:rsidRPr="00851709">
        <w:rPr>
          <w:b/>
          <w:bCs/>
          <w:sz w:val="20"/>
          <w:szCs w:val="20"/>
        </w:rPr>
        <w:t xml:space="preserve"> </w:t>
      </w:r>
      <w:proofErr w:type="spellStart"/>
      <w:r w:rsidRPr="00851709">
        <w:rPr>
          <w:b/>
          <w:bCs/>
          <w:sz w:val="20"/>
          <w:szCs w:val="20"/>
        </w:rPr>
        <w:t>projektant</w:t>
      </w:r>
      <w:proofErr w:type="spellEnd"/>
      <w:r w:rsidRPr="00851709">
        <w:rPr>
          <w:b/>
          <w:bCs/>
          <w:sz w:val="20"/>
          <w:szCs w:val="20"/>
        </w:rPr>
        <w:t xml:space="preserve"> </w:t>
      </w:r>
      <w:proofErr w:type="spellStart"/>
      <w:r w:rsidRPr="00851709">
        <w:rPr>
          <w:b/>
          <w:bCs/>
          <w:sz w:val="20"/>
          <w:szCs w:val="20"/>
        </w:rPr>
        <w:t>ili</w:t>
      </w:r>
      <w:proofErr w:type="spellEnd"/>
      <w:r w:rsidRPr="00851709">
        <w:rPr>
          <w:b/>
          <w:bCs/>
          <w:sz w:val="20"/>
          <w:szCs w:val="20"/>
        </w:rPr>
        <w:t xml:space="preserve"> </w:t>
      </w:r>
      <w:proofErr w:type="spellStart"/>
      <w:r w:rsidRPr="00851709">
        <w:rPr>
          <w:b/>
          <w:bCs/>
          <w:sz w:val="20"/>
          <w:szCs w:val="20"/>
        </w:rPr>
        <w:t>nadzorni</w:t>
      </w:r>
      <w:proofErr w:type="spellEnd"/>
      <w:r w:rsidRPr="00851709">
        <w:rPr>
          <w:b/>
          <w:bCs/>
          <w:sz w:val="20"/>
          <w:szCs w:val="20"/>
        </w:rPr>
        <w:t xml:space="preserve"> </w:t>
      </w:r>
      <w:proofErr w:type="spellStart"/>
      <w:r w:rsidRPr="00851709">
        <w:rPr>
          <w:b/>
          <w:bCs/>
          <w:sz w:val="20"/>
          <w:szCs w:val="20"/>
        </w:rPr>
        <w:t>inženjer</w:t>
      </w:r>
      <w:proofErr w:type="spellEnd"/>
      <w:r w:rsidRPr="00851709">
        <w:rPr>
          <w:b/>
          <w:bCs/>
          <w:sz w:val="20"/>
          <w:szCs w:val="20"/>
        </w:rPr>
        <w:t>.</w:t>
      </w:r>
    </w:p>
    <w:p w14:paraId="15C665BB" w14:textId="77777777" w:rsidR="00597515" w:rsidRPr="00851709" w:rsidRDefault="00597515" w:rsidP="00597515">
      <w:pPr>
        <w:tabs>
          <w:tab w:val="left" w:pos="9923"/>
        </w:tabs>
        <w:spacing w:line="280" w:lineRule="exact"/>
        <w:ind w:left="90" w:right="-2"/>
        <w:rPr>
          <w:b/>
          <w:bCs/>
          <w:sz w:val="20"/>
          <w:szCs w:val="20"/>
        </w:rPr>
      </w:pPr>
    </w:p>
    <w:p w14:paraId="51C3E93D" w14:textId="77777777" w:rsidR="001778AD" w:rsidRPr="00851709" w:rsidRDefault="001778AD" w:rsidP="00741ED2">
      <w:pPr>
        <w:tabs>
          <w:tab w:val="left" w:pos="9923"/>
        </w:tabs>
        <w:spacing w:after="240"/>
        <w:ind w:left="90" w:right="-2"/>
        <w:rPr>
          <w:sz w:val="20"/>
          <w:szCs w:val="20"/>
        </w:rPr>
      </w:pP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građevine</w:t>
      </w:r>
      <w:proofErr w:type="spellEnd"/>
      <w:r w:rsidRPr="00851709">
        <w:rPr>
          <w:sz w:val="20"/>
          <w:szCs w:val="20"/>
        </w:rPr>
        <w:t xml:space="preserve"> se </w:t>
      </w:r>
      <w:proofErr w:type="spellStart"/>
      <w:r w:rsidRPr="00851709">
        <w:rPr>
          <w:sz w:val="20"/>
          <w:szCs w:val="20"/>
        </w:rPr>
        <w:t>izvodi</w:t>
      </w:r>
      <w:proofErr w:type="spellEnd"/>
      <w:r w:rsidRPr="00851709">
        <w:rPr>
          <w:sz w:val="20"/>
          <w:szCs w:val="20"/>
        </w:rPr>
        <w:t xml:space="preserve"> </w:t>
      </w:r>
      <w:proofErr w:type="spellStart"/>
      <w:r w:rsidRPr="00851709">
        <w:rPr>
          <w:sz w:val="20"/>
          <w:szCs w:val="20"/>
        </w:rPr>
        <w:t>generički</w:t>
      </w:r>
      <w:proofErr w:type="spellEnd"/>
      <w:r w:rsidRPr="00851709">
        <w:rPr>
          <w:sz w:val="20"/>
          <w:szCs w:val="20"/>
        </w:rPr>
        <w:t xml:space="preserve">, u </w:t>
      </w:r>
      <w:proofErr w:type="spellStart"/>
      <w:r w:rsidRPr="00851709">
        <w:rPr>
          <w:sz w:val="20"/>
          <w:szCs w:val="20"/>
        </w:rPr>
        <w:t>skladu</w:t>
      </w:r>
      <w:proofErr w:type="spellEnd"/>
      <w:r w:rsidRPr="00851709">
        <w:rPr>
          <w:sz w:val="20"/>
          <w:szCs w:val="20"/>
        </w:rPr>
        <w:t xml:space="preserve"> s </w:t>
      </w:r>
      <w:proofErr w:type="spellStart"/>
      <w:r w:rsidRPr="00851709">
        <w:rPr>
          <w:sz w:val="20"/>
          <w:szCs w:val="20"/>
        </w:rPr>
        <w:t>normom</w:t>
      </w:r>
      <w:proofErr w:type="spellEnd"/>
      <w:r w:rsidRPr="00851709">
        <w:rPr>
          <w:sz w:val="20"/>
          <w:szCs w:val="20"/>
        </w:rPr>
        <w:t xml:space="preserve"> HRN EN 50173-1.</w:t>
      </w:r>
    </w:p>
    <w:p w14:paraId="63D79D9A" w14:textId="77777777" w:rsidR="001778AD" w:rsidRPr="00851709" w:rsidRDefault="001778AD" w:rsidP="00741ED2">
      <w:pPr>
        <w:tabs>
          <w:tab w:val="left" w:pos="9923"/>
        </w:tabs>
        <w:spacing w:after="240" w:line="280" w:lineRule="exact"/>
        <w:ind w:left="90" w:right="-2"/>
        <w:rPr>
          <w:sz w:val="20"/>
          <w:szCs w:val="20"/>
        </w:rPr>
      </w:pPr>
      <w:proofErr w:type="spellStart"/>
      <w:r w:rsidRPr="00851709">
        <w:rPr>
          <w:sz w:val="20"/>
          <w:szCs w:val="20"/>
        </w:rPr>
        <w:t>Razdjelnik</w:t>
      </w:r>
      <w:proofErr w:type="spellEnd"/>
      <w:r w:rsidRPr="00851709">
        <w:rPr>
          <w:sz w:val="20"/>
          <w:szCs w:val="20"/>
        </w:rPr>
        <w:t xml:space="preserve"> </w:t>
      </w:r>
      <w:proofErr w:type="spellStart"/>
      <w:r w:rsidRPr="00851709">
        <w:rPr>
          <w:sz w:val="20"/>
          <w:szCs w:val="20"/>
        </w:rPr>
        <w:t>etaže</w:t>
      </w:r>
      <w:proofErr w:type="spellEnd"/>
      <w:r w:rsidRPr="00851709">
        <w:rPr>
          <w:sz w:val="20"/>
          <w:szCs w:val="20"/>
        </w:rPr>
        <w:t xml:space="preserve"> </w:t>
      </w:r>
      <w:r w:rsidRPr="00851709">
        <w:rPr>
          <w:b/>
          <w:bCs/>
          <w:sz w:val="20"/>
          <w:szCs w:val="20"/>
        </w:rPr>
        <w:t xml:space="preserve">KO-I </w:t>
      </w:r>
      <w:proofErr w:type="spellStart"/>
      <w:r w:rsidRPr="00851709">
        <w:rPr>
          <w:sz w:val="20"/>
          <w:szCs w:val="20"/>
        </w:rPr>
        <w:t>lokalne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i </w:t>
      </w:r>
      <w:proofErr w:type="spellStart"/>
      <w:r w:rsidRPr="00851709">
        <w:rPr>
          <w:sz w:val="20"/>
          <w:szCs w:val="20"/>
        </w:rPr>
        <w:t>telefonske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koji je </w:t>
      </w:r>
      <w:proofErr w:type="spellStart"/>
      <w:r w:rsidRPr="00851709">
        <w:rPr>
          <w:sz w:val="20"/>
          <w:szCs w:val="20"/>
        </w:rPr>
        <w:t>smješten</w:t>
      </w:r>
      <w:proofErr w:type="spellEnd"/>
      <w:r w:rsidRPr="00851709">
        <w:rPr>
          <w:sz w:val="20"/>
          <w:szCs w:val="20"/>
        </w:rPr>
        <w:t xml:space="preserve"> </w:t>
      </w:r>
      <w:proofErr w:type="spellStart"/>
      <w:r w:rsidRPr="00851709">
        <w:rPr>
          <w:sz w:val="20"/>
          <w:szCs w:val="20"/>
        </w:rPr>
        <w:t>tehničkoj</w:t>
      </w:r>
      <w:proofErr w:type="spellEnd"/>
      <w:r w:rsidRPr="00851709">
        <w:rPr>
          <w:sz w:val="20"/>
          <w:szCs w:val="20"/>
        </w:rPr>
        <w:t xml:space="preserve"> </w:t>
      </w:r>
      <w:proofErr w:type="spellStart"/>
      <w:r w:rsidRPr="00851709">
        <w:rPr>
          <w:sz w:val="20"/>
          <w:szCs w:val="20"/>
        </w:rPr>
        <w:t>prostoriji</w:t>
      </w:r>
      <w:proofErr w:type="spellEnd"/>
      <w:r w:rsidRPr="00851709">
        <w:rPr>
          <w:sz w:val="20"/>
          <w:szCs w:val="20"/>
        </w:rPr>
        <w:t xml:space="preserve">, </w:t>
      </w:r>
      <w:proofErr w:type="spellStart"/>
      <w:r w:rsidRPr="00851709">
        <w:rPr>
          <w:sz w:val="20"/>
          <w:szCs w:val="20"/>
        </w:rPr>
        <w:t>predstavlja</w:t>
      </w:r>
      <w:proofErr w:type="spellEnd"/>
      <w:r w:rsidRPr="00851709">
        <w:rPr>
          <w:sz w:val="20"/>
          <w:szCs w:val="20"/>
        </w:rPr>
        <w:t xml:space="preserve"> </w:t>
      </w:r>
      <w:proofErr w:type="spellStart"/>
      <w:r w:rsidRPr="00851709">
        <w:rPr>
          <w:sz w:val="20"/>
          <w:szCs w:val="20"/>
        </w:rPr>
        <w:t>glavno</w:t>
      </w:r>
      <w:proofErr w:type="spellEnd"/>
      <w:r w:rsidRPr="00851709">
        <w:rPr>
          <w:sz w:val="20"/>
          <w:szCs w:val="20"/>
        </w:rPr>
        <w:t xml:space="preserve"> </w:t>
      </w:r>
      <w:proofErr w:type="spellStart"/>
      <w:r w:rsidRPr="00851709">
        <w:rPr>
          <w:sz w:val="20"/>
          <w:szCs w:val="20"/>
        </w:rPr>
        <w:t>čvorište</w:t>
      </w:r>
      <w:proofErr w:type="spellEnd"/>
      <w:r w:rsidRPr="00851709">
        <w:rPr>
          <w:sz w:val="20"/>
          <w:szCs w:val="20"/>
        </w:rPr>
        <w:t xml:space="preserve"> i </w:t>
      </w:r>
      <w:proofErr w:type="spellStart"/>
      <w:r w:rsidRPr="00851709">
        <w:rPr>
          <w:sz w:val="20"/>
          <w:szCs w:val="20"/>
        </w:rPr>
        <w:t>koristiti</w:t>
      </w:r>
      <w:proofErr w:type="spellEnd"/>
      <w:r w:rsidRPr="00851709">
        <w:rPr>
          <w:sz w:val="20"/>
          <w:szCs w:val="20"/>
        </w:rPr>
        <w:t xml:space="preserve"> se </w:t>
      </w:r>
      <w:proofErr w:type="spellStart"/>
      <w:r w:rsidRPr="00851709">
        <w:rPr>
          <w:sz w:val="20"/>
          <w:szCs w:val="20"/>
        </w:rPr>
        <w:t>kao</w:t>
      </w:r>
      <w:proofErr w:type="spellEnd"/>
      <w:r w:rsidRPr="00851709">
        <w:rPr>
          <w:sz w:val="20"/>
          <w:szCs w:val="20"/>
        </w:rPr>
        <w:t xml:space="preserve"> </w:t>
      </w:r>
      <w:proofErr w:type="spellStart"/>
      <w:r w:rsidRPr="00851709">
        <w:rPr>
          <w:sz w:val="20"/>
          <w:szCs w:val="20"/>
        </w:rPr>
        <w:t>mjesto</w:t>
      </w:r>
      <w:proofErr w:type="spellEnd"/>
      <w:r w:rsidRPr="00851709">
        <w:rPr>
          <w:sz w:val="20"/>
          <w:szCs w:val="20"/>
        </w:rPr>
        <w:t xml:space="preserve"> </w:t>
      </w:r>
      <w:proofErr w:type="spellStart"/>
      <w:r w:rsidRPr="00851709">
        <w:rPr>
          <w:sz w:val="20"/>
          <w:szCs w:val="20"/>
        </w:rPr>
        <w:t>koncentracije</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druge</w:t>
      </w:r>
      <w:proofErr w:type="spellEnd"/>
      <w:r w:rsidRPr="00851709">
        <w:rPr>
          <w:sz w:val="20"/>
          <w:szCs w:val="20"/>
        </w:rPr>
        <w:t xml:space="preserve"> </w:t>
      </w:r>
      <w:proofErr w:type="spellStart"/>
      <w:r w:rsidRPr="00851709">
        <w:rPr>
          <w:sz w:val="20"/>
          <w:szCs w:val="20"/>
        </w:rPr>
        <w:t>razine</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horizontalni</w:t>
      </w:r>
      <w:proofErr w:type="spellEnd"/>
      <w:r w:rsidRPr="00851709">
        <w:rPr>
          <w:sz w:val="20"/>
          <w:szCs w:val="20"/>
        </w:rPr>
        <w:t xml:space="preserve"> </w:t>
      </w:r>
      <w:proofErr w:type="spellStart"/>
      <w:r w:rsidRPr="00851709">
        <w:rPr>
          <w:sz w:val="20"/>
          <w:szCs w:val="20"/>
        </w:rPr>
        <w:t>razvod</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 </w:t>
      </w:r>
      <w:proofErr w:type="spellStart"/>
      <w:r w:rsidRPr="00851709">
        <w:rPr>
          <w:sz w:val="20"/>
          <w:szCs w:val="20"/>
        </w:rPr>
        <w:t>veza</w:t>
      </w:r>
      <w:proofErr w:type="spellEnd"/>
      <w:r w:rsidRPr="00851709">
        <w:rPr>
          <w:sz w:val="20"/>
          <w:szCs w:val="20"/>
        </w:rPr>
        <w:t xml:space="preserve"> s </w:t>
      </w:r>
      <w:proofErr w:type="spellStart"/>
      <w:r w:rsidRPr="00851709">
        <w:rPr>
          <w:sz w:val="20"/>
          <w:szCs w:val="20"/>
        </w:rPr>
        <w:t>priključnim</w:t>
      </w:r>
      <w:proofErr w:type="spellEnd"/>
      <w:r w:rsidRPr="00851709">
        <w:rPr>
          <w:sz w:val="20"/>
          <w:szCs w:val="20"/>
        </w:rPr>
        <w:t xml:space="preserve"> </w:t>
      </w:r>
      <w:proofErr w:type="spellStart"/>
      <w:r w:rsidRPr="00851709">
        <w:rPr>
          <w:sz w:val="20"/>
          <w:szCs w:val="20"/>
        </w:rPr>
        <w:t>kutijama</w:t>
      </w:r>
      <w:proofErr w:type="spellEnd"/>
      <w:r w:rsidRPr="00851709">
        <w:rPr>
          <w:sz w:val="20"/>
          <w:szCs w:val="20"/>
        </w:rPr>
        <w:t xml:space="preserve">). U </w:t>
      </w:r>
      <w:proofErr w:type="spellStart"/>
      <w:r w:rsidRPr="00851709">
        <w:rPr>
          <w:sz w:val="20"/>
          <w:szCs w:val="20"/>
        </w:rPr>
        <w:t>razdjelniku</w:t>
      </w:r>
      <w:proofErr w:type="spellEnd"/>
      <w:r w:rsidRPr="00851709">
        <w:rPr>
          <w:sz w:val="20"/>
          <w:szCs w:val="20"/>
        </w:rPr>
        <w:t xml:space="preserve"> je </w:t>
      </w:r>
      <w:proofErr w:type="spellStart"/>
      <w:r w:rsidRPr="00851709">
        <w:rPr>
          <w:sz w:val="20"/>
          <w:szCs w:val="20"/>
        </w:rPr>
        <w:t>ujedno</w:t>
      </w:r>
      <w:proofErr w:type="spellEnd"/>
      <w:r w:rsidRPr="00851709">
        <w:rPr>
          <w:sz w:val="20"/>
          <w:szCs w:val="20"/>
        </w:rPr>
        <w:t xml:space="preserve"> </w:t>
      </w:r>
      <w:proofErr w:type="spellStart"/>
      <w:r w:rsidRPr="00851709">
        <w:rPr>
          <w:sz w:val="20"/>
          <w:szCs w:val="20"/>
        </w:rPr>
        <w:t>postavljen</w:t>
      </w:r>
      <w:proofErr w:type="spellEnd"/>
      <w:r w:rsidRPr="00851709">
        <w:rPr>
          <w:sz w:val="20"/>
          <w:szCs w:val="20"/>
        </w:rPr>
        <w:t xml:space="preserve"> i </w:t>
      </w:r>
      <w:proofErr w:type="spellStart"/>
      <w:r w:rsidRPr="00851709">
        <w:rPr>
          <w:sz w:val="20"/>
          <w:szCs w:val="20"/>
        </w:rPr>
        <w:t>izlaz</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WAN </w:t>
      </w:r>
      <w:proofErr w:type="spellStart"/>
      <w:r w:rsidRPr="00851709">
        <w:rPr>
          <w:sz w:val="20"/>
          <w:szCs w:val="20"/>
        </w:rPr>
        <w:t>mrežu</w:t>
      </w:r>
      <w:proofErr w:type="spellEnd"/>
      <w:r w:rsidRPr="00851709">
        <w:rPr>
          <w:sz w:val="20"/>
          <w:szCs w:val="20"/>
        </w:rPr>
        <w:t xml:space="preserve">. </w:t>
      </w:r>
    </w:p>
    <w:p w14:paraId="61C611FB" w14:textId="6FE4C0CA" w:rsidR="001778AD" w:rsidRPr="00851709" w:rsidRDefault="001778AD" w:rsidP="00741ED2">
      <w:pPr>
        <w:tabs>
          <w:tab w:val="left" w:pos="9923"/>
        </w:tabs>
        <w:spacing w:after="240" w:line="280" w:lineRule="exact"/>
        <w:ind w:left="90" w:right="-2"/>
        <w:rPr>
          <w:sz w:val="20"/>
          <w:szCs w:val="20"/>
        </w:rPr>
      </w:pPr>
      <w:proofErr w:type="spellStart"/>
      <w:r w:rsidRPr="00851709">
        <w:rPr>
          <w:sz w:val="20"/>
          <w:szCs w:val="20"/>
        </w:rPr>
        <w:t>Razdjeln</w:t>
      </w:r>
      <w:r w:rsidR="00597515">
        <w:rPr>
          <w:sz w:val="20"/>
          <w:szCs w:val="20"/>
        </w:rPr>
        <w:t>ik</w:t>
      </w:r>
      <w:proofErr w:type="spellEnd"/>
      <w:r w:rsidRPr="00851709">
        <w:rPr>
          <w:sz w:val="20"/>
          <w:szCs w:val="20"/>
        </w:rPr>
        <w:t xml:space="preserve"> j</w:t>
      </w:r>
      <w:r w:rsidR="00597515">
        <w:rPr>
          <w:sz w:val="20"/>
          <w:szCs w:val="20"/>
        </w:rPr>
        <w:t>e</w:t>
      </w:r>
      <w:r w:rsidRPr="00851709">
        <w:rPr>
          <w:sz w:val="20"/>
          <w:szCs w:val="20"/>
        </w:rPr>
        <w:t xml:space="preserve"> </w:t>
      </w:r>
      <w:proofErr w:type="spellStart"/>
      <w:r w:rsidRPr="00851709">
        <w:rPr>
          <w:sz w:val="20"/>
          <w:szCs w:val="20"/>
        </w:rPr>
        <w:t>zvjezdasto</w:t>
      </w:r>
      <w:proofErr w:type="spellEnd"/>
      <w:r w:rsidRPr="00851709">
        <w:rPr>
          <w:sz w:val="20"/>
          <w:szCs w:val="20"/>
        </w:rPr>
        <w:t xml:space="preserve"> </w:t>
      </w:r>
      <w:proofErr w:type="spellStart"/>
      <w:r w:rsidRPr="00851709">
        <w:rPr>
          <w:sz w:val="20"/>
          <w:szCs w:val="20"/>
        </w:rPr>
        <w:t>povezan</w:t>
      </w:r>
      <w:proofErr w:type="spellEnd"/>
      <w:r w:rsidRPr="00851709">
        <w:rPr>
          <w:sz w:val="20"/>
          <w:szCs w:val="20"/>
        </w:rPr>
        <w:t xml:space="preserve"> s </w:t>
      </w:r>
      <w:proofErr w:type="spellStart"/>
      <w:r w:rsidRPr="00851709">
        <w:rPr>
          <w:sz w:val="20"/>
          <w:szCs w:val="20"/>
        </w:rPr>
        <w:t>priključnim</w:t>
      </w:r>
      <w:proofErr w:type="spellEnd"/>
      <w:r w:rsidRPr="00851709">
        <w:rPr>
          <w:sz w:val="20"/>
          <w:szCs w:val="20"/>
        </w:rPr>
        <w:t xml:space="preserve"> </w:t>
      </w:r>
      <w:proofErr w:type="spellStart"/>
      <w:r w:rsidRPr="00851709">
        <w:rPr>
          <w:sz w:val="20"/>
          <w:szCs w:val="20"/>
        </w:rPr>
        <w:t>kutijama</w:t>
      </w:r>
      <w:proofErr w:type="spellEnd"/>
      <w:r w:rsidRPr="00851709">
        <w:rPr>
          <w:sz w:val="20"/>
          <w:szCs w:val="20"/>
        </w:rPr>
        <w:t xml:space="preserve"> u </w:t>
      </w:r>
      <w:proofErr w:type="spellStart"/>
      <w:r w:rsidRPr="00851709">
        <w:rPr>
          <w:sz w:val="20"/>
          <w:szCs w:val="20"/>
        </w:rPr>
        <w:t>pojedinim</w:t>
      </w:r>
      <w:proofErr w:type="spellEnd"/>
      <w:r w:rsidRPr="00851709">
        <w:rPr>
          <w:sz w:val="20"/>
          <w:szCs w:val="20"/>
        </w:rPr>
        <w:t xml:space="preserve"> </w:t>
      </w:r>
      <w:proofErr w:type="spellStart"/>
      <w:r w:rsidRPr="00851709">
        <w:rPr>
          <w:sz w:val="20"/>
          <w:szCs w:val="20"/>
        </w:rPr>
        <w:t>prostorijama</w:t>
      </w:r>
      <w:proofErr w:type="spellEnd"/>
      <w:r w:rsidRPr="00851709">
        <w:rPr>
          <w:sz w:val="20"/>
          <w:szCs w:val="20"/>
        </w:rPr>
        <w:t xml:space="preserve"> </w:t>
      </w:r>
      <w:proofErr w:type="spellStart"/>
      <w:r w:rsidRPr="00851709">
        <w:rPr>
          <w:sz w:val="20"/>
          <w:szCs w:val="20"/>
        </w:rPr>
        <w:t>sa</w:t>
      </w:r>
      <w:proofErr w:type="spellEnd"/>
      <w:r w:rsidRPr="00851709">
        <w:rPr>
          <w:sz w:val="20"/>
          <w:szCs w:val="20"/>
        </w:rPr>
        <w:t xml:space="preserve"> po </w:t>
      </w:r>
      <w:proofErr w:type="spellStart"/>
      <w:r w:rsidRPr="00851709">
        <w:rPr>
          <w:sz w:val="20"/>
          <w:szCs w:val="20"/>
        </w:rPr>
        <w:t>dva</w:t>
      </w:r>
      <w:proofErr w:type="spellEnd"/>
      <w:r w:rsidRPr="00851709">
        <w:rPr>
          <w:sz w:val="20"/>
          <w:szCs w:val="20"/>
        </w:rPr>
        <w:t xml:space="preserve"> </w:t>
      </w:r>
      <w:proofErr w:type="spellStart"/>
      <w:r w:rsidRPr="00851709">
        <w:rPr>
          <w:sz w:val="20"/>
          <w:szCs w:val="20"/>
        </w:rPr>
        <w:t>oklopljena</w:t>
      </w:r>
      <w:proofErr w:type="spellEnd"/>
      <w:r w:rsidRPr="00851709">
        <w:rPr>
          <w:sz w:val="20"/>
          <w:szCs w:val="20"/>
        </w:rPr>
        <w:t xml:space="preserve"> 4-parična </w:t>
      </w:r>
      <w:proofErr w:type="spellStart"/>
      <w:r w:rsidRPr="00851709">
        <w:rPr>
          <w:sz w:val="20"/>
          <w:szCs w:val="20"/>
        </w:rPr>
        <w:t>bakrena</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sa</w:t>
      </w:r>
      <w:proofErr w:type="spellEnd"/>
      <w:r w:rsidRPr="00851709">
        <w:rPr>
          <w:sz w:val="20"/>
          <w:szCs w:val="20"/>
        </w:rPr>
        <w:t xml:space="preserve"> </w:t>
      </w:r>
      <w:proofErr w:type="spellStart"/>
      <w:r w:rsidRPr="00851709">
        <w:rPr>
          <w:sz w:val="20"/>
          <w:szCs w:val="20"/>
        </w:rPr>
        <w:t>zajedničkim</w:t>
      </w:r>
      <w:proofErr w:type="spellEnd"/>
      <w:r w:rsidRPr="00851709">
        <w:rPr>
          <w:sz w:val="20"/>
          <w:szCs w:val="20"/>
        </w:rPr>
        <w:t xml:space="preserve"> </w:t>
      </w:r>
      <w:proofErr w:type="spellStart"/>
      <w:r w:rsidRPr="00851709">
        <w:rPr>
          <w:sz w:val="20"/>
          <w:szCs w:val="20"/>
        </w:rPr>
        <w:t>oklopom</w:t>
      </w:r>
      <w:proofErr w:type="spellEnd"/>
      <w:r w:rsidRPr="00851709">
        <w:rPr>
          <w:sz w:val="20"/>
          <w:szCs w:val="20"/>
        </w:rPr>
        <w:t xml:space="preserve"> U/FTP (</w:t>
      </w:r>
      <w:proofErr w:type="spellStart"/>
      <w:r w:rsidRPr="00851709">
        <w:rPr>
          <w:sz w:val="20"/>
          <w:szCs w:val="20"/>
        </w:rPr>
        <w:t>kategorije</w:t>
      </w:r>
      <w:proofErr w:type="spellEnd"/>
      <w:r w:rsidRPr="00851709">
        <w:rPr>
          <w:sz w:val="20"/>
          <w:szCs w:val="20"/>
        </w:rPr>
        <w:t xml:space="preserve"> 6 po </w:t>
      </w:r>
      <w:proofErr w:type="spellStart"/>
      <w:r w:rsidRPr="00851709">
        <w:rPr>
          <w:sz w:val="20"/>
          <w:szCs w:val="20"/>
        </w:rPr>
        <w:t>specifikaciji</w:t>
      </w:r>
      <w:proofErr w:type="spellEnd"/>
      <w:r w:rsidRPr="00851709">
        <w:rPr>
          <w:sz w:val="20"/>
          <w:szCs w:val="20"/>
        </w:rPr>
        <w:t xml:space="preserve"> </w:t>
      </w:r>
      <w:proofErr w:type="spellStart"/>
      <w:r w:rsidRPr="00851709">
        <w:rPr>
          <w:sz w:val="20"/>
          <w:szCs w:val="20"/>
        </w:rPr>
        <w:t>norme</w:t>
      </w:r>
      <w:proofErr w:type="spellEnd"/>
      <w:r w:rsidRPr="00851709">
        <w:rPr>
          <w:sz w:val="20"/>
          <w:szCs w:val="20"/>
        </w:rPr>
        <w:t xml:space="preserve"> HRN EN 50173-1). </w:t>
      </w:r>
      <w:proofErr w:type="spellStart"/>
      <w:r w:rsidRPr="00851709">
        <w:rPr>
          <w:sz w:val="20"/>
          <w:szCs w:val="20"/>
        </w:rPr>
        <w:t>Zvjezdasta</w:t>
      </w:r>
      <w:proofErr w:type="spellEnd"/>
      <w:r w:rsidRPr="00851709">
        <w:rPr>
          <w:sz w:val="20"/>
          <w:szCs w:val="20"/>
        </w:rPr>
        <w:t xml:space="preserve"> </w:t>
      </w:r>
      <w:proofErr w:type="spellStart"/>
      <w:r w:rsidRPr="00851709">
        <w:rPr>
          <w:sz w:val="20"/>
          <w:szCs w:val="20"/>
        </w:rPr>
        <w:t>topologija</w:t>
      </w:r>
      <w:proofErr w:type="spellEnd"/>
      <w:r w:rsidRPr="00851709">
        <w:rPr>
          <w:sz w:val="20"/>
          <w:szCs w:val="20"/>
        </w:rPr>
        <w:t xml:space="preserve"> </w:t>
      </w:r>
      <w:proofErr w:type="spellStart"/>
      <w:r w:rsidRPr="00851709">
        <w:rPr>
          <w:sz w:val="20"/>
          <w:szCs w:val="20"/>
        </w:rPr>
        <w:t>omogućuje</w:t>
      </w:r>
      <w:proofErr w:type="spellEnd"/>
      <w:r w:rsidRPr="00851709">
        <w:rPr>
          <w:sz w:val="20"/>
          <w:szCs w:val="20"/>
        </w:rPr>
        <w:t xml:space="preserve"> </w:t>
      </w:r>
      <w:proofErr w:type="spellStart"/>
      <w:r w:rsidRPr="00851709">
        <w:rPr>
          <w:sz w:val="20"/>
          <w:szCs w:val="20"/>
        </w:rPr>
        <w:t>zajednički</w:t>
      </w:r>
      <w:proofErr w:type="spellEnd"/>
      <w:r w:rsidRPr="00851709">
        <w:rPr>
          <w:sz w:val="20"/>
          <w:szCs w:val="20"/>
        </w:rPr>
        <w:t xml:space="preserve"> </w:t>
      </w:r>
      <w:proofErr w:type="spellStart"/>
      <w:r w:rsidRPr="00851709">
        <w:rPr>
          <w:sz w:val="20"/>
          <w:szCs w:val="20"/>
        </w:rPr>
        <w:t>prespojnik</w:t>
      </w:r>
      <w:proofErr w:type="spellEnd"/>
      <w:r w:rsidRPr="00851709">
        <w:rPr>
          <w:sz w:val="20"/>
          <w:szCs w:val="20"/>
        </w:rPr>
        <w:t xml:space="preserve">, </w:t>
      </w:r>
      <w:proofErr w:type="spellStart"/>
      <w:r w:rsidRPr="00851709">
        <w:rPr>
          <w:sz w:val="20"/>
          <w:szCs w:val="20"/>
        </w:rPr>
        <w:t>centralizirani</w:t>
      </w:r>
      <w:proofErr w:type="spellEnd"/>
      <w:r w:rsidRPr="00851709">
        <w:rPr>
          <w:sz w:val="20"/>
          <w:szCs w:val="20"/>
        </w:rPr>
        <w:t xml:space="preserve"> </w:t>
      </w:r>
      <w:proofErr w:type="spellStart"/>
      <w:r w:rsidRPr="00851709">
        <w:rPr>
          <w:sz w:val="20"/>
          <w:szCs w:val="20"/>
        </w:rPr>
        <w:t>nadzor</w:t>
      </w:r>
      <w:proofErr w:type="spellEnd"/>
      <w:r w:rsidRPr="00851709">
        <w:rPr>
          <w:sz w:val="20"/>
          <w:szCs w:val="20"/>
        </w:rPr>
        <w:t xml:space="preserve">, </w:t>
      </w:r>
      <w:proofErr w:type="spellStart"/>
      <w:r w:rsidRPr="00851709">
        <w:rPr>
          <w:sz w:val="20"/>
          <w:szCs w:val="20"/>
        </w:rPr>
        <w:t>jednostavno</w:t>
      </w:r>
      <w:proofErr w:type="spellEnd"/>
      <w:r w:rsidRPr="00851709">
        <w:rPr>
          <w:sz w:val="20"/>
          <w:szCs w:val="20"/>
        </w:rPr>
        <w:t xml:space="preserve"> </w:t>
      </w:r>
      <w:proofErr w:type="spellStart"/>
      <w:r w:rsidRPr="00851709">
        <w:rPr>
          <w:sz w:val="20"/>
          <w:szCs w:val="20"/>
        </w:rPr>
        <w:t>održavanje</w:t>
      </w:r>
      <w:proofErr w:type="spellEnd"/>
      <w:r w:rsidRPr="00851709">
        <w:rPr>
          <w:sz w:val="20"/>
          <w:szCs w:val="20"/>
        </w:rPr>
        <w:t xml:space="preserve">, </w:t>
      </w:r>
      <w:proofErr w:type="spellStart"/>
      <w:r w:rsidRPr="00851709">
        <w:rPr>
          <w:sz w:val="20"/>
          <w:szCs w:val="20"/>
        </w:rPr>
        <w:t>lociranje</w:t>
      </w:r>
      <w:proofErr w:type="spellEnd"/>
      <w:r w:rsidRPr="00851709">
        <w:rPr>
          <w:sz w:val="20"/>
          <w:szCs w:val="20"/>
        </w:rPr>
        <w:t xml:space="preserve">, </w:t>
      </w:r>
      <w:proofErr w:type="spellStart"/>
      <w:r w:rsidRPr="00851709">
        <w:rPr>
          <w:sz w:val="20"/>
          <w:szCs w:val="20"/>
        </w:rPr>
        <w:t>izolaciju</w:t>
      </w:r>
      <w:proofErr w:type="spellEnd"/>
      <w:r w:rsidRPr="00851709">
        <w:rPr>
          <w:sz w:val="20"/>
          <w:szCs w:val="20"/>
        </w:rPr>
        <w:t xml:space="preserve"> i </w:t>
      </w:r>
      <w:proofErr w:type="spellStart"/>
      <w:r w:rsidRPr="00851709">
        <w:rPr>
          <w:sz w:val="20"/>
          <w:szCs w:val="20"/>
        </w:rPr>
        <w:t>otklanjanje</w:t>
      </w:r>
      <w:proofErr w:type="spellEnd"/>
      <w:r w:rsidRPr="00851709">
        <w:rPr>
          <w:sz w:val="20"/>
          <w:szCs w:val="20"/>
        </w:rPr>
        <w:t xml:space="preserve"> </w:t>
      </w:r>
      <w:proofErr w:type="spellStart"/>
      <w:r w:rsidRPr="00851709">
        <w:rPr>
          <w:sz w:val="20"/>
          <w:szCs w:val="20"/>
        </w:rPr>
        <w:t>kvarova</w:t>
      </w:r>
      <w:proofErr w:type="spellEnd"/>
      <w:r w:rsidRPr="00851709">
        <w:rPr>
          <w:sz w:val="20"/>
          <w:szCs w:val="20"/>
        </w:rPr>
        <w:t>.</w:t>
      </w:r>
    </w:p>
    <w:p w14:paraId="06ACBFC0" w14:textId="77777777" w:rsidR="001778AD" w:rsidRPr="00851709" w:rsidRDefault="001778AD" w:rsidP="00741ED2">
      <w:pPr>
        <w:tabs>
          <w:tab w:val="left" w:pos="9923"/>
        </w:tabs>
        <w:spacing w:after="240" w:line="280" w:lineRule="exact"/>
        <w:ind w:left="90" w:right="-2"/>
        <w:rPr>
          <w:sz w:val="20"/>
          <w:szCs w:val="20"/>
        </w:rPr>
      </w:pPr>
      <w:proofErr w:type="spellStart"/>
      <w:r w:rsidRPr="00851709">
        <w:rPr>
          <w:sz w:val="20"/>
          <w:szCs w:val="20"/>
        </w:rPr>
        <w:t>Razdjelnik</w:t>
      </w:r>
      <w:proofErr w:type="spellEnd"/>
      <w:r w:rsidRPr="00851709">
        <w:rPr>
          <w:sz w:val="20"/>
          <w:szCs w:val="20"/>
        </w:rPr>
        <w:t xml:space="preserve"> </w:t>
      </w:r>
      <w:proofErr w:type="spellStart"/>
      <w:r w:rsidRPr="00851709">
        <w:rPr>
          <w:sz w:val="20"/>
          <w:szCs w:val="20"/>
        </w:rPr>
        <w:t>građevine</w:t>
      </w:r>
      <w:proofErr w:type="spellEnd"/>
      <w:r w:rsidRPr="00851709">
        <w:rPr>
          <w:sz w:val="20"/>
          <w:szCs w:val="20"/>
        </w:rPr>
        <w:t xml:space="preserve"> je </w:t>
      </w:r>
      <w:proofErr w:type="spellStart"/>
      <w:r w:rsidRPr="00851709">
        <w:rPr>
          <w:sz w:val="20"/>
          <w:szCs w:val="20"/>
        </w:rPr>
        <w:t>ujedno</w:t>
      </w:r>
      <w:proofErr w:type="spellEnd"/>
      <w:r w:rsidRPr="00851709">
        <w:rPr>
          <w:sz w:val="20"/>
          <w:szCs w:val="20"/>
        </w:rPr>
        <w:t xml:space="preserve"> i </w:t>
      </w:r>
      <w:proofErr w:type="spellStart"/>
      <w:r w:rsidRPr="00851709">
        <w:rPr>
          <w:sz w:val="20"/>
          <w:szCs w:val="20"/>
        </w:rPr>
        <w:t>razdjeljnik</w:t>
      </w:r>
      <w:proofErr w:type="spellEnd"/>
      <w:r w:rsidRPr="00851709">
        <w:rPr>
          <w:sz w:val="20"/>
          <w:szCs w:val="20"/>
        </w:rPr>
        <w:t xml:space="preserve"> </w:t>
      </w:r>
      <w:proofErr w:type="spellStart"/>
      <w:r w:rsidRPr="00851709">
        <w:rPr>
          <w:sz w:val="20"/>
          <w:szCs w:val="20"/>
        </w:rPr>
        <w:t>etaže</w:t>
      </w:r>
      <w:proofErr w:type="spellEnd"/>
      <w:r w:rsidRPr="00851709">
        <w:rPr>
          <w:sz w:val="20"/>
          <w:szCs w:val="20"/>
        </w:rPr>
        <w:t xml:space="preserve"> </w:t>
      </w:r>
      <w:proofErr w:type="spellStart"/>
      <w:r w:rsidRPr="00851709">
        <w:rPr>
          <w:sz w:val="20"/>
          <w:szCs w:val="20"/>
        </w:rPr>
        <w:t>lokalne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i </w:t>
      </w:r>
      <w:proofErr w:type="spellStart"/>
      <w:r w:rsidRPr="00851709">
        <w:rPr>
          <w:sz w:val="20"/>
          <w:szCs w:val="20"/>
        </w:rPr>
        <w:t>telefonske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te</w:t>
      </w:r>
      <w:proofErr w:type="spellEnd"/>
      <w:r w:rsidRPr="00851709">
        <w:rPr>
          <w:sz w:val="20"/>
          <w:szCs w:val="20"/>
        </w:rPr>
        <w:t xml:space="preserve"> se </w:t>
      </w:r>
      <w:proofErr w:type="spellStart"/>
      <w:r w:rsidRPr="00851709">
        <w:rPr>
          <w:sz w:val="20"/>
          <w:szCs w:val="20"/>
        </w:rPr>
        <w:t>koristi</w:t>
      </w:r>
      <w:proofErr w:type="spellEnd"/>
      <w:r w:rsidRPr="00851709">
        <w:rPr>
          <w:sz w:val="20"/>
          <w:szCs w:val="20"/>
        </w:rPr>
        <w:t xml:space="preserve"> </w:t>
      </w:r>
      <w:proofErr w:type="spellStart"/>
      <w:r w:rsidRPr="00851709">
        <w:rPr>
          <w:sz w:val="20"/>
          <w:szCs w:val="20"/>
        </w:rPr>
        <w:t>kao</w:t>
      </w:r>
      <w:proofErr w:type="spellEnd"/>
      <w:r w:rsidRPr="00851709">
        <w:rPr>
          <w:sz w:val="20"/>
          <w:szCs w:val="20"/>
        </w:rPr>
        <w:t xml:space="preserve"> </w:t>
      </w:r>
      <w:proofErr w:type="spellStart"/>
      <w:r w:rsidRPr="00851709">
        <w:rPr>
          <w:sz w:val="20"/>
          <w:szCs w:val="20"/>
        </w:rPr>
        <w:t>mjesto</w:t>
      </w:r>
      <w:proofErr w:type="spellEnd"/>
      <w:r w:rsidRPr="00851709">
        <w:rPr>
          <w:sz w:val="20"/>
          <w:szCs w:val="20"/>
        </w:rPr>
        <w:t xml:space="preserve"> </w:t>
      </w:r>
      <w:proofErr w:type="spellStart"/>
      <w:r w:rsidRPr="00851709">
        <w:rPr>
          <w:sz w:val="20"/>
          <w:szCs w:val="20"/>
        </w:rPr>
        <w:t>koncentracije</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druge</w:t>
      </w:r>
      <w:proofErr w:type="spellEnd"/>
      <w:r w:rsidRPr="00851709">
        <w:rPr>
          <w:sz w:val="20"/>
          <w:szCs w:val="20"/>
        </w:rPr>
        <w:t xml:space="preserve"> </w:t>
      </w:r>
      <w:proofErr w:type="spellStart"/>
      <w:r w:rsidRPr="00851709">
        <w:rPr>
          <w:sz w:val="20"/>
          <w:szCs w:val="20"/>
        </w:rPr>
        <w:t>razine</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w:t>
      </w:r>
    </w:p>
    <w:p w14:paraId="2C44DC01" w14:textId="77777777" w:rsidR="001778AD" w:rsidRPr="00851709" w:rsidRDefault="001778AD" w:rsidP="00741ED2">
      <w:pPr>
        <w:tabs>
          <w:tab w:val="left" w:pos="9923"/>
        </w:tabs>
        <w:spacing w:after="240" w:line="280" w:lineRule="exact"/>
        <w:ind w:left="90" w:right="-2"/>
        <w:rPr>
          <w:sz w:val="20"/>
          <w:szCs w:val="20"/>
        </w:rPr>
      </w:pPr>
      <w:proofErr w:type="spellStart"/>
      <w:r w:rsidRPr="00851709">
        <w:rPr>
          <w:sz w:val="20"/>
          <w:szCs w:val="20"/>
        </w:rPr>
        <w:t>Razdjelnik</w:t>
      </w:r>
      <w:proofErr w:type="spellEnd"/>
      <w:r w:rsidRPr="00851709">
        <w:rPr>
          <w:sz w:val="20"/>
          <w:szCs w:val="20"/>
        </w:rPr>
        <w:t xml:space="preserve"> je </w:t>
      </w:r>
      <w:proofErr w:type="spellStart"/>
      <w:r w:rsidRPr="00851709">
        <w:rPr>
          <w:sz w:val="20"/>
          <w:szCs w:val="20"/>
        </w:rPr>
        <w:t>namijenjen</w:t>
      </w:r>
      <w:proofErr w:type="spellEnd"/>
      <w:r w:rsidRPr="00851709">
        <w:rPr>
          <w:sz w:val="20"/>
          <w:szCs w:val="20"/>
        </w:rPr>
        <w:t xml:space="preserve"> za </w:t>
      </w:r>
      <w:proofErr w:type="spellStart"/>
      <w:r w:rsidRPr="00851709">
        <w:rPr>
          <w:sz w:val="20"/>
          <w:szCs w:val="20"/>
        </w:rPr>
        <w:t>smještaj</w:t>
      </w:r>
      <w:proofErr w:type="spellEnd"/>
      <w:r w:rsidRPr="00851709">
        <w:rPr>
          <w:sz w:val="20"/>
          <w:szCs w:val="20"/>
        </w:rPr>
        <w:t xml:space="preserve"> </w:t>
      </w:r>
      <w:proofErr w:type="spellStart"/>
      <w:r w:rsidRPr="00851709">
        <w:rPr>
          <w:sz w:val="20"/>
          <w:szCs w:val="20"/>
        </w:rPr>
        <w:t>prespojnih</w:t>
      </w:r>
      <w:proofErr w:type="spellEnd"/>
      <w:r w:rsidRPr="00851709">
        <w:rPr>
          <w:sz w:val="20"/>
          <w:szCs w:val="20"/>
        </w:rPr>
        <w:t xml:space="preserve"> panela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i </w:t>
      </w:r>
      <w:proofErr w:type="spellStart"/>
      <w:r w:rsidRPr="00851709">
        <w:rPr>
          <w:sz w:val="20"/>
          <w:szCs w:val="20"/>
        </w:rPr>
        <w:t>aktivnih</w:t>
      </w:r>
      <w:proofErr w:type="spellEnd"/>
      <w:r w:rsidRPr="00851709">
        <w:rPr>
          <w:sz w:val="20"/>
          <w:szCs w:val="20"/>
        </w:rPr>
        <w:t xml:space="preserve"> </w:t>
      </w:r>
      <w:proofErr w:type="spellStart"/>
      <w:r w:rsidRPr="00851709">
        <w:rPr>
          <w:sz w:val="20"/>
          <w:szCs w:val="20"/>
        </w:rPr>
        <w:t>uređaja</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Prespojnim</w:t>
      </w:r>
      <w:proofErr w:type="spellEnd"/>
      <w:r w:rsidRPr="00851709">
        <w:rPr>
          <w:sz w:val="20"/>
          <w:szCs w:val="20"/>
        </w:rPr>
        <w:t xml:space="preserve"> </w:t>
      </w:r>
      <w:proofErr w:type="spellStart"/>
      <w:r w:rsidRPr="00851709">
        <w:rPr>
          <w:sz w:val="20"/>
          <w:szCs w:val="20"/>
        </w:rPr>
        <w:t>kabelima</w:t>
      </w:r>
      <w:proofErr w:type="spellEnd"/>
      <w:r w:rsidRPr="00851709">
        <w:rPr>
          <w:sz w:val="20"/>
          <w:szCs w:val="20"/>
        </w:rPr>
        <w:t xml:space="preserve"> se </w:t>
      </w:r>
      <w:proofErr w:type="spellStart"/>
      <w:r w:rsidRPr="00851709">
        <w:rPr>
          <w:sz w:val="20"/>
          <w:szCs w:val="20"/>
        </w:rPr>
        <w:t>spojne</w:t>
      </w:r>
      <w:proofErr w:type="spellEnd"/>
      <w:r w:rsidRPr="00851709">
        <w:rPr>
          <w:sz w:val="20"/>
          <w:szCs w:val="20"/>
        </w:rPr>
        <w:t xml:space="preserve"> </w:t>
      </w:r>
      <w:proofErr w:type="spellStart"/>
      <w:r w:rsidRPr="00851709">
        <w:rPr>
          <w:sz w:val="20"/>
          <w:szCs w:val="20"/>
        </w:rPr>
        <w:t>točke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prespojnim</w:t>
      </w:r>
      <w:proofErr w:type="spellEnd"/>
      <w:r w:rsidRPr="00851709">
        <w:rPr>
          <w:sz w:val="20"/>
          <w:szCs w:val="20"/>
        </w:rPr>
        <w:t xml:space="preserve"> </w:t>
      </w:r>
      <w:proofErr w:type="spellStart"/>
      <w:r w:rsidRPr="00851709">
        <w:rPr>
          <w:sz w:val="20"/>
          <w:szCs w:val="20"/>
        </w:rPr>
        <w:t>panelima</w:t>
      </w:r>
      <w:proofErr w:type="spellEnd"/>
      <w:r w:rsidRPr="00851709">
        <w:rPr>
          <w:sz w:val="20"/>
          <w:szCs w:val="20"/>
        </w:rPr>
        <w:t xml:space="preserve"> </w:t>
      </w:r>
      <w:proofErr w:type="spellStart"/>
      <w:r w:rsidRPr="00851709">
        <w:rPr>
          <w:sz w:val="20"/>
          <w:szCs w:val="20"/>
        </w:rPr>
        <w:t>povezuju</w:t>
      </w:r>
      <w:proofErr w:type="spellEnd"/>
      <w:r w:rsidRPr="00851709">
        <w:rPr>
          <w:sz w:val="20"/>
          <w:szCs w:val="20"/>
        </w:rPr>
        <w:t xml:space="preserve"> s </w:t>
      </w:r>
      <w:proofErr w:type="spellStart"/>
      <w:r w:rsidRPr="00851709">
        <w:rPr>
          <w:sz w:val="20"/>
          <w:szCs w:val="20"/>
        </w:rPr>
        <w:t>uređajima</w:t>
      </w:r>
      <w:proofErr w:type="spellEnd"/>
      <w:r w:rsidRPr="00851709">
        <w:rPr>
          <w:sz w:val="20"/>
          <w:szCs w:val="20"/>
        </w:rPr>
        <w:t xml:space="preserve"> u </w:t>
      </w:r>
      <w:proofErr w:type="spellStart"/>
      <w:r w:rsidRPr="00851709">
        <w:rPr>
          <w:sz w:val="20"/>
          <w:szCs w:val="20"/>
        </w:rPr>
        <w:t>istom</w:t>
      </w:r>
      <w:proofErr w:type="spellEnd"/>
      <w:r w:rsidRPr="00851709">
        <w:rPr>
          <w:sz w:val="20"/>
          <w:szCs w:val="20"/>
        </w:rPr>
        <w:t xml:space="preserve"> </w:t>
      </w:r>
      <w:proofErr w:type="spellStart"/>
      <w:r w:rsidRPr="00851709">
        <w:rPr>
          <w:sz w:val="20"/>
          <w:szCs w:val="20"/>
        </w:rPr>
        <w:t>razdjelniku</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međusobno</w:t>
      </w:r>
      <w:proofErr w:type="spellEnd"/>
      <w:r w:rsidRPr="00851709">
        <w:rPr>
          <w:sz w:val="20"/>
          <w:szCs w:val="20"/>
        </w:rPr>
        <w:t>.</w:t>
      </w:r>
    </w:p>
    <w:p w14:paraId="68B8CF21" w14:textId="5180C20C" w:rsidR="001778AD" w:rsidRPr="00851709" w:rsidRDefault="001778AD" w:rsidP="00741ED2">
      <w:pPr>
        <w:tabs>
          <w:tab w:val="left" w:pos="9923"/>
        </w:tabs>
        <w:spacing w:line="280" w:lineRule="exact"/>
        <w:ind w:left="90" w:right="-2"/>
        <w:rPr>
          <w:sz w:val="20"/>
          <w:szCs w:val="20"/>
        </w:rPr>
      </w:pPr>
      <w:proofErr w:type="spellStart"/>
      <w:r w:rsidRPr="00851709">
        <w:rPr>
          <w:sz w:val="20"/>
          <w:szCs w:val="20"/>
        </w:rPr>
        <w:t>Projektom</w:t>
      </w:r>
      <w:proofErr w:type="spellEnd"/>
      <w:r w:rsidRPr="00851709">
        <w:rPr>
          <w:sz w:val="20"/>
          <w:szCs w:val="20"/>
        </w:rPr>
        <w:t xml:space="preserve"> se </w:t>
      </w:r>
      <w:proofErr w:type="spellStart"/>
      <w:r w:rsidRPr="00851709">
        <w:rPr>
          <w:sz w:val="20"/>
          <w:szCs w:val="20"/>
        </w:rPr>
        <w:t>definira</w:t>
      </w:r>
      <w:proofErr w:type="spellEnd"/>
      <w:r w:rsidRPr="00851709">
        <w:rPr>
          <w:sz w:val="20"/>
          <w:szCs w:val="20"/>
        </w:rPr>
        <w:t xml:space="preserve"> </w:t>
      </w:r>
      <w:proofErr w:type="spellStart"/>
      <w:r w:rsidRPr="00851709">
        <w:rPr>
          <w:sz w:val="20"/>
          <w:szCs w:val="20"/>
        </w:rPr>
        <w:t>ukupno</w:t>
      </w:r>
      <w:proofErr w:type="spellEnd"/>
      <w:r w:rsidRPr="00851709">
        <w:rPr>
          <w:sz w:val="20"/>
          <w:szCs w:val="20"/>
        </w:rPr>
        <w:t xml:space="preserve"> 48 </w:t>
      </w:r>
      <w:proofErr w:type="spellStart"/>
      <w:r w:rsidRPr="00851709">
        <w:rPr>
          <w:sz w:val="20"/>
          <w:szCs w:val="20"/>
        </w:rPr>
        <w:t>priključaka</w:t>
      </w:r>
      <w:proofErr w:type="spellEnd"/>
      <w:r w:rsidRPr="00851709">
        <w:rPr>
          <w:sz w:val="20"/>
          <w:szCs w:val="20"/>
        </w:rPr>
        <w:t xml:space="preserve">, koji </w:t>
      </w:r>
      <w:proofErr w:type="spellStart"/>
      <w:r w:rsidRPr="00851709">
        <w:rPr>
          <w:sz w:val="20"/>
          <w:szCs w:val="20"/>
        </w:rPr>
        <w:t>su</w:t>
      </w:r>
      <w:proofErr w:type="spellEnd"/>
      <w:r w:rsidRPr="00851709">
        <w:rPr>
          <w:sz w:val="20"/>
          <w:szCs w:val="20"/>
        </w:rPr>
        <w:t xml:space="preserve"> </w:t>
      </w:r>
      <w:proofErr w:type="spellStart"/>
      <w:r w:rsidRPr="00851709">
        <w:rPr>
          <w:sz w:val="20"/>
          <w:szCs w:val="20"/>
        </w:rPr>
        <w:t>raspoređeni</w:t>
      </w:r>
      <w:proofErr w:type="spellEnd"/>
      <w:r w:rsidRPr="00851709">
        <w:rPr>
          <w:sz w:val="20"/>
          <w:szCs w:val="20"/>
        </w:rPr>
        <w:t xml:space="preserve"> po </w:t>
      </w:r>
      <w:proofErr w:type="spellStart"/>
      <w:r w:rsidRPr="00851709">
        <w:rPr>
          <w:sz w:val="20"/>
          <w:szCs w:val="20"/>
        </w:rPr>
        <w:t>pojedinim</w:t>
      </w:r>
      <w:proofErr w:type="spellEnd"/>
      <w:r w:rsidRPr="00851709">
        <w:rPr>
          <w:sz w:val="20"/>
          <w:szCs w:val="20"/>
        </w:rPr>
        <w:t xml:space="preserve"> </w:t>
      </w:r>
      <w:proofErr w:type="spellStart"/>
      <w:r w:rsidRPr="00851709">
        <w:rPr>
          <w:sz w:val="20"/>
          <w:szCs w:val="20"/>
        </w:rPr>
        <w:t>prostorijama</w:t>
      </w:r>
      <w:proofErr w:type="spellEnd"/>
      <w:r w:rsidRPr="00851709">
        <w:rPr>
          <w:sz w:val="20"/>
          <w:szCs w:val="20"/>
        </w:rPr>
        <w:t xml:space="preserve"> </w:t>
      </w:r>
      <w:proofErr w:type="spellStart"/>
      <w:r w:rsidRPr="00851709">
        <w:rPr>
          <w:sz w:val="20"/>
          <w:szCs w:val="20"/>
        </w:rPr>
        <w:t>sa</w:t>
      </w:r>
      <w:proofErr w:type="spellEnd"/>
      <w:r w:rsidRPr="00851709">
        <w:rPr>
          <w:sz w:val="20"/>
          <w:szCs w:val="20"/>
        </w:rPr>
        <w:t xml:space="preserve"> </w:t>
      </w:r>
      <w:proofErr w:type="spellStart"/>
      <w:r w:rsidRPr="00851709">
        <w:rPr>
          <w:sz w:val="20"/>
          <w:szCs w:val="20"/>
        </w:rPr>
        <w:t>završetkom</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dvostrukim</w:t>
      </w:r>
      <w:proofErr w:type="spellEnd"/>
      <w:r w:rsidRPr="00851709">
        <w:rPr>
          <w:sz w:val="20"/>
          <w:szCs w:val="20"/>
        </w:rPr>
        <w:t xml:space="preserve"> </w:t>
      </w:r>
      <w:proofErr w:type="spellStart"/>
      <w:r w:rsidRPr="00851709">
        <w:rPr>
          <w:sz w:val="20"/>
          <w:szCs w:val="20"/>
        </w:rPr>
        <w:t>priključnim</w:t>
      </w:r>
      <w:proofErr w:type="spellEnd"/>
      <w:r w:rsidRPr="00851709">
        <w:rPr>
          <w:sz w:val="20"/>
          <w:szCs w:val="20"/>
        </w:rPr>
        <w:t xml:space="preserve"> </w:t>
      </w:r>
      <w:proofErr w:type="spellStart"/>
      <w:r w:rsidRPr="00851709">
        <w:rPr>
          <w:sz w:val="20"/>
          <w:szCs w:val="20"/>
        </w:rPr>
        <w:t>kutijama</w:t>
      </w:r>
      <w:proofErr w:type="spellEnd"/>
      <w:r w:rsidRPr="00851709">
        <w:rPr>
          <w:sz w:val="20"/>
          <w:szCs w:val="20"/>
        </w:rPr>
        <w:t>.</w:t>
      </w:r>
    </w:p>
    <w:p w14:paraId="702240B0" w14:textId="77777777" w:rsidR="00741ED2" w:rsidRPr="00851709" w:rsidRDefault="00741ED2" w:rsidP="00224809">
      <w:pPr>
        <w:tabs>
          <w:tab w:val="left" w:pos="9923"/>
        </w:tabs>
        <w:spacing w:line="280" w:lineRule="exact"/>
        <w:ind w:left="0" w:right="-2" w:firstLine="0"/>
        <w:rPr>
          <w:sz w:val="20"/>
          <w:szCs w:val="20"/>
        </w:rPr>
      </w:pPr>
    </w:p>
    <w:p w14:paraId="317BE820" w14:textId="77777777" w:rsidR="001778AD" w:rsidRPr="00851709" w:rsidRDefault="001778AD" w:rsidP="00D61DEF">
      <w:pPr>
        <w:tabs>
          <w:tab w:val="left" w:pos="9923"/>
        </w:tabs>
        <w:spacing w:after="240" w:line="280" w:lineRule="exact"/>
        <w:ind w:left="360" w:right="-2"/>
        <w:rPr>
          <w:b/>
          <w:bCs/>
          <w:sz w:val="20"/>
          <w:szCs w:val="20"/>
        </w:rPr>
      </w:pPr>
      <w:r w:rsidRPr="00851709">
        <w:rPr>
          <w:b/>
          <w:bCs/>
          <w:sz w:val="20"/>
          <w:szCs w:val="20"/>
        </w:rPr>
        <w:lastRenderedPageBreak/>
        <w:t xml:space="preserve">2.2. </w:t>
      </w:r>
      <w:proofErr w:type="spellStart"/>
      <w:r w:rsidRPr="00851709">
        <w:rPr>
          <w:b/>
          <w:bCs/>
          <w:sz w:val="20"/>
          <w:szCs w:val="20"/>
        </w:rPr>
        <w:t>Prijenosni</w:t>
      </w:r>
      <w:proofErr w:type="spellEnd"/>
      <w:r w:rsidRPr="00851709">
        <w:rPr>
          <w:b/>
          <w:bCs/>
          <w:sz w:val="20"/>
          <w:szCs w:val="20"/>
        </w:rPr>
        <w:t xml:space="preserve"> </w:t>
      </w:r>
      <w:proofErr w:type="spellStart"/>
      <w:r w:rsidRPr="00851709">
        <w:rPr>
          <w:b/>
          <w:bCs/>
          <w:sz w:val="20"/>
          <w:szCs w:val="20"/>
        </w:rPr>
        <w:t>mediji</w:t>
      </w:r>
      <w:proofErr w:type="spellEnd"/>
    </w:p>
    <w:p w14:paraId="7984E9F0" w14:textId="77777777" w:rsidR="001778AD" w:rsidRPr="00851709" w:rsidRDefault="001778AD" w:rsidP="00741ED2">
      <w:pPr>
        <w:tabs>
          <w:tab w:val="left" w:pos="9923"/>
        </w:tabs>
        <w:spacing w:line="280" w:lineRule="exact"/>
        <w:ind w:left="270" w:right="-2"/>
        <w:rPr>
          <w:sz w:val="20"/>
          <w:szCs w:val="20"/>
        </w:rPr>
      </w:pPr>
      <w:proofErr w:type="spellStart"/>
      <w:r w:rsidRPr="00851709">
        <w:rPr>
          <w:sz w:val="20"/>
          <w:szCs w:val="20"/>
        </w:rPr>
        <w:t>Prijenosni</w:t>
      </w:r>
      <w:proofErr w:type="spellEnd"/>
      <w:r w:rsidRPr="00851709">
        <w:rPr>
          <w:sz w:val="20"/>
          <w:szCs w:val="20"/>
        </w:rPr>
        <w:t xml:space="preserve"> </w:t>
      </w:r>
      <w:proofErr w:type="spellStart"/>
      <w:r w:rsidRPr="00851709">
        <w:rPr>
          <w:sz w:val="20"/>
          <w:szCs w:val="20"/>
        </w:rPr>
        <w:t>mediji</w:t>
      </w:r>
      <w:proofErr w:type="spellEnd"/>
      <w:r w:rsidRPr="00851709">
        <w:rPr>
          <w:sz w:val="20"/>
          <w:szCs w:val="20"/>
        </w:rPr>
        <w:t xml:space="preserve"> koji se </w:t>
      </w:r>
      <w:proofErr w:type="spellStart"/>
      <w:r w:rsidRPr="00851709">
        <w:rPr>
          <w:sz w:val="20"/>
          <w:szCs w:val="20"/>
        </w:rPr>
        <w:t>koriste</w:t>
      </w:r>
      <w:proofErr w:type="spellEnd"/>
      <w:r w:rsidRPr="00851709">
        <w:rPr>
          <w:sz w:val="20"/>
          <w:szCs w:val="20"/>
        </w:rPr>
        <w:t xml:space="preserve"> za </w:t>
      </w:r>
      <w:proofErr w:type="spellStart"/>
      <w:r w:rsidRPr="00851709">
        <w:rPr>
          <w:sz w:val="20"/>
          <w:szCs w:val="20"/>
        </w:rPr>
        <w:t>izvedbu</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su</w:t>
      </w:r>
      <w:proofErr w:type="spellEnd"/>
      <w:r w:rsidRPr="00851709">
        <w:rPr>
          <w:sz w:val="20"/>
          <w:szCs w:val="20"/>
        </w:rPr>
        <w:t>:</w:t>
      </w:r>
    </w:p>
    <w:p w14:paraId="713D9392" w14:textId="77777777" w:rsidR="00741ED2" w:rsidRDefault="00741ED2" w:rsidP="00741ED2">
      <w:pPr>
        <w:pStyle w:val="ListParagraph"/>
        <w:tabs>
          <w:tab w:val="left" w:pos="9923"/>
        </w:tabs>
        <w:spacing w:after="0" w:line="280" w:lineRule="exact"/>
        <w:ind w:left="270" w:right="-2"/>
        <w:rPr>
          <w:rFonts w:ascii="Arial" w:hAnsi="Arial" w:cs="Arial"/>
          <w:sz w:val="20"/>
          <w:szCs w:val="20"/>
        </w:rPr>
      </w:pPr>
    </w:p>
    <w:p w14:paraId="225F6986" w14:textId="1EA9C028" w:rsidR="001778AD" w:rsidRDefault="001778AD" w:rsidP="00D61DEF">
      <w:pPr>
        <w:pStyle w:val="ListParagraph"/>
        <w:numPr>
          <w:ilvl w:val="0"/>
          <w:numId w:val="22"/>
        </w:numPr>
        <w:tabs>
          <w:tab w:val="left" w:pos="9923"/>
        </w:tabs>
        <w:spacing w:after="0" w:line="280" w:lineRule="exact"/>
        <w:ind w:left="720" w:right="-2"/>
        <w:rPr>
          <w:rFonts w:ascii="Arial" w:hAnsi="Arial" w:cs="Arial"/>
          <w:sz w:val="20"/>
          <w:szCs w:val="20"/>
        </w:rPr>
      </w:pPr>
      <w:r w:rsidRPr="00851709">
        <w:rPr>
          <w:rFonts w:ascii="Arial" w:hAnsi="Arial" w:cs="Arial"/>
          <w:sz w:val="20"/>
          <w:szCs w:val="20"/>
        </w:rPr>
        <w:t xml:space="preserve">4-parični </w:t>
      </w:r>
      <w:proofErr w:type="spellStart"/>
      <w:r w:rsidRPr="00851709">
        <w:rPr>
          <w:rFonts w:ascii="Arial" w:hAnsi="Arial" w:cs="Arial"/>
          <w:sz w:val="20"/>
          <w:szCs w:val="20"/>
        </w:rPr>
        <w:t>oklopljeni</w:t>
      </w:r>
      <w:proofErr w:type="spellEnd"/>
      <w:r w:rsidRPr="00851709">
        <w:rPr>
          <w:rFonts w:ascii="Arial" w:hAnsi="Arial" w:cs="Arial"/>
          <w:sz w:val="20"/>
          <w:szCs w:val="20"/>
        </w:rPr>
        <w:t xml:space="preserve"> </w:t>
      </w:r>
      <w:proofErr w:type="spellStart"/>
      <w:r w:rsidRPr="00851709">
        <w:rPr>
          <w:rFonts w:ascii="Arial" w:hAnsi="Arial" w:cs="Arial"/>
          <w:sz w:val="20"/>
          <w:szCs w:val="20"/>
        </w:rPr>
        <w:t>bakreni</w:t>
      </w:r>
      <w:proofErr w:type="spellEnd"/>
      <w:r w:rsidRPr="00851709">
        <w:rPr>
          <w:rFonts w:ascii="Arial" w:hAnsi="Arial" w:cs="Arial"/>
          <w:sz w:val="20"/>
          <w:szCs w:val="20"/>
        </w:rPr>
        <w:t xml:space="preserve"> </w:t>
      </w:r>
      <w:proofErr w:type="spellStart"/>
      <w:r w:rsidRPr="00851709">
        <w:rPr>
          <w:rFonts w:ascii="Arial" w:hAnsi="Arial" w:cs="Arial"/>
          <w:sz w:val="20"/>
          <w:szCs w:val="20"/>
        </w:rPr>
        <w:t>kabeli</w:t>
      </w:r>
      <w:proofErr w:type="spellEnd"/>
      <w:r w:rsidRPr="00851709">
        <w:rPr>
          <w:rFonts w:ascii="Arial" w:hAnsi="Arial" w:cs="Arial"/>
          <w:sz w:val="20"/>
          <w:szCs w:val="20"/>
        </w:rPr>
        <w:t xml:space="preserve"> (U/FTP) Class E </w:t>
      </w:r>
      <w:proofErr w:type="spellStart"/>
      <w:r w:rsidRPr="00851709">
        <w:rPr>
          <w:rFonts w:ascii="Arial" w:hAnsi="Arial" w:cs="Arial"/>
          <w:sz w:val="20"/>
          <w:szCs w:val="20"/>
        </w:rPr>
        <w:t>kategorija</w:t>
      </w:r>
      <w:proofErr w:type="spellEnd"/>
      <w:r w:rsidRPr="00851709">
        <w:rPr>
          <w:rFonts w:ascii="Arial" w:hAnsi="Arial" w:cs="Arial"/>
          <w:sz w:val="20"/>
          <w:szCs w:val="20"/>
        </w:rPr>
        <w:t xml:space="preserve"> po </w:t>
      </w:r>
      <w:proofErr w:type="spellStart"/>
      <w:r w:rsidRPr="00851709">
        <w:rPr>
          <w:rFonts w:ascii="Arial" w:hAnsi="Arial" w:cs="Arial"/>
          <w:sz w:val="20"/>
          <w:szCs w:val="20"/>
        </w:rPr>
        <w:t>normi</w:t>
      </w:r>
      <w:proofErr w:type="spellEnd"/>
      <w:r w:rsidRPr="00851709">
        <w:rPr>
          <w:rFonts w:ascii="Arial" w:hAnsi="Arial" w:cs="Arial"/>
          <w:sz w:val="20"/>
          <w:szCs w:val="20"/>
        </w:rPr>
        <w:t xml:space="preserve"> HRN EN 50173-1, </w:t>
      </w:r>
      <w:proofErr w:type="spellStart"/>
      <w:r w:rsidRPr="00851709">
        <w:rPr>
          <w:rFonts w:ascii="Arial" w:hAnsi="Arial" w:cs="Arial"/>
          <w:sz w:val="20"/>
          <w:szCs w:val="20"/>
        </w:rPr>
        <w:t>odnosno</w:t>
      </w:r>
      <w:proofErr w:type="spellEnd"/>
      <w:r w:rsidRPr="00851709">
        <w:rPr>
          <w:rFonts w:ascii="Arial" w:hAnsi="Arial" w:cs="Arial"/>
          <w:sz w:val="20"/>
          <w:szCs w:val="20"/>
        </w:rPr>
        <w:t xml:space="preserve"> Cat. 6A </w:t>
      </w:r>
      <w:proofErr w:type="spellStart"/>
      <w:r w:rsidRPr="00851709">
        <w:rPr>
          <w:rFonts w:ascii="Arial" w:hAnsi="Arial" w:cs="Arial"/>
          <w:sz w:val="20"/>
          <w:szCs w:val="20"/>
        </w:rPr>
        <w:t>prema</w:t>
      </w:r>
      <w:proofErr w:type="spellEnd"/>
      <w:r w:rsidRPr="00851709">
        <w:rPr>
          <w:rFonts w:ascii="Arial" w:hAnsi="Arial" w:cs="Arial"/>
          <w:sz w:val="20"/>
          <w:szCs w:val="20"/>
        </w:rPr>
        <w:t xml:space="preserve"> </w:t>
      </w:r>
      <w:proofErr w:type="spellStart"/>
      <w:r w:rsidRPr="00851709">
        <w:rPr>
          <w:rFonts w:ascii="Arial" w:hAnsi="Arial" w:cs="Arial"/>
          <w:sz w:val="20"/>
          <w:szCs w:val="20"/>
        </w:rPr>
        <w:t>normi</w:t>
      </w:r>
      <w:proofErr w:type="spellEnd"/>
      <w:r w:rsidRPr="00851709">
        <w:rPr>
          <w:rFonts w:ascii="Arial" w:hAnsi="Arial" w:cs="Arial"/>
          <w:sz w:val="20"/>
          <w:szCs w:val="20"/>
        </w:rPr>
        <w:t xml:space="preserve"> ISO/IEC 11801 Ed.2., </w:t>
      </w:r>
      <w:proofErr w:type="spellStart"/>
      <w:r w:rsidRPr="00851709">
        <w:rPr>
          <w:rFonts w:ascii="Arial" w:hAnsi="Arial" w:cs="Arial"/>
          <w:sz w:val="20"/>
          <w:szCs w:val="20"/>
        </w:rPr>
        <w:t>te</w:t>
      </w:r>
      <w:proofErr w:type="spellEnd"/>
    </w:p>
    <w:p w14:paraId="468CB287" w14:textId="77777777" w:rsidR="00741ED2" w:rsidRPr="00741ED2" w:rsidRDefault="00741ED2" w:rsidP="00741ED2">
      <w:pPr>
        <w:pStyle w:val="ListParagraph"/>
        <w:tabs>
          <w:tab w:val="left" w:pos="9923"/>
        </w:tabs>
        <w:spacing w:after="0" w:line="280" w:lineRule="exact"/>
        <w:ind w:left="270" w:right="-2"/>
        <w:rPr>
          <w:rFonts w:ascii="Arial" w:hAnsi="Arial" w:cs="Arial"/>
          <w:sz w:val="20"/>
          <w:szCs w:val="20"/>
        </w:rPr>
      </w:pPr>
    </w:p>
    <w:p w14:paraId="415FFD57"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Takvi</w:t>
      </w:r>
      <w:proofErr w:type="spellEnd"/>
      <w:r w:rsidRPr="00851709">
        <w:rPr>
          <w:sz w:val="20"/>
          <w:szCs w:val="20"/>
        </w:rPr>
        <w:t xml:space="preserve"> </w:t>
      </w:r>
      <w:proofErr w:type="spellStart"/>
      <w:r w:rsidRPr="00851709">
        <w:rPr>
          <w:sz w:val="20"/>
          <w:szCs w:val="20"/>
        </w:rPr>
        <w:t>prijenosni</w:t>
      </w:r>
      <w:proofErr w:type="spellEnd"/>
      <w:r w:rsidRPr="00851709">
        <w:rPr>
          <w:sz w:val="20"/>
          <w:szCs w:val="20"/>
        </w:rPr>
        <w:t xml:space="preserve"> </w:t>
      </w:r>
      <w:proofErr w:type="spellStart"/>
      <w:r w:rsidRPr="00851709">
        <w:rPr>
          <w:sz w:val="20"/>
          <w:szCs w:val="20"/>
        </w:rPr>
        <w:t>mediji</w:t>
      </w:r>
      <w:proofErr w:type="spellEnd"/>
      <w:r w:rsidRPr="00851709">
        <w:rPr>
          <w:sz w:val="20"/>
          <w:szCs w:val="20"/>
        </w:rPr>
        <w:t xml:space="preserve"> </w:t>
      </w:r>
      <w:proofErr w:type="spellStart"/>
      <w:r w:rsidRPr="00851709">
        <w:rPr>
          <w:sz w:val="20"/>
          <w:szCs w:val="20"/>
        </w:rPr>
        <w:t>omogućavaju</w:t>
      </w:r>
      <w:proofErr w:type="spellEnd"/>
      <w:r w:rsidRPr="00851709">
        <w:rPr>
          <w:sz w:val="20"/>
          <w:szCs w:val="20"/>
        </w:rPr>
        <w:t xml:space="preserve"> </w:t>
      </w:r>
      <w:proofErr w:type="spellStart"/>
      <w:r w:rsidRPr="00851709">
        <w:rPr>
          <w:sz w:val="20"/>
          <w:szCs w:val="20"/>
        </w:rPr>
        <w:t>korištenje</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definiranog</w:t>
      </w:r>
      <w:proofErr w:type="spellEnd"/>
      <w:r w:rsidRPr="00851709">
        <w:rPr>
          <w:sz w:val="20"/>
          <w:szCs w:val="20"/>
        </w:rPr>
        <w:t xml:space="preserve"> </w:t>
      </w:r>
      <w:proofErr w:type="spellStart"/>
      <w:r w:rsidRPr="00851709">
        <w:rPr>
          <w:sz w:val="20"/>
          <w:szCs w:val="20"/>
        </w:rPr>
        <w:t>ovim</w:t>
      </w:r>
      <w:proofErr w:type="spellEnd"/>
      <w:r w:rsidRPr="00851709">
        <w:rPr>
          <w:sz w:val="20"/>
          <w:szCs w:val="20"/>
        </w:rPr>
        <w:t xml:space="preserve"> </w:t>
      </w:r>
      <w:proofErr w:type="spellStart"/>
      <w:r w:rsidRPr="00851709">
        <w:rPr>
          <w:sz w:val="20"/>
          <w:szCs w:val="20"/>
        </w:rPr>
        <w:t>projektom</w:t>
      </w:r>
      <w:proofErr w:type="spellEnd"/>
      <w:r w:rsidRPr="00851709">
        <w:rPr>
          <w:sz w:val="20"/>
          <w:szCs w:val="20"/>
        </w:rPr>
        <w:t xml:space="preserve"> </w:t>
      </w:r>
      <w:proofErr w:type="spellStart"/>
      <w:r w:rsidRPr="00851709">
        <w:rPr>
          <w:sz w:val="20"/>
          <w:szCs w:val="20"/>
        </w:rPr>
        <w:t>kroz</w:t>
      </w:r>
      <w:proofErr w:type="spellEnd"/>
      <w:r w:rsidRPr="00851709">
        <w:rPr>
          <w:sz w:val="20"/>
          <w:szCs w:val="20"/>
        </w:rPr>
        <w:t xml:space="preserve"> </w:t>
      </w:r>
      <w:proofErr w:type="spellStart"/>
      <w:r w:rsidRPr="00851709">
        <w:rPr>
          <w:sz w:val="20"/>
          <w:szCs w:val="20"/>
        </w:rPr>
        <w:t>više</w:t>
      </w:r>
      <w:proofErr w:type="spellEnd"/>
      <w:r w:rsidRPr="00851709">
        <w:rPr>
          <w:sz w:val="20"/>
          <w:szCs w:val="20"/>
        </w:rPr>
        <w:t xml:space="preserve"> </w:t>
      </w:r>
      <w:proofErr w:type="spellStart"/>
      <w:r w:rsidRPr="00851709">
        <w:rPr>
          <w:sz w:val="20"/>
          <w:szCs w:val="20"/>
        </w:rPr>
        <w:t>budućih</w:t>
      </w:r>
      <w:proofErr w:type="spellEnd"/>
      <w:r w:rsidRPr="00851709">
        <w:rPr>
          <w:sz w:val="20"/>
          <w:szCs w:val="20"/>
        </w:rPr>
        <w:t xml:space="preserve"> </w:t>
      </w:r>
      <w:proofErr w:type="spellStart"/>
      <w:r w:rsidRPr="00851709">
        <w:rPr>
          <w:sz w:val="20"/>
          <w:szCs w:val="20"/>
        </w:rPr>
        <w:t>generacija</w:t>
      </w:r>
      <w:proofErr w:type="spellEnd"/>
      <w:r w:rsidRPr="00851709">
        <w:rPr>
          <w:sz w:val="20"/>
          <w:szCs w:val="20"/>
        </w:rPr>
        <w:t xml:space="preserve"> </w:t>
      </w:r>
      <w:proofErr w:type="spellStart"/>
      <w:r w:rsidRPr="00851709">
        <w:rPr>
          <w:sz w:val="20"/>
          <w:szCs w:val="20"/>
        </w:rPr>
        <w:t>računalnih</w:t>
      </w:r>
      <w:proofErr w:type="spellEnd"/>
      <w:r w:rsidRPr="00851709">
        <w:rPr>
          <w:sz w:val="20"/>
          <w:szCs w:val="20"/>
        </w:rPr>
        <w:t xml:space="preserve"> </w:t>
      </w:r>
      <w:proofErr w:type="spellStart"/>
      <w:r w:rsidRPr="00851709">
        <w:rPr>
          <w:sz w:val="20"/>
          <w:szCs w:val="20"/>
        </w:rPr>
        <w:t>mreža</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w:t>
      </w:r>
      <w:proofErr w:type="spellStart"/>
      <w:r w:rsidRPr="00851709">
        <w:rPr>
          <w:sz w:val="20"/>
          <w:szCs w:val="20"/>
        </w:rPr>
        <w:t>će</w:t>
      </w:r>
      <w:proofErr w:type="spellEnd"/>
      <w:r w:rsidRPr="00851709">
        <w:rPr>
          <w:sz w:val="20"/>
          <w:szCs w:val="20"/>
        </w:rPr>
        <w:t xml:space="preserve"> </w:t>
      </w:r>
      <w:proofErr w:type="spellStart"/>
      <w:r w:rsidRPr="00851709">
        <w:rPr>
          <w:sz w:val="20"/>
          <w:szCs w:val="20"/>
        </w:rPr>
        <w:t>raditi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većim</w:t>
      </w:r>
      <w:proofErr w:type="spellEnd"/>
      <w:r w:rsidRPr="00851709">
        <w:rPr>
          <w:sz w:val="20"/>
          <w:szCs w:val="20"/>
        </w:rPr>
        <w:t xml:space="preserve"> </w:t>
      </w:r>
      <w:proofErr w:type="spellStart"/>
      <w:r w:rsidRPr="00851709">
        <w:rPr>
          <w:sz w:val="20"/>
          <w:szCs w:val="20"/>
        </w:rPr>
        <w:t>brzinama</w:t>
      </w:r>
      <w:proofErr w:type="spellEnd"/>
      <w:r w:rsidRPr="00851709">
        <w:rPr>
          <w:sz w:val="20"/>
          <w:szCs w:val="20"/>
        </w:rPr>
        <w:t>.</w:t>
      </w:r>
    </w:p>
    <w:p w14:paraId="1A86CD45" w14:textId="77777777" w:rsidR="001778AD" w:rsidRPr="00851709" w:rsidRDefault="001778AD" w:rsidP="00741ED2">
      <w:pPr>
        <w:tabs>
          <w:tab w:val="left" w:pos="9923"/>
        </w:tabs>
        <w:spacing w:line="280" w:lineRule="exact"/>
        <w:ind w:left="270" w:right="-2"/>
        <w:rPr>
          <w:sz w:val="20"/>
          <w:szCs w:val="20"/>
        </w:rPr>
      </w:pPr>
      <w:proofErr w:type="spellStart"/>
      <w:r w:rsidRPr="00851709">
        <w:rPr>
          <w:sz w:val="20"/>
          <w:szCs w:val="20"/>
        </w:rPr>
        <w:t>Dužina</w:t>
      </w:r>
      <w:proofErr w:type="spellEnd"/>
      <w:r w:rsidRPr="00851709">
        <w:rPr>
          <w:sz w:val="20"/>
          <w:szCs w:val="20"/>
        </w:rPr>
        <w:t xml:space="preserve"> </w:t>
      </w:r>
      <w:proofErr w:type="spellStart"/>
      <w:r w:rsidRPr="00851709">
        <w:rPr>
          <w:sz w:val="20"/>
          <w:szCs w:val="20"/>
        </w:rPr>
        <w:t>pojedinih</w:t>
      </w:r>
      <w:proofErr w:type="spellEnd"/>
      <w:r w:rsidRPr="00851709">
        <w:rPr>
          <w:sz w:val="20"/>
          <w:szCs w:val="20"/>
        </w:rPr>
        <w:t xml:space="preserve"> </w:t>
      </w:r>
      <w:proofErr w:type="spellStart"/>
      <w:r w:rsidRPr="00851709">
        <w:rPr>
          <w:sz w:val="20"/>
          <w:szCs w:val="20"/>
        </w:rPr>
        <w:t>segmenata</w:t>
      </w:r>
      <w:proofErr w:type="spellEnd"/>
      <w:r w:rsidRPr="00851709">
        <w:rPr>
          <w:sz w:val="20"/>
          <w:szCs w:val="20"/>
        </w:rPr>
        <w:t xml:space="preserve"> U/FTP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između</w:t>
      </w:r>
      <w:proofErr w:type="spellEnd"/>
      <w:r w:rsidRPr="00851709">
        <w:rPr>
          <w:sz w:val="20"/>
          <w:szCs w:val="20"/>
        </w:rPr>
        <w:t xml:space="preserve"> </w:t>
      </w:r>
      <w:proofErr w:type="spellStart"/>
      <w:r w:rsidRPr="00851709">
        <w:rPr>
          <w:sz w:val="20"/>
          <w:szCs w:val="20"/>
        </w:rPr>
        <w:t>razdjelnika</w:t>
      </w:r>
      <w:proofErr w:type="spellEnd"/>
      <w:r w:rsidRPr="00851709">
        <w:rPr>
          <w:sz w:val="20"/>
          <w:szCs w:val="20"/>
        </w:rPr>
        <w:t xml:space="preserve"> i </w:t>
      </w:r>
      <w:proofErr w:type="spellStart"/>
      <w:r w:rsidRPr="00851709">
        <w:rPr>
          <w:sz w:val="20"/>
          <w:szCs w:val="20"/>
        </w:rPr>
        <w:t>priključnih</w:t>
      </w:r>
      <w:proofErr w:type="spellEnd"/>
      <w:r w:rsidRPr="00851709">
        <w:rPr>
          <w:sz w:val="20"/>
          <w:szCs w:val="20"/>
        </w:rPr>
        <w:t xml:space="preserve"> </w:t>
      </w:r>
      <w:proofErr w:type="spellStart"/>
      <w:r w:rsidRPr="00851709">
        <w:rPr>
          <w:sz w:val="20"/>
          <w:szCs w:val="20"/>
        </w:rPr>
        <w:t>kutija</w:t>
      </w:r>
      <w:proofErr w:type="spellEnd"/>
      <w:r w:rsidRPr="00851709">
        <w:rPr>
          <w:sz w:val="20"/>
          <w:szCs w:val="20"/>
        </w:rPr>
        <w:t xml:space="preserve"> (</w:t>
      </w:r>
      <w:proofErr w:type="spellStart"/>
      <w:r w:rsidRPr="00851709">
        <w:rPr>
          <w:sz w:val="20"/>
          <w:szCs w:val="20"/>
        </w:rPr>
        <w:t>treća</w:t>
      </w:r>
      <w:proofErr w:type="spellEnd"/>
      <w:r w:rsidRPr="00851709">
        <w:rPr>
          <w:sz w:val="20"/>
          <w:szCs w:val="20"/>
        </w:rPr>
        <w:t xml:space="preserve"> </w:t>
      </w:r>
      <w:proofErr w:type="spellStart"/>
      <w:r w:rsidRPr="00851709">
        <w:rPr>
          <w:sz w:val="20"/>
          <w:szCs w:val="20"/>
        </w:rPr>
        <w:t>razina</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ne </w:t>
      </w:r>
      <w:proofErr w:type="spellStart"/>
      <w:r w:rsidRPr="00851709">
        <w:rPr>
          <w:sz w:val="20"/>
          <w:szCs w:val="20"/>
        </w:rPr>
        <w:t>smije</w:t>
      </w:r>
      <w:proofErr w:type="spellEnd"/>
      <w:r w:rsidRPr="00851709">
        <w:rPr>
          <w:sz w:val="20"/>
          <w:szCs w:val="20"/>
        </w:rPr>
        <w:t xml:space="preserve"> </w:t>
      </w:r>
      <w:proofErr w:type="spellStart"/>
      <w:r w:rsidRPr="00851709">
        <w:rPr>
          <w:sz w:val="20"/>
          <w:szCs w:val="20"/>
        </w:rPr>
        <w:t>prelaziti</w:t>
      </w:r>
      <w:proofErr w:type="spellEnd"/>
      <w:r w:rsidRPr="00851709">
        <w:rPr>
          <w:sz w:val="20"/>
          <w:szCs w:val="20"/>
        </w:rPr>
        <w:t xml:space="preserve"> 90 m.</w:t>
      </w:r>
    </w:p>
    <w:p w14:paraId="407DA1AA" w14:textId="77777777" w:rsidR="001778AD" w:rsidRPr="00851709" w:rsidRDefault="001778AD" w:rsidP="00741ED2">
      <w:pPr>
        <w:tabs>
          <w:tab w:val="left" w:pos="9923"/>
        </w:tabs>
        <w:spacing w:line="280" w:lineRule="exact"/>
        <w:ind w:left="270" w:right="-2"/>
        <w:rPr>
          <w:sz w:val="20"/>
          <w:szCs w:val="20"/>
        </w:rPr>
      </w:pPr>
    </w:p>
    <w:p w14:paraId="2EAFC92E"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2.3. </w:t>
      </w:r>
      <w:proofErr w:type="spellStart"/>
      <w:r w:rsidRPr="00851709">
        <w:rPr>
          <w:b/>
          <w:bCs/>
          <w:sz w:val="20"/>
          <w:szCs w:val="20"/>
        </w:rPr>
        <w:t>Smještaj</w:t>
      </w:r>
      <w:proofErr w:type="spellEnd"/>
      <w:r w:rsidRPr="00851709">
        <w:rPr>
          <w:b/>
          <w:bCs/>
          <w:sz w:val="20"/>
          <w:szCs w:val="20"/>
        </w:rPr>
        <w:t xml:space="preserve"> </w:t>
      </w:r>
      <w:proofErr w:type="spellStart"/>
      <w:r w:rsidRPr="00851709">
        <w:rPr>
          <w:b/>
          <w:bCs/>
          <w:sz w:val="20"/>
          <w:szCs w:val="20"/>
        </w:rPr>
        <w:t>opreme</w:t>
      </w:r>
      <w:proofErr w:type="spellEnd"/>
    </w:p>
    <w:p w14:paraId="28C5BC0F" w14:textId="77777777" w:rsidR="001778AD" w:rsidRPr="00851709" w:rsidRDefault="001778AD" w:rsidP="00741ED2">
      <w:pPr>
        <w:tabs>
          <w:tab w:val="left" w:pos="9923"/>
        </w:tabs>
        <w:spacing w:line="280" w:lineRule="exact"/>
        <w:ind w:left="270" w:right="-2"/>
        <w:rPr>
          <w:sz w:val="20"/>
          <w:szCs w:val="20"/>
        </w:rPr>
      </w:pPr>
      <w:proofErr w:type="spellStart"/>
      <w:r w:rsidRPr="00851709">
        <w:rPr>
          <w:sz w:val="20"/>
          <w:szCs w:val="20"/>
        </w:rPr>
        <w:t>Aktivni</w:t>
      </w:r>
      <w:proofErr w:type="spellEnd"/>
      <w:r w:rsidRPr="00851709">
        <w:rPr>
          <w:sz w:val="20"/>
          <w:szCs w:val="20"/>
        </w:rPr>
        <w:t xml:space="preserve"> </w:t>
      </w:r>
      <w:proofErr w:type="spellStart"/>
      <w:r w:rsidRPr="00851709">
        <w:rPr>
          <w:sz w:val="20"/>
          <w:szCs w:val="20"/>
        </w:rPr>
        <w:t>uređaji</w:t>
      </w:r>
      <w:proofErr w:type="spellEnd"/>
      <w:r w:rsidRPr="00851709">
        <w:rPr>
          <w:sz w:val="20"/>
          <w:szCs w:val="20"/>
        </w:rPr>
        <w:t xml:space="preserve">, </w:t>
      </w:r>
      <w:proofErr w:type="spellStart"/>
      <w:r w:rsidRPr="00851709">
        <w:rPr>
          <w:sz w:val="20"/>
          <w:szCs w:val="20"/>
        </w:rPr>
        <w:t>prespojni</w:t>
      </w:r>
      <w:proofErr w:type="spellEnd"/>
      <w:r w:rsidRPr="00851709">
        <w:rPr>
          <w:sz w:val="20"/>
          <w:szCs w:val="20"/>
        </w:rPr>
        <w:t xml:space="preserve"> </w:t>
      </w:r>
      <w:proofErr w:type="spellStart"/>
      <w:r w:rsidRPr="00851709">
        <w:rPr>
          <w:sz w:val="20"/>
          <w:szCs w:val="20"/>
        </w:rPr>
        <w:t>paneli</w:t>
      </w:r>
      <w:proofErr w:type="spellEnd"/>
      <w:r w:rsidRPr="00851709">
        <w:rPr>
          <w:sz w:val="20"/>
          <w:szCs w:val="20"/>
        </w:rPr>
        <w:t xml:space="preserve"> i sl. </w:t>
      </w:r>
      <w:proofErr w:type="spellStart"/>
      <w:r w:rsidRPr="00851709">
        <w:rPr>
          <w:sz w:val="20"/>
          <w:szCs w:val="20"/>
        </w:rPr>
        <w:t>smještaju</w:t>
      </w:r>
      <w:proofErr w:type="spellEnd"/>
      <w:r w:rsidRPr="00851709">
        <w:rPr>
          <w:sz w:val="20"/>
          <w:szCs w:val="20"/>
        </w:rPr>
        <w:t xml:space="preserve"> se u </w:t>
      </w:r>
      <w:proofErr w:type="spellStart"/>
      <w:r w:rsidRPr="00851709">
        <w:rPr>
          <w:sz w:val="20"/>
          <w:szCs w:val="20"/>
        </w:rPr>
        <w:t>razdjelnik</w:t>
      </w:r>
      <w:proofErr w:type="spellEnd"/>
      <w:r w:rsidRPr="00851709">
        <w:rPr>
          <w:sz w:val="20"/>
          <w:szCs w:val="20"/>
        </w:rPr>
        <w:t xml:space="preserve">. </w:t>
      </w:r>
      <w:proofErr w:type="spellStart"/>
      <w:r w:rsidRPr="00851709">
        <w:rPr>
          <w:sz w:val="20"/>
          <w:szCs w:val="20"/>
        </w:rPr>
        <w:t>Razdjelnik</w:t>
      </w:r>
      <w:proofErr w:type="spellEnd"/>
      <w:r w:rsidRPr="00851709">
        <w:rPr>
          <w:sz w:val="20"/>
          <w:szCs w:val="20"/>
        </w:rPr>
        <w:t xml:space="preserve"> </w:t>
      </w:r>
      <w:r w:rsidRPr="00851709">
        <w:rPr>
          <w:b/>
          <w:sz w:val="20"/>
          <w:szCs w:val="20"/>
        </w:rPr>
        <w:t>KO-I je</w:t>
      </w:r>
      <w:r w:rsidRPr="00851709">
        <w:rPr>
          <w:sz w:val="20"/>
          <w:szCs w:val="20"/>
        </w:rPr>
        <w:t xml:space="preserve"> </w:t>
      </w:r>
      <w:proofErr w:type="spellStart"/>
      <w:r w:rsidRPr="00851709">
        <w:rPr>
          <w:sz w:val="20"/>
          <w:szCs w:val="20"/>
        </w:rPr>
        <w:t>zidni</w:t>
      </w:r>
      <w:proofErr w:type="spellEnd"/>
      <w:r w:rsidRPr="00851709">
        <w:rPr>
          <w:sz w:val="20"/>
          <w:szCs w:val="20"/>
        </w:rPr>
        <w:t xml:space="preserve"> </w:t>
      </w:r>
      <w:proofErr w:type="spellStart"/>
      <w:r w:rsidRPr="00851709">
        <w:rPr>
          <w:sz w:val="20"/>
          <w:szCs w:val="20"/>
        </w:rPr>
        <w:t>visine</w:t>
      </w:r>
      <w:proofErr w:type="spellEnd"/>
      <w:r w:rsidRPr="00851709">
        <w:rPr>
          <w:sz w:val="20"/>
          <w:szCs w:val="20"/>
        </w:rPr>
        <w:t xml:space="preserve"> 15U.</w:t>
      </w:r>
      <w:r w:rsidRPr="00851709">
        <w:rPr>
          <w:b/>
          <w:sz w:val="20"/>
          <w:szCs w:val="20"/>
        </w:rPr>
        <w:t xml:space="preserve"> </w:t>
      </w:r>
      <w:r w:rsidRPr="00851709">
        <w:rPr>
          <w:sz w:val="20"/>
          <w:szCs w:val="20"/>
        </w:rPr>
        <w:t xml:space="preserve"> </w:t>
      </w:r>
    </w:p>
    <w:p w14:paraId="44CC56D4"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Prostor</w:t>
      </w:r>
      <w:proofErr w:type="spellEnd"/>
      <w:r w:rsidRPr="00851709">
        <w:rPr>
          <w:sz w:val="20"/>
          <w:szCs w:val="20"/>
        </w:rPr>
        <w:t xml:space="preserve"> </w:t>
      </w:r>
      <w:proofErr w:type="spellStart"/>
      <w:r w:rsidRPr="00851709">
        <w:rPr>
          <w:sz w:val="20"/>
          <w:szCs w:val="20"/>
        </w:rPr>
        <w:t>oko</w:t>
      </w:r>
      <w:proofErr w:type="spellEnd"/>
      <w:r w:rsidRPr="00851709">
        <w:rPr>
          <w:sz w:val="20"/>
          <w:szCs w:val="20"/>
        </w:rPr>
        <w:t xml:space="preserve"> </w:t>
      </w:r>
      <w:proofErr w:type="spellStart"/>
      <w:r w:rsidRPr="00851709">
        <w:rPr>
          <w:sz w:val="20"/>
          <w:szCs w:val="20"/>
        </w:rPr>
        <w:t>razdjelnika</w:t>
      </w:r>
      <w:proofErr w:type="spellEnd"/>
      <w:r w:rsidRPr="00851709">
        <w:rPr>
          <w:sz w:val="20"/>
          <w:szCs w:val="20"/>
        </w:rPr>
        <w:t xml:space="preserve"> mora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toliki</w:t>
      </w:r>
      <w:proofErr w:type="spellEnd"/>
      <w:r w:rsidRPr="00851709">
        <w:rPr>
          <w:sz w:val="20"/>
          <w:szCs w:val="20"/>
        </w:rPr>
        <w:t xml:space="preserve"> da </w:t>
      </w:r>
      <w:proofErr w:type="spellStart"/>
      <w:r w:rsidRPr="00851709">
        <w:rPr>
          <w:sz w:val="20"/>
          <w:szCs w:val="20"/>
        </w:rPr>
        <w:t>omogućava</w:t>
      </w:r>
      <w:proofErr w:type="spellEnd"/>
      <w:r w:rsidRPr="00851709">
        <w:rPr>
          <w:sz w:val="20"/>
          <w:szCs w:val="20"/>
        </w:rPr>
        <w:t xml:space="preserve"> </w:t>
      </w:r>
      <w:proofErr w:type="spellStart"/>
      <w:r w:rsidRPr="00851709">
        <w:rPr>
          <w:sz w:val="20"/>
          <w:szCs w:val="20"/>
        </w:rPr>
        <w:t>nesmetani</w:t>
      </w:r>
      <w:proofErr w:type="spellEnd"/>
      <w:r w:rsidRPr="00851709">
        <w:rPr>
          <w:sz w:val="20"/>
          <w:szCs w:val="20"/>
        </w:rPr>
        <w:t xml:space="preserve"> </w:t>
      </w:r>
      <w:proofErr w:type="spellStart"/>
      <w:r w:rsidRPr="00851709">
        <w:rPr>
          <w:sz w:val="20"/>
          <w:szCs w:val="20"/>
        </w:rPr>
        <w:t>pristup</w:t>
      </w:r>
      <w:proofErr w:type="spellEnd"/>
      <w:r w:rsidRPr="00851709">
        <w:rPr>
          <w:sz w:val="20"/>
          <w:szCs w:val="20"/>
        </w:rPr>
        <w:t xml:space="preserve"> </w:t>
      </w:r>
      <w:proofErr w:type="spellStart"/>
      <w:r w:rsidRPr="00851709">
        <w:rPr>
          <w:sz w:val="20"/>
          <w:szCs w:val="20"/>
        </w:rPr>
        <w:t>razdjelniku</w:t>
      </w:r>
      <w:proofErr w:type="spellEnd"/>
      <w:r w:rsidRPr="00851709">
        <w:rPr>
          <w:sz w:val="20"/>
          <w:szCs w:val="20"/>
        </w:rPr>
        <w:t xml:space="preserve"> i </w:t>
      </w:r>
      <w:proofErr w:type="spellStart"/>
      <w:r w:rsidRPr="00851709">
        <w:rPr>
          <w:sz w:val="20"/>
          <w:szCs w:val="20"/>
        </w:rPr>
        <w:t>rukovanje</w:t>
      </w:r>
      <w:proofErr w:type="spellEnd"/>
      <w:r w:rsidRPr="00851709">
        <w:rPr>
          <w:sz w:val="20"/>
          <w:szCs w:val="20"/>
        </w:rPr>
        <w:t xml:space="preserve"> </w:t>
      </w:r>
      <w:proofErr w:type="spellStart"/>
      <w:r w:rsidRPr="00851709">
        <w:rPr>
          <w:sz w:val="20"/>
          <w:szCs w:val="20"/>
        </w:rPr>
        <w:t>kabelima</w:t>
      </w:r>
      <w:proofErr w:type="spellEnd"/>
      <w:r w:rsidRPr="00851709">
        <w:rPr>
          <w:sz w:val="20"/>
          <w:szCs w:val="20"/>
        </w:rPr>
        <w:t xml:space="preserve"> i </w:t>
      </w:r>
      <w:proofErr w:type="spellStart"/>
      <w:r w:rsidRPr="00851709">
        <w:rPr>
          <w:sz w:val="20"/>
          <w:szCs w:val="20"/>
        </w:rPr>
        <w:t>opremom</w:t>
      </w:r>
      <w:proofErr w:type="spellEnd"/>
      <w:r w:rsidRPr="00851709">
        <w:rPr>
          <w:sz w:val="20"/>
          <w:szCs w:val="20"/>
        </w:rPr>
        <w:t>.</w:t>
      </w:r>
    </w:p>
    <w:p w14:paraId="6E2BD283"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2.4. </w:t>
      </w:r>
      <w:proofErr w:type="spellStart"/>
      <w:r w:rsidRPr="00851709">
        <w:rPr>
          <w:b/>
          <w:bCs/>
          <w:sz w:val="20"/>
          <w:szCs w:val="20"/>
        </w:rPr>
        <w:t>Priključne</w:t>
      </w:r>
      <w:proofErr w:type="spellEnd"/>
      <w:r w:rsidRPr="00851709">
        <w:rPr>
          <w:b/>
          <w:bCs/>
          <w:sz w:val="20"/>
          <w:szCs w:val="20"/>
        </w:rPr>
        <w:t xml:space="preserve"> </w:t>
      </w:r>
      <w:proofErr w:type="spellStart"/>
      <w:r w:rsidRPr="00851709">
        <w:rPr>
          <w:b/>
          <w:bCs/>
          <w:sz w:val="20"/>
          <w:szCs w:val="20"/>
        </w:rPr>
        <w:t>kutije</w:t>
      </w:r>
      <w:proofErr w:type="spellEnd"/>
      <w:r w:rsidRPr="00851709">
        <w:rPr>
          <w:b/>
          <w:bCs/>
          <w:sz w:val="20"/>
          <w:szCs w:val="20"/>
        </w:rPr>
        <w:t xml:space="preserve">, </w:t>
      </w:r>
      <w:proofErr w:type="spellStart"/>
      <w:r w:rsidRPr="00851709">
        <w:rPr>
          <w:b/>
          <w:bCs/>
          <w:sz w:val="20"/>
          <w:szCs w:val="20"/>
        </w:rPr>
        <w:t>prespojni</w:t>
      </w:r>
      <w:proofErr w:type="spellEnd"/>
      <w:r w:rsidRPr="00851709">
        <w:rPr>
          <w:b/>
          <w:bCs/>
          <w:sz w:val="20"/>
          <w:szCs w:val="20"/>
        </w:rPr>
        <w:t xml:space="preserve"> </w:t>
      </w:r>
      <w:proofErr w:type="spellStart"/>
      <w:r w:rsidRPr="00851709">
        <w:rPr>
          <w:b/>
          <w:bCs/>
          <w:sz w:val="20"/>
          <w:szCs w:val="20"/>
        </w:rPr>
        <w:t>paneli</w:t>
      </w:r>
      <w:proofErr w:type="spellEnd"/>
      <w:r w:rsidRPr="00851709">
        <w:rPr>
          <w:b/>
          <w:bCs/>
          <w:sz w:val="20"/>
          <w:szCs w:val="20"/>
        </w:rPr>
        <w:t xml:space="preserve"> i </w:t>
      </w:r>
      <w:proofErr w:type="spellStart"/>
      <w:r w:rsidRPr="00851709">
        <w:rPr>
          <w:b/>
          <w:bCs/>
          <w:sz w:val="20"/>
          <w:szCs w:val="20"/>
        </w:rPr>
        <w:t>konektori</w:t>
      </w:r>
      <w:proofErr w:type="spellEnd"/>
    </w:p>
    <w:p w14:paraId="2237E114" w14:textId="77777777" w:rsidR="001778AD" w:rsidRPr="00851709" w:rsidRDefault="001778AD" w:rsidP="00741ED2">
      <w:pPr>
        <w:tabs>
          <w:tab w:val="left" w:pos="9923"/>
        </w:tabs>
        <w:spacing w:after="240" w:line="280" w:lineRule="exact"/>
        <w:ind w:left="270" w:right="-2"/>
        <w:rPr>
          <w:sz w:val="20"/>
          <w:szCs w:val="20"/>
        </w:rPr>
      </w:pPr>
      <w:r w:rsidRPr="00851709">
        <w:rPr>
          <w:sz w:val="20"/>
          <w:szCs w:val="20"/>
        </w:rPr>
        <w:t xml:space="preserve">U </w:t>
      </w:r>
      <w:proofErr w:type="spellStart"/>
      <w:r w:rsidRPr="00851709">
        <w:rPr>
          <w:sz w:val="20"/>
          <w:szCs w:val="20"/>
        </w:rPr>
        <w:t>prostorije</w:t>
      </w:r>
      <w:proofErr w:type="spellEnd"/>
      <w:r w:rsidRPr="00851709">
        <w:rPr>
          <w:sz w:val="20"/>
          <w:szCs w:val="20"/>
        </w:rPr>
        <w:t xml:space="preserve"> </w:t>
      </w:r>
      <w:proofErr w:type="spellStart"/>
      <w:r w:rsidRPr="00851709">
        <w:rPr>
          <w:sz w:val="20"/>
          <w:szCs w:val="20"/>
        </w:rPr>
        <w:t>sa</w:t>
      </w:r>
      <w:proofErr w:type="spellEnd"/>
      <w:r w:rsidRPr="00851709">
        <w:rPr>
          <w:sz w:val="20"/>
          <w:szCs w:val="20"/>
        </w:rPr>
        <w:t xml:space="preserve"> </w:t>
      </w:r>
      <w:proofErr w:type="spellStart"/>
      <w:r w:rsidRPr="00851709">
        <w:rPr>
          <w:sz w:val="20"/>
          <w:szCs w:val="20"/>
        </w:rPr>
        <w:t>predviđenim</w:t>
      </w:r>
      <w:proofErr w:type="spellEnd"/>
      <w:r w:rsidRPr="00851709">
        <w:rPr>
          <w:sz w:val="20"/>
          <w:szCs w:val="20"/>
        </w:rPr>
        <w:t xml:space="preserve"> </w:t>
      </w:r>
      <w:proofErr w:type="spellStart"/>
      <w:r w:rsidRPr="00851709">
        <w:rPr>
          <w:sz w:val="20"/>
          <w:szCs w:val="20"/>
        </w:rPr>
        <w:t>priključkom</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lokalnu</w:t>
      </w:r>
      <w:proofErr w:type="spellEnd"/>
      <w:r w:rsidRPr="00851709">
        <w:rPr>
          <w:sz w:val="20"/>
          <w:szCs w:val="20"/>
        </w:rPr>
        <w:t xml:space="preserve"> </w:t>
      </w:r>
      <w:proofErr w:type="spellStart"/>
      <w:r w:rsidRPr="00851709">
        <w:rPr>
          <w:sz w:val="20"/>
          <w:szCs w:val="20"/>
        </w:rPr>
        <w:t>računalnu</w:t>
      </w:r>
      <w:proofErr w:type="spellEnd"/>
      <w:r w:rsidRPr="00851709">
        <w:rPr>
          <w:sz w:val="20"/>
          <w:szCs w:val="20"/>
        </w:rPr>
        <w:t xml:space="preserve"> i </w:t>
      </w:r>
      <w:proofErr w:type="spellStart"/>
      <w:r w:rsidRPr="00851709">
        <w:rPr>
          <w:sz w:val="20"/>
          <w:szCs w:val="20"/>
        </w:rPr>
        <w:t>telefonsku</w:t>
      </w:r>
      <w:proofErr w:type="spellEnd"/>
      <w:r w:rsidRPr="00851709">
        <w:rPr>
          <w:sz w:val="20"/>
          <w:szCs w:val="20"/>
        </w:rPr>
        <w:t xml:space="preserve"> </w:t>
      </w:r>
      <w:proofErr w:type="spellStart"/>
      <w:r w:rsidRPr="00851709">
        <w:rPr>
          <w:sz w:val="20"/>
          <w:szCs w:val="20"/>
        </w:rPr>
        <w:t>mrežu</w:t>
      </w:r>
      <w:proofErr w:type="spellEnd"/>
      <w:r w:rsidRPr="00851709">
        <w:rPr>
          <w:sz w:val="20"/>
          <w:szCs w:val="20"/>
        </w:rPr>
        <w:t xml:space="preserve"> </w:t>
      </w:r>
      <w:proofErr w:type="spellStart"/>
      <w:r w:rsidRPr="00851709">
        <w:rPr>
          <w:sz w:val="20"/>
          <w:szCs w:val="20"/>
        </w:rPr>
        <w:t>ugrađuju</w:t>
      </w:r>
      <w:proofErr w:type="spellEnd"/>
      <w:r w:rsidRPr="00851709">
        <w:rPr>
          <w:sz w:val="20"/>
          <w:szCs w:val="20"/>
        </w:rPr>
        <w:t xml:space="preserve"> se </w:t>
      </w:r>
      <w:proofErr w:type="spellStart"/>
      <w:r w:rsidRPr="00851709">
        <w:rPr>
          <w:sz w:val="20"/>
          <w:szCs w:val="20"/>
        </w:rPr>
        <w:t>priključne</w:t>
      </w:r>
      <w:proofErr w:type="spellEnd"/>
      <w:r w:rsidRPr="00851709">
        <w:rPr>
          <w:sz w:val="20"/>
          <w:szCs w:val="20"/>
        </w:rPr>
        <w:t xml:space="preserve"> </w:t>
      </w:r>
      <w:proofErr w:type="spellStart"/>
      <w:r w:rsidRPr="00851709">
        <w:rPr>
          <w:sz w:val="20"/>
          <w:szCs w:val="20"/>
        </w:rPr>
        <w:t>kutije</w:t>
      </w:r>
      <w:proofErr w:type="spellEnd"/>
      <w:r w:rsidRPr="00851709">
        <w:rPr>
          <w:sz w:val="20"/>
          <w:szCs w:val="20"/>
        </w:rPr>
        <w:t xml:space="preserve">. Na </w:t>
      </w:r>
      <w:proofErr w:type="spellStart"/>
      <w:r w:rsidRPr="00851709">
        <w:rPr>
          <w:sz w:val="20"/>
          <w:szCs w:val="20"/>
        </w:rPr>
        <w:t>prednjoj</w:t>
      </w:r>
      <w:proofErr w:type="spellEnd"/>
      <w:r w:rsidRPr="00851709">
        <w:rPr>
          <w:sz w:val="20"/>
          <w:szCs w:val="20"/>
        </w:rPr>
        <w:t xml:space="preserve"> </w:t>
      </w:r>
      <w:proofErr w:type="spellStart"/>
      <w:r w:rsidRPr="00851709">
        <w:rPr>
          <w:sz w:val="20"/>
          <w:szCs w:val="20"/>
        </w:rPr>
        <w:t>strani</w:t>
      </w:r>
      <w:proofErr w:type="spellEnd"/>
      <w:r w:rsidRPr="00851709">
        <w:rPr>
          <w:sz w:val="20"/>
          <w:szCs w:val="20"/>
        </w:rPr>
        <w:t xml:space="preserve"> </w:t>
      </w:r>
      <w:proofErr w:type="spellStart"/>
      <w:r w:rsidRPr="00851709">
        <w:rPr>
          <w:sz w:val="20"/>
          <w:szCs w:val="20"/>
        </w:rPr>
        <w:t>priključnih</w:t>
      </w:r>
      <w:proofErr w:type="spellEnd"/>
      <w:r w:rsidRPr="00851709">
        <w:rPr>
          <w:sz w:val="20"/>
          <w:szCs w:val="20"/>
        </w:rPr>
        <w:t xml:space="preserve"> </w:t>
      </w:r>
      <w:proofErr w:type="spellStart"/>
      <w:r w:rsidRPr="00851709">
        <w:rPr>
          <w:sz w:val="20"/>
          <w:szCs w:val="20"/>
        </w:rPr>
        <w:t>kutija</w:t>
      </w:r>
      <w:proofErr w:type="spellEnd"/>
      <w:r w:rsidRPr="00851709">
        <w:rPr>
          <w:sz w:val="20"/>
          <w:szCs w:val="20"/>
        </w:rPr>
        <w:t xml:space="preserve"> </w:t>
      </w:r>
      <w:proofErr w:type="spellStart"/>
      <w:r w:rsidRPr="00851709">
        <w:rPr>
          <w:sz w:val="20"/>
          <w:szCs w:val="20"/>
        </w:rPr>
        <w:t>nalazi</w:t>
      </w:r>
      <w:proofErr w:type="spellEnd"/>
      <w:r w:rsidRPr="00851709">
        <w:rPr>
          <w:sz w:val="20"/>
          <w:szCs w:val="20"/>
        </w:rPr>
        <w:t xml:space="preserve"> se po </w:t>
      </w:r>
      <w:proofErr w:type="spellStart"/>
      <w:r w:rsidRPr="00851709">
        <w:rPr>
          <w:sz w:val="20"/>
          <w:szCs w:val="20"/>
        </w:rPr>
        <w:t>dva</w:t>
      </w:r>
      <w:proofErr w:type="spellEnd"/>
      <w:r w:rsidRPr="00851709">
        <w:rPr>
          <w:sz w:val="20"/>
          <w:szCs w:val="20"/>
        </w:rPr>
        <w:t xml:space="preserve"> </w:t>
      </w:r>
      <w:proofErr w:type="spellStart"/>
      <w:r w:rsidRPr="00851709">
        <w:rPr>
          <w:sz w:val="20"/>
          <w:szCs w:val="20"/>
        </w:rPr>
        <w:t>mjesta</w:t>
      </w:r>
      <w:proofErr w:type="spellEnd"/>
      <w:r w:rsidRPr="00851709">
        <w:rPr>
          <w:sz w:val="20"/>
          <w:szCs w:val="20"/>
        </w:rPr>
        <w:t xml:space="preserve"> za RJ45 </w:t>
      </w:r>
      <w:proofErr w:type="spellStart"/>
      <w:r w:rsidRPr="00851709">
        <w:rPr>
          <w:sz w:val="20"/>
          <w:szCs w:val="20"/>
        </w:rPr>
        <w:t>konektore</w:t>
      </w:r>
      <w:proofErr w:type="spellEnd"/>
      <w:r w:rsidRPr="00851709">
        <w:rPr>
          <w:sz w:val="20"/>
          <w:szCs w:val="20"/>
        </w:rPr>
        <w:t xml:space="preserve"> (za U/FTP </w:t>
      </w:r>
      <w:proofErr w:type="spellStart"/>
      <w:r w:rsidRPr="00851709">
        <w:rPr>
          <w:sz w:val="20"/>
          <w:szCs w:val="20"/>
        </w:rPr>
        <w:t>priključke</w:t>
      </w:r>
      <w:proofErr w:type="spellEnd"/>
      <w:r w:rsidRPr="00851709">
        <w:rPr>
          <w:sz w:val="20"/>
          <w:szCs w:val="20"/>
        </w:rPr>
        <w:t xml:space="preserve">). Do </w:t>
      </w:r>
      <w:proofErr w:type="spellStart"/>
      <w:r w:rsidRPr="00851709">
        <w:rPr>
          <w:sz w:val="20"/>
          <w:szCs w:val="20"/>
        </w:rPr>
        <w:t>priključnih</w:t>
      </w:r>
      <w:proofErr w:type="spellEnd"/>
      <w:r w:rsidRPr="00851709">
        <w:rPr>
          <w:sz w:val="20"/>
          <w:szCs w:val="20"/>
        </w:rPr>
        <w:t xml:space="preserve"> </w:t>
      </w:r>
      <w:proofErr w:type="spellStart"/>
      <w:r w:rsidRPr="00851709">
        <w:rPr>
          <w:sz w:val="20"/>
          <w:szCs w:val="20"/>
        </w:rPr>
        <w:t>kutija</w:t>
      </w:r>
      <w:proofErr w:type="spellEnd"/>
      <w:r w:rsidRPr="00851709">
        <w:rPr>
          <w:sz w:val="20"/>
          <w:szCs w:val="20"/>
        </w:rPr>
        <w:t xml:space="preserve"> u </w:t>
      </w:r>
      <w:proofErr w:type="spellStart"/>
      <w:r w:rsidRPr="00851709">
        <w:rPr>
          <w:sz w:val="20"/>
          <w:szCs w:val="20"/>
        </w:rPr>
        <w:t>prostorijama</w:t>
      </w:r>
      <w:proofErr w:type="spellEnd"/>
      <w:r w:rsidRPr="00851709">
        <w:rPr>
          <w:sz w:val="20"/>
          <w:szCs w:val="20"/>
        </w:rPr>
        <w:t xml:space="preserve"> </w:t>
      </w:r>
      <w:proofErr w:type="spellStart"/>
      <w:r w:rsidRPr="00851709">
        <w:rPr>
          <w:sz w:val="20"/>
          <w:szCs w:val="20"/>
        </w:rPr>
        <w:t>dovodi</w:t>
      </w:r>
      <w:proofErr w:type="spellEnd"/>
      <w:r w:rsidRPr="00851709">
        <w:rPr>
          <w:sz w:val="20"/>
          <w:szCs w:val="20"/>
        </w:rPr>
        <w:t xml:space="preserve"> se po </w:t>
      </w:r>
      <w:proofErr w:type="spellStart"/>
      <w:r w:rsidRPr="00851709">
        <w:rPr>
          <w:sz w:val="20"/>
          <w:szCs w:val="20"/>
        </w:rPr>
        <w:t>dva</w:t>
      </w:r>
      <w:proofErr w:type="spellEnd"/>
      <w:r w:rsidRPr="00851709">
        <w:rPr>
          <w:sz w:val="20"/>
          <w:szCs w:val="20"/>
        </w:rPr>
        <w:t xml:space="preserve"> U/FTP </w:t>
      </w:r>
      <w:proofErr w:type="spellStart"/>
      <w:r w:rsidRPr="00851709">
        <w:rPr>
          <w:sz w:val="20"/>
          <w:szCs w:val="20"/>
        </w:rPr>
        <w:t>kabela</w:t>
      </w:r>
      <w:proofErr w:type="spellEnd"/>
      <w:r w:rsidRPr="00851709">
        <w:rPr>
          <w:sz w:val="20"/>
          <w:szCs w:val="20"/>
        </w:rPr>
        <w:t xml:space="preserve"> koji se </w:t>
      </w:r>
      <w:proofErr w:type="spellStart"/>
      <w:r w:rsidRPr="00851709">
        <w:rPr>
          <w:sz w:val="20"/>
          <w:szCs w:val="20"/>
        </w:rPr>
        <w:t>spajaju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odgovarajuće</w:t>
      </w:r>
      <w:proofErr w:type="spellEnd"/>
      <w:r w:rsidRPr="00851709">
        <w:rPr>
          <w:sz w:val="20"/>
          <w:szCs w:val="20"/>
        </w:rPr>
        <w:t xml:space="preserve"> </w:t>
      </w:r>
      <w:proofErr w:type="spellStart"/>
      <w:r w:rsidRPr="00851709">
        <w:rPr>
          <w:sz w:val="20"/>
          <w:szCs w:val="20"/>
        </w:rPr>
        <w:t>priključno</w:t>
      </w:r>
      <w:proofErr w:type="spellEnd"/>
      <w:r w:rsidRPr="00851709">
        <w:rPr>
          <w:sz w:val="20"/>
          <w:szCs w:val="20"/>
        </w:rPr>
        <w:t xml:space="preserve"> </w:t>
      </w:r>
      <w:proofErr w:type="spellStart"/>
      <w:r w:rsidRPr="00851709">
        <w:rPr>
          <w:sz w:val="20"/>
          <w:szCs w:val="20"/>
        </w:rPr>
        <w:t>mjesto</w:t>
      </w:r>
      <w:proofErr w:type="spellEnd"/>
      <w:r w:rsidRPr="00851709">
        <w:rPr>
          <w:sz w:val="20"/>
          <w:szCs w:val="20"/>
        </w:rPr>
        <w:t xml:space="preserve">. </w:t>
      </w:r>
      <w:proofErr w:type="spellStart"/>
      <w:r w:rsidRPr="00851709">
        <w:rPr>
          <w:sz w:val="20"/>
          <w:szCs w:val="20"/>
        </w:rPr>
        <w:t>Priključne</w:t>
      </w:r>
      <w:proofErr w:type="spellEnd"/>
      <w:r w:rsidRPr="00851709">
        <w:rPr>
          <w:sz w:val="20"/>
          <w:szCs w:val="20"/>
        </w:rPr>
        <w:t xml:space="preserve"> </w:t>
      </w:r>
      <w:proofErr w:type="spellStart"/>
      <w:r w:rsidRPr="00851709">
        <w:rPr>
          <w:sz w:val="20"/>
          <w:szCs w:val="20"/>
        </w:rPr>
        <w:t>kutije</w:t>
      </w:r>
      <w:proofErr w:type="spellEnd"/>
      <w:r w:rsidRPr="00851709">
        <w:rPr>
          <w:sz w:val="20"/>
          <w:szCs w:val="20"/>
        </w:rPr>
        <w:t xml:space="preserve"> </w:t>
      </w:r>
      <w:proofErr w:type="spellStart"/>
      <w:r w:rsidRPr="00851709">
        <w:rPr>
          <w:sz w:val="20"/>
          <w:szCs w:val="20"/>
        </w:rPr>
        <w:t>montiraju</w:t>
      </w:r>
      <w:proofErr w:type="spellEnd"/>
      <w:r w:rsidRPr="00851709">
        <w:rPr>
          <w:sz w:val="20"/>
          <w:szCs w:val="20"/>
        </w:rPr>
        <w:t xml:space="preserve"> se u PVC </w:t>
      </w:r>
      <w:proofErr w:type="spellStart"/>
      <w:r w:rsidRPr="00851709">
        <w:rPr>
          <w:sz w:val="20"/>
          <w:szCs w:val="20"/>
        </w:rPr>
        <w:t>kabelske</w:t>
      </w:r>
      <w:proofErr w:type="spellEnd"/>
      <w:r w:rsidRPr="00851709">
        <w:rPr>
          <w:sz w:val="20"/>
          <w:szCs w:val="20"/>
        </w:rPr>
        <w:t xml:space="preserve"> </w:t>
      </w:r>
      <w:proofErr w:type="spellStart"/>
      <w:r w:rsidRPr="00851709">
        <w:rPr>
          <w:sz w:val="20"/>
          <w:szCs w:val="20"/>
        </w:rPr>
        <w:t>kanale</w:t>
      </w:r>
      <w:proofErr w:type="spellEnd"/>
      <w:r w:rsidRPr="00851709">
        <w:rPr>
          <w:sz w:val="20"/>
          <w:szCs w:val="20"/>
        </w:rPr>
        <w:t>.</w:t>
      </w:r>
    </w:p>
    <w:p w14:paraId="54C28EE9" w14:textId="77777777" w:rsidR="001778AD" w:rsidRPr="00851709" w:rsidRDefault="001778AD" w:rsidP="00741ED2">
      <w:pPr>
        <w:tabs>
          <w:tab w:val="left" w:pos="9923"/>
        </w:tabs>
        <w:spacing w:after="240" w:line="280" w:lineRule="exact"/>
        <w:ind w:left="270" w:right="-2"/>
        <w:rPr>
          <w:sz w:val="20"/>
          <w:szCs w:val="20"/>
        </w:rPr>
      </w:pPr>
      <w:r w:rsidRPr="00851709">
        <w:rPr>
          <w:sz w:val="20"/>
          <w:szCs w:val="20"/>
        </w:rPr>
        <w:t xml:space="preserve">U/FTP </w:t>
      </w:r>
      <w:proofErr w:type="spellStart"/>
      <w:r w:rsidRPr="00851709">
        <w:rPr>
          <w:sz w:val="20"/>
          <w:szCs w:val="20"/>
        </w:rPr>
        <w:t>kabeli</w:t>
      </w:r>
      <w:proofErr w:type="spellEnd"/>
      <w:r w:rsidRPr="00851709">
        <w:rPr>
          <w:sz w:val="20"/>
          <w:szCs w:val="20"/>
        </w:rPr>
        <w:t xml:space="preserve"> </w:t>
      </w:r>
      <w:proofErr w:type="spellStart"/>
      <w:r w:rsidRPr="00851709">
        <w:rPr>
          <w:sz w:val="20"/>
          <w:szCs w:val="20"/>
        </w:rPr>
        <w:t>treće</w:t>
      </w:r>
      <w:proofErr w:type="spellEnd"/>
      <w:r w:rsidRPr="00851709">
        <w:rPr>
          <w:sz w:val="20"/>
          <w:szCs w:val="20"/>
        </w:rPr>
        <w:t xml:space="preserve"> </w:t>
      </w:r>
      <w:proofErr w:type="spellStart"/>
      <w:r w:rsidRPr="00851709">
        <w:rPr>
          <w:sz w:val="20"/>
          <w:szCs w:val="20"/>
        </w:rPr>
        <w:t>razine</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spajaju</w:t>
      </w:r>
      <w:proofErr w:type="spellEnd"/>
      <w:r w:rsidRPr="00851709">
        <w:rPr>
          <w:sz w:val="20"/>
          <w:szCs w:val="20"/>
        </w:rPr>
        <w:t xml:space="preserve"> se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jednom</w:t>
      </w:r>
      <w:proofErr w:type="spellEnd"/>
      <w:r w:rsidRPr="00851709">
        <w:rPr>
          <w:sz w:val="20"/>
          <w:szCs w:val="20"/>
        </w:rPr>
        <w:t xml:space="preserve"> </w:t>
      </w:r>
      <w:proofErr w:type="spellStart"/>
      <w:r w:rsidRPr="00851709">
        <w:rPr>
          <w:sz w:val="20"/>
          <w:szCs w:val="20"/>
        </w:rPr>
        <w:t>kraju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priključnom</w:t>
      </w:r>
      <w:proofErr w:type="spellEnd"/>
      <w:r w:rsidRPr="00851709">
        <w:rPr>
          <w:sz w:val="20"/>
          <w:szCs w:val="20"/>
        </w:rPr>
        <w:t xml:space="preserve"> </w:t>
      </w:r>
      <w:proofErr w:type="spellStart"/>
      <w:r w:rsidRPr="00851709">
        <w:rPr>
          <w:sz w:val="20"/>
          <w:szCs w:val="20"/>
        </w:rPr>
        <w:t>mjestu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prespojnom</w:t>
      </w:r>
      <w:proofErr w:type="spellEnd"/>
      <w:r w:rsidRPr="00851709">
        <w:rPr>
          <w:sz w:val="20"/>
          <w:szCs w:val="20"/>
        </w:rPr>
        <w:t xml:space="preserve"> </w:t>
      </w:r>
      <w:proofErr w:type="spellStart"/>
      <w:r w:rsidRPr="00851709">
        <w:rPr>
          <w:sz w:val="20"/>
          <w:szCs w:val="20"/>
        </w:rPr>
        <w:t>panelu</w:t>
      </w:r>
      <w:proofErr w:type="spellEnd"/>
      <w:r w:rsidRPr="00851709">
        <w:rPr>
          <w:sz w:val="20"/>
          <w:szCs w:val="20"/>
        </w:rPr>
        <w:t xml:space="preserve">, a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drugom</w:t>
      </w:r>
      <w:proofErr w:type="spellEnd"/>
      <w:r w:rsidRPr="00851709">
        <w:rPr>
          <w:sz w:val="20"/>
          <w:szCs w:val="20"/>
        </w:rPr>
        <w:t xml:space="preserve"> </w:t>
      </w:r>
      <w:proofErr w:type="spellStart"/>
      <w:r w:rsidRPr="00851709">
        <w:rPr>
          <w:sz w:val="20"/>
          <w:szCs w:val="20"/>
        </w:rPr>
        <w:t>kraju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priključnom</w:t>
      </w:r>
      <w:proofErr w:type="spellEnd"/>
      <w:r w:rsidRPr="00851709">
        <w:rPr>
          <w:sz w:val="20"/>
          <w:szCs w:val="20"/>
        </w:rPr>
        <w:t xml:space="preserve"> </w:t>
      </w:r>
      <w:proofErr w:type="spellStart"/>
      <w:r w:rsidRPr="00851709">
        <w:rPr>
          <w:sz w:val="20"/>
          <w:szCs w:val="20"/>
        </w:rPr>
        <w:t>mjestu</w:t>
      </w:r>
      <w:proofErr w:type="spellEnd"/>
      <w:r w:rsidRPr="00851709">
        <w:rPr>
          <w:sz w:val="20"/>
          <w:szCs w:val="20"/>
        </w:rPr>
        <w:t xml:space="preserve"> u </w:t>
      </w:r>
      <w:proofErr w:type="spellStart"/>
      <w:r w:rsidRPr="00851709">
        <w:rPr>
          <w:sz w:val="20"/>
          <w:szCs w:val="20"/>
        </w:rPr>
        <w:t>priključnoj</w:t>
      </w:r>
      <w:proofErr w:type="spellEnd"/>
      <w:r w:rsidRPr="00851709">
        <w:rPr>
          <w:sz w:val="20"/>
          <w:szCs w:val="20"/>
        </w:rPr>
        <w:t xml:space="preserve"> </w:t>
      </w:r>
      <w:proofErr w:type="spellStart"/>
      <w:r w:rsidRPr="00851709">
        <w:rPr>
          <w:sz w:val="20"/>
          <w:szCs w:val="20"/>
        </w:rPr>
        <w:t>kutiji</w:t>
      </w:r>
      <w:proofErr w:type="spellEnd"/>
      <w:r w:rsidRPr="00851709">
        <w:rPr>
          <w:sz w:val="20"/>
          <w:szCs w:val="20"/>
        </w:rPr>
        <w:t>.</w:t>
      </w:r>
    </w:p>
    <w:p w14:paraId="46F167E5" w14:textId="77777777" w:rsidR="001778AD" w:rsidRPr="00851709" w:rsidRDefault="001778AD" w:rsidP="00741ED2">
      <w:pPr>
        <w:tabs>
          <w:tab w:val="left" w:pos="9923"/>
        </w:tabs>
        <w:spacing w:line="280" w:lineRule="exact"/>
        <w:ind w:left="270" w:right="-2"/>
        <w:rPr>
          <w:sz w:val="20"/>
          <w:szCs w:val="20"/>
        </w:rPr>
      </w:pPr>
      <w:r w:rsidRPr="00851709">
        <w:rPr>
          <w:sz w:val="20"/>
          <w:szCs w:val="20"/>
        </w:rPr>
        <w:t xml:space="preserve">Kao </w:t>
      </w:r>
      <w:proofErr w:type="spellStart"/>
      <w:r w:rsidRPr="00851709">
        <w:rPr>
          <w:sz w:val="20"/>
          <w:szCs w:val="20"/>
        </w:rPr>
        <w:t>prespojni</w:t>
      </w:r>
      <w:proofErr w:type="spellEnd"/>
      <w:r w:rsidRPr="00851709">
        <w:rPr>
          <w:sz w:val="20"/>
          <w:szCs w:val="20"/>
        </w:rPr>
        <w:t xml:space="preserve"> </w:t>
      </w:r>
      <w:proofErr w:type="spellStart"/>
      <w:r w:rsidRPr="00851709">
        <w:rPr>
          <w:sz w:val="20"/>
          <w:szCs w:val="20"/>
        </w:rPr>
        <w:t>paneli</w:t>
      </w:r>
      <w:proofErr w:type="spellEnd"/>
      <w:r w:rsidRPr="00851709">
        <w:rPr>
          <w:sz w:val="20"/>
          <w:szCs w:val="20"/>
        </w:rPr>
        <w:t xml:space="preserve"> </w:t>
      </w:r>
      <w:proofErr w:type="spellStart"/>
      <w:r w:rsidRPr="00851709">
        <w:rPr>
          <w:sz w:val="20"/>
          <w:szCs w:val="20"/>
        </w:rPr>
        <w:t>predviđeni</w:t>
      </w:r>
      <w:proofErr w:type="spellEnd"/>
      <w:r w:rsidRPr="00851709">
        <w:rPr>
          <w:sz w:val="20"/>
          <w:szCs w:val="20"/>
        </w:rPr>
        <w:t xml:space="preserve"> </w:t>
      </w:r>
      <w:proofErr w:type="spellStart"/>
      <w:r w:rsidRPr="00851709">
        <w:rPr>
          <w:sz w:val="20"/>
          <w:szCs w:val="20"/>
        </w:rPr>
        <w:t>su</w:t>
      </w:r>
      <w:proofErr w:type="spellEnd"/>
      <w:r w:rsidRPr="00851709">
        <w:rPr>
          <w:sz w:val="20"/>
          <w:szCs w:val="20"/>
        </w:rPr>
        <w:t xml:space="preserve"> 24-portni STP </w:t>
      </w:r>
      <w:proofErr w:type="spellStart"/>
      <w:r w:rsidRPr="00851709">
        <w:rPr>
          <w:sz w:val="20"/>
          <w:szCs w:val="20"/>
        </w:rPr>
        <w:t>paneli</w:t>
      </w:r>
      <w:proofErr w:type="spellEnd"/>
      <w:r w:rsidRPr="00851709">
        <w:rPr>
          <w:sz w:val="20"/>
          <w:szCs w:val="20"/>
        </w:rPr>
        <w:t>.</w:t>
      </w:r>
    </w:p>
    <w:p w14:paraId="362BA192" w14:textId="77777777" w:rsidR="001778AD" w:rsidRPr="00851709" w:rsidRDefault="001778AD" w:rsidP="00741ED2">
      <w:pPr>
        <w:tabs>
          <w:tab w:val="left" w:pos="9923"/>
        </w:tabs>
        <w:spacing w:line="280" w:lineRule="exact"/>
        <w:ind w:left="270" w:right="-2"/>
        <w:rPr>
          <w:sz w:val="20"/>
          <w:szCs w:val="20"/>
        </w:rPr>
      </w:pPr>
    </w:p>
    <w:p w14:paraId="42E22EA9"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Prespojni</w:t>
      </w:r>
      <w:proofErr w:type="spellEnd"/>
      <w:r w:rsidRPr="00851709">
        <w:rPr>
          <w:sz w:val="20"/>
          <w:szCs w:val="20"/>
        </w:rPr>
        <w:t xml:space="preserve"> </w:t>
      </w:r>
      <w:proofErr w:type="spellStart"/>
      <w:r w:rsidRPr="00851709">
        <w:rPr>
          <w:sz w:val="20"/>
          <w:szCs w:val="20"/>
        </w:rPr>
        <w:t>paneli</w:t>
      </w:r>
      <w:proofErr w:type="spellEnd"/>
      <w:r w:rsidRPr="00851709">
        <w:rPr>
          <w:sz w:val="20"/>
          <w:szCs w:val="20"/>
        </w:rPr>
        <w:t xml:space="preserve"> </w:t>
      </w:r>
      <w:proofErr w:type="spellStart"/>
      <w:r w:rsidRPr="00851709">
        <w:rPr>
          <w:sz w:val="20"/>
          <w:szCs w:val="20"/>
        </w:rPr>
        <w:t>su</w:t>
      </w:r>
      <w:proofErr w:type="spellEnd"/>
      <w:r w:rsidRPr="00851709">
        <w:rPr>
          <w:sz w:val="20"/>
          <w:szCs w:val="20"/>
        </w:rPr>
        <w:t xml:space="preserve"> </w:t>
      </w:r>
      <w:proofErr w:type="spellStart"/>
      <w:r w:rsidRPr="00851709">
        <w:rPr>
          <w:sz w:val="20"/>
          <w:szCs w:val="20"/>
        </w:rPr>
        <w:t>namijenjeni</w:t>
      </w:r>
      <w:proofErr w:type="spellEnd"/>
      <w:r w:rsidRPr="00851709">
        <w:rPr>
          <w:sz w:val="20"/>
          <w:szCs w:val="20"/>
        </w:rPr>
        <w:t xml:space="preserve"> za </w:t>
      </w:r>
      <w:proofErr w:type="spellStart"/>
      <w:r w:rsidRPr="00851709">
        <w:rPr>
          <w:sz w:val="20"/>
          <w:szCs w:val="20"/>
        </w:rPr>
        <w:t>ugradnju</w:t>
      </w:r>
      <w:proofErr w:type="spellEnd"/>
      <w:r w:rsidRPr="00851709">
        <w:rPr>
          <w:sz w:val="20"/>
          <w:szCs w:val="20"/>
        </w:rPr>
        <w:t xml:space="preserve"> u </w:t>
      </w:r>
      <w:proofErr w:type="spellStart"/>
      <w:r w:rsidRPr="00851709">
        <w:rPr>
          <w:sz w:val="20"/>
          <w:szCs w:val="20"/>
        </w:rPr>
        <w:t>razdjelnike</w:t>
      </w:r>
      <w:proofErr w:type="spellEnd"/>
      <w:r w:rsidRPr="00851709">
        <w:rPr>
          <w:sz w:val="20"/>
          <w:szCs w:val="20"/>
        </w:rPr>
        <w:t xml:space="preserve">, </w:t>
      </w:r>
      <w:proofErr w:type="spellStart"/>
      <w:r w:rsidRPr="00851709">
        <w:rPr>
          <w:sz w:val="20"/>
          <w:szCs w:val="20"/>
        </w:rPr>
        <w:t>širine</w:t>
      </w:r>
      <w:proofErr w:type="spellEnd"/>
      <w:r w:rsidRPr="00851709">
        <w:rPr>
          <w:sz w:val="20"/>
          <w:szCs w:val="20"/>
        </w:rPr>
        <w:t xml:space="preserve"> </w:t>
      </w:r>
      <w:proofErr w:type="spellStart"/>
      <w:r w:rsidRPr="00851709">
        <w:rPr>
          <w:sz w:val="20"/>
          <w:szCs w:val="20"/>
        </w:rPr>
        <w:t>vertikalnih</w:t>
      </w:r>
      <w:proofErr w:type="spellEnd"/>
      <w:r w:rsidRPr="00851709">
        <w:rPr>
          <w:sz w:val="20"/>
          <w:szCs w:val="20"/>
        </w:rPr>
        <w:t xml:space="preserve"> </w:t>
      </w:r>
      <w:proofErr w:type="spellStart"/>
      <w:r w:rsidRPr="00851709">
        <w:rPr>
          <w:sz w:val="20"/>
          <w:szCs w:val="20"/>
        </w:rPr>
        <w:t>tračnica</w:t>
      </w:r>
      <w:proofErr w:type="spellEnd"/>
      <w:r w:rsidRPr="00851709">
        <w:rPr>
          <w:sz w:val="20"/>
          <w:szCs w:val="20"/>
        </w:rPr>
        <w:t xml:space="preserve"> 19''. </w:t>
      </w:r>
      <w:proofErr w:type="spellStart"/>
      <w:r w:rsidRPr="00851709">
        <w:rPr>
          <w:sz w:val="20"/>
          <w:szCs w:val="20"/>
        </w:rPr>
        <w:t>Prespajanje</w:t>
      </w:r>
      <w:proofErr w:type="spellEnd"/>
      <w:r w:rsidRPr="00851709">
        <w:rPr>
          <w:sz w:val="20"/>
          <w:szCs w:val="20"/>
        </w:rPr>
        <w:t xml:space="preserve"> </w:t>
      </w:r>
      <w:proofErr w:type="spellStart"/>
      <w:r w:rsidRPr="00851709">
        <w:rPr>
          <w:sz w:val="20"/>
          <w:szCs w:val="20"/>
        </w:rPr>
        <w:t>krajnjih</w:t>
      </w:r>
      <w:proofErr w:type="spellEnd"/>
      <w:r w:rsidRPr="00851709">
        <w:rPr>
          <w:sz w:val="20"/>
          <w:szCs w:val="20"/>
        </w:rPr>
        <w:t xml:space="preserve"> </w:t>
      </w:r>
      <w:proofErr w:type="spellStart"/>
      <w:r w:rsidRPr="00851709">
        <w:rPr>
          <w:sz w:val="20"/>
          <w:szCs w:val="20"/>
        </w:rPr>
        <w:t>točaka</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međusobno</w:t>
      </w:r>
      <w:proofErr w:type="spellEnd"/>
      <w:r w:rsidRPr="00851709">
        <w:rPr>
          <w:sz w:val="20"/>
          <w:szCs w:val="20"/>
        </w:rPr>
        <w:t xml:space="preserve">, </w:t>
      </w:r>
      <w:proofErr w:type="spellStart"/>
      <w:r w:rsidRPr="00851709">
        <w:rPr>
          <w:sz w:val="20"/>
          <w:szCs w:val="20"/>
        </w:rPr>
        <w:t>kao</w:t>
      </w:r>
      <w:proofErr w:type="spellEnd"/>
      <w:r w:rsidRPr="00851709">
        <w:rPr>
          <w:sz w:val="20"/>
          <w:szCs w:val="20"/>
        </w:rPr>
        <w:t xml:space="preserve"> i </w:t>
      </w:r>
      <w:proofErr w:type="spellStart"/>
      <w:r w:rsidRPr="00851709">
        <w:rPr>
          <w:sz w:val="20"/>
          <w:szCs w:val="20"/>
        </w:rPr>
        <w:t>spajanje</w:t>
      </w:r>
      <w:proofErr w:type="spellEnd"/>
      <w:r w:rsidRPr="00851709">
        <w:rPr>
          <w:sz w:val="20"/>
          <w:szCs w:val="20"/>
        </w:rPr>
        <w:t xml:space="preserve"> </w:t>
      </w:r>
      <w:proofErr w:type="spellStart"/>
      <w:r w:rsidRPr="00851709">
        <w:rPr>
          <w:sz w:val="20"/>
          <w:szCs w:val="20"/>
        </w:rPr>
        <w:t>aktivnih</w:t>
      </w:r>
      <w:proofErr w:type="spellEnd"/>
      <w:r w:rsidRPr="00851709">
        <w:rPr>
          <w:sz w:val="20"/>
          <w:szCs w:val="20"/>
        </w:rPr>
        <w:t xml:space="preserve"> </w:t>
      </w:r>
      <w:proofErr w:type="spellStart"/>
      <w:r w:rsidRPr="00851709">
        <w:rPr>
          <w:sz w:val="20"/>
          <w:szCs w:val="20"/>
        </w:rPr>
        <w:t>uređaja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iste</w:t>
      </w:r>
      <w:proofErr w:type="spellEnd"/>
      <w:r w:rsidRPr="00851709">
        <w:rPr>
          <w:sz w:val="20"/>
          <w:szCs w:val="20"/>
        </w:rPr>
        <w:t xml:space="preserve"> </w:t>
      </w:r>
      <w:proofErr w:type="spellStart"/>
      <w:r w:rsidRPr="00851709">
        <w:rPr>
          <w:sz w:val="20"/>
          <w:szCs w:val="20"/>
        </w:rPr>
        <w:t>izvodi</w:t>
      </w:r>
      <w:proofErr w:type="spellEnd"/>
      <w:r w:rsidRPr="00851709">
        <w:rPr>
          <w:sz w:val="20"/>
          <w:szCs w:val="20"/>
        </w:rPr>
        <w:t xml:space="preserve"> se </w:t>
      </w:r>
      <w:proofErr w:type="spellStart"/>
      <w:r w:rsidRPr="00851709">
        <w:rPr>
          <w:sz w:val="20"/>
          <w:szCs w:val="20"/>
        </w:rPr>
        <w:t>prespojnim</w:t>
      </w:r>
      <w:proofErr w:type="spellEnd"/>
      <w:r w:rsidRPr="00851709">
        <w:rPr>
          <w:sz w:val="20"/>
          <w:szCs w:val="20"/>
        </w:rPr>
        <w:t xml:space="preserve"> </w:t>
      </w:r>
      <w:proofErr w:type="spellStart"/>
      <w:r w:rsidRPr="00851709">
        <w:rPr>
          <w:sz w:val="20"/>
          <w:szCs w:val="20"/>
        </w:rPr>
        <w:t>kabelima</w:t>
      </w:r>
      <w:proofErr w:type="spellEnd"/>
      <w:r w:rsidRPr="00851709">
        <w:rPr>
          <w:sz w:val="20"/>
          <w:szCs w:val="20"/>
        </w:rPr>
        <w:t xml:space="preserve"> </w:t>
      </w:r>
      <w:proofErr w:type="spellStart"/>
      <w:r w:rsidRPr="00851709">
        <w:rPr>
          <w:sz w:val="20"/>
          <w:szCs w:val="20"/>
        </w:rPr>
        <w:t>unutar</w:t>
      </w:r>
      <w:proofErr w:type="spellEnd"/>
      <w:r w:rsidRPr="00851709">
        <w:rPr>
          <w:sz w:val="20"/>
          <w:szCs w:val="20"/>
        </w:rPr>
        <w:t xml:space="preserve"> </w:t>
      </w:r>
      <w:proofErr w:type="spellStart"/>
      <w:r w:rsidRPr="00851709">
        <w:rPr>
          <w:sz w:val="20"/>
          <w:szCs w:val="20"/>
        </w:rPr>
        <w:t>razdjelnika</w:t>
      </w:r>
      <w:proofErr w:type="spellEnd"/>
      <w:r w:rsidRPr="00851709">
        <w:rPr>
          <w:sz w:val="20"/>
          <w:szCs w:val="20"/>
        </w:rPr>
        <w:t>.</w:t>
      </w:r>
    </w:p>
    <w:p w14:paraId="7A24F450" w14:textId="77777777" w:rsidR="001778AD" w:rsidRPr="00851709" w:rsidRDefault="001778AD" w:rsidP="00741ED2">
      <w:pPr>
        <w:tabs>
          <w:tab w:val="left" w:pos="9923"/>
        </w:tabs>
        <w:spacing w:line="280" w:lineRule="exact"/>
        <w:ind w:left="270" w:right="-2"/>
        <w:rPr>
          <w:sz w:val="20"/>
          <w:szCs w:val="20"/>
        </w:rPr>
      </w:pPr>
      <w:r w:rsidRPr="00851709">
        <w:rPr>
          <w:sz w:val="20"/>
          <w:szCs w:val="20"/>
        </w:rPr>
        <w:t xml:space="preserve">S/FTP </w:t>
      </w:r>
      <w:proofErr w:type="spellStart"/>
      <w:r w:rsidRPr="00851709">
        <w:rPr>
          <w:sz w:val="20"/>
          <w:szCs w:val="20"/>
        </w:rPr>
        <w:t>prespojni</w:t>
      </w:r>
      <w:proofErr w:type="spellEnd"/>
      <w:r w:rsidRPr="00851709">
        <w:rPr>
          <w:sz w:val="20"/>
          <w:szCs w:val="20"/>
        </w:rPr>
        <w:t xml:space="preserve"> </w:t>
      </w:r>
      <w:proofErr w:type="spellStart"/>
      <w:r w:rsidRPr="00851709">
        <w:rPr>
          <w:sz w:val="20"/>
          <w:szCs w:val="20"/>
        </w:rPr>
        <w:t>kabeli</w:t>
      </w:r>
      <w:proofErr w:type="spellEnd"/>
      <w:r w:rsidRPr="00851709">
        <w:rPr>
          <w:sz w:val="20"/>
          <w:szCs w:val="20"/>
        </w:rPr>
        <w:t xml:space="preserve"> </w:t>
      </w:r>
      <w:proofErr w:type="spellStart"/>
      <w:r w:rsidRPr="00851709">
        <w:rPr>
          <w:sz w:val="20"/>
          <w:szCs w:val="20"/>
        </w:rPr>
        <w:t>kategorije</w:t>
      </w:r>
      <w:proofErr w:type="spellEnd"/>
      <w:r w:rsidRPr="00851709">
        <w:rPr>
          <w:sz w:val="20"/>
          <w:szCs w:val="20"/>
        </w:rPr>
        <w:t xml:space="preserve"> 6A po </w:t>
      </w:r>
      <w:proofErr w:type="spellStart"/>
      <w:r w:rsidRPr="00851709">
        <w:rPr>
          <w:sz w:val="20"/>
          <w:szCs w:val="20"/>
        </w:rPr>
        <w:t>specifikaciji</w:t>
      </w:r>
      <w:proofErr w:type="spellEnd"/>
      <w:r w:rsidRPr="00851709">
        <w:rPr>
          <w:sz w:val="20"/>
          <w:szCs w:val="20"/>
        </w:rPr>
        <w:t xml:space="preserve"> </w:t>
      </w:r>
      <w:proofErr w:type="spellStart"/>
      <w:r w:rsidRPr="00851709">
        <w:rPr>
          <w:sz w:val="20"/>
          <w:szCs w:val="20"/>
        </w:rPr>
        <w:t>norme</w:t>
      </w:r>
      <w:proofErr w:type="spellEnd"/>
      <w:r w:rsidRPr="00851709">
        <w:rPr>
          <w:sz w:val="20"/>
          <w:szCs w:val="20"/>
        </w:rPr>
        <w:t xml:space="preserve"> HRN EN 50173-1 </w:t>
      </w:r>
      <w:proofErr w:type="spellStart"/>
      <w:r w:rsidRPr="00851709">
        <w:rPr>
          <w:sz w:val="20"/>
          <w:szCs w:val="20"/>
        </w:rPr>
        <w:t>zaključeni</w:t>
      </w:r>
      <w:proofErr w:type="spellEnd"/>
      <w:r w:rsidRPr="00851709">
        <w:rPr>
          <w:sz w:val="20"/>
          <w:szCs w:val="20"/>
        </w:rPr>
        <w:t xml:space="preserve"> </w:t>
      </w:r>
      <w:proofErr w:type="spellStart"/>
      <w:r w:rsidRPr="00851709">
        <w:rPr>
          <w:sz w:val="20"/>
          <w:szCs w:val="20"/>
        </w:rPr>
        <w:t>su</w:t>
      </w:r>
      <w:proofErr w:type="spellEnd"/>
      <w:r w:rsidRPr="00851709">
        <w:rPr>
          <w:sz w:val="20"/>
          <w:szCs w:val="20"/>
        </w:rPr>
        <w:t xml:space="preserve"> s </w:t>
      </w:r>
      <w:proofErr w:type="spellStart"/>
      <w:r w:rsidRPr="00851709">
        <w:rPr>
          <w:sz w:val="20"/>
          <w:szCs w:val="20"/>
        </w:rPr>
        <w:t>obje</w:t>
      </w:r>
      <w:proofErr w:type="spellEnd"/>
      <w:r w:rsidRPr="00851709">
        <w:rPr>
          <w:sz w:val="20"/>
          <w:szCs w:val="20"/>
        </w:rPr>
        <w:t xml:space="preserve"> </w:t>
      </w:r>
      <w:proofErr w:type="spellStart"/>
      <w:r w:rsidRPr="00851709">
        <w:rPr>
          <w:sz w:val="20"/>
          <w:szCs w:val="20"/>
        </w:rPr>
        <w:t>strane</w:t>
      </w:r>
      <w:proofErr w:type="spellEnd"/>
      <w:r w:rsidRPr="00851709">
        <w:rPr>
          <w:sz w:val="20"/>
          <w:szCs w:val="20"/>
        </w:rPr>
        <w:t xml:space="preserve"> </w:t>
      </w:r>
      <w:proofErr w:type="spellStart"/>
      <w:r w:rsidRPr="00851709">
        <w:rPr>
          <w:sz w:val="20"/>
          <w:szCs w:val="20"/>
        </w:rPr>
        <w:t>sa</w:t>
      </w:r>
      <w:proofErr w:type="spellEnd"/>
      <w:r w:rsidRPr="00851709">
        <w:rPr>
          <w:sz w:val="20"/>
          <w:szCs w:val="20"/>
        </w:rPr>
        <w:t xml:space="preserve"> RJ45 </w:t>
      </w:r>
      <w:proofErr w:type="spellStart"/>
      <w:r w:rsidRPr="00851709">
        <w:rPr>
          <w:sz w:val="20"/>
          <w:szCs w:val="20"/>
        </w:rPr>
        <w:t>konektorima</w:t>
      </w:r>
      <w:proofErr w:type="spellEnd"/>
      <w:r w:rsidRPr="00851709">
        <w:rPr>
          <w:sz w:val="20"/>
          <w:szCs w:val="20"/>
        </w:rPr>
        <w:t>.</w:t>
      </w:r>
    </w:p>
    <w:p w14:paraId="76BDA8FB" w14:textId="77777777" w:rsidR="001778AD" w:rsidRPr="00851709" w:rsidRDefault="001778AD" w:rsidP="00741ED2">
      <w:pPr>
        <w:tabs>
          <w:tab w:val="left" w:pos="9923"/>
        </w:tabs>
        <w:spacing w:line="280" w:lineRule="exact"/>
        <w:ind w:left="270" w:right="-2"/>
        <w:rPr>
          <w:sz w:val="20"/>
          <w:szCs w:val="20"/>
        </w:rPr>
      </w:pPr>
    </w:p>
    <w:p w14:paraId="65089234"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2.5. </w:t>
      </w:r>
      <w:proofErr w:type="spellStart"/>
      <w:r w:rsidRPr="00851709">
        <w:rPr>
          <w:b/>
          <w:bCs/>
          <w:sz w:val="20"/>
          <w:szCs w:val="20"/>
        </w:rPr>
        <w:t>Trase</w:t>
      </w:r>
      <w:proofErr w:type="spellEnd"/>
      <w:r w:rsidRPr="00851709">
        <w:rPr>
          <w:b/>
          <w:bCs/>
          <w:sz w:val="20"/>
          <w:szCs w:val="20"/>
        </w:rPr>
        <w:t xml:space="preserve"> </w:t>
      </w:r>
      <w:proofErr w:type="spellStart"/>
      <w:r w:rsidRPr="00851709">
        <w:rPr>
          <w:b/>
          <w:bCs/>
          <w:sz w:val="20"/>
          <w:szCs w:val="20"/>
        </w:rPr>
        <w:t>polaganja</w:t>
      </w:r>
      <w:proofErr w:type="spellEnd"/>
      <w:r w:rsidRPr="00851709">
        <w:rPr>
          <w:b/>
          <w:bCs/>
          <w:sz w:val="20"/>
          <w:szCs w:val="20"/>
        </w:rPr>
        <w:t xml:space="preserve"> </w:t>
      </w:r>
      <w:proofErr w:type="spellStart"/>
      <w:r w:rsidRPr="00851709">
        <w:rPr>
          <w:b/>
          <w:bCs/>
          <w:sz w:val="20"/>
          <w:szCs w:val="20"/>
        </w:rPr>
        <w:t>kabela</w:t>
      </w:r>
      <w:proofErr w:type="spellEnd"/>
    </w:p>
    <w:p w14:paraId="14DDB9D2" w14:textId="3100D3D5" w:rsidR="001778AD" w:rsidRPr="00851709" w:rsidRDefault="001778AD" w:rsidP="00741ED2">
      <w:pPr>
        <w:tabs>
          <w:tab w:val="left" w:pos="9923"/>
        </w:tabs>
        <w:spacing w:after="240" w:line="280" w:lineRule="exact"/>
        <w:ind w:left="270" w:right="-2"/>
        <w:rPr>
          <w:sz w:val="20"/>
          <w:szCs w:val="20"/>
        </w:rPr>
      </w:pPr>
      <w:r w:rsidRPr="00851709">
        <w:rPr>
          <w:sz w:val="20"/>
          <w:szCs w:val="20"/>
        </w:rPr>
        <w:t xml:space="preserve">U </w:t>
      </w:r>
      <w:proofErr w:type="spellStart"/>
      <w:r w:rsidRPr="00851709">
        <w:rPr>
          <w:sz w:val="20"/>
          <w:szCs w:val="20"/>
        </w:rPr>
        <w:t>građevini</w:t>
      </w:r>
      <w:proofErr w:type="spellEnd"/>
      <w:r w:rsidRPr="00851709">
        <w:rPr>
          <w:sz w:val="20"/>
          <w:szCs w:val="20"/>
        </w:rPr>
        <w:t xml:space="preserve"> se </w:t>
      </w:r>
      <w:proofErr w:type="spellStart"/>
      <w:r w:rsidRPr="00851709">
        <w:rPr>
          <w:sz w:val="20"/>
          <w:szCs w:val="20"/>
        </w:rPr>
        <w:t>kabeli</w:t>
      </w:r>
      <w:proofErr w:type="spellEnd"/>
      <w:r w:rsidRPr="00851709">
        <w:rPr>
          <w:sz w:val="20"/>
          <w:szCs w:val="20"/>
        </w:rPr>
        <w:t xml:space="preserve"> </w:t>
      </w:r>
      <w:proofErr w:type="spellStart"/>
      <w:r w:rsidRPr="00851709">
        <w:rPr>
          <w:sz w:val="20"/>
          <w:szCs w:val="20"/>
        </w:rPr>
        <w:t>polažu</w:t>
      </w:r>
      <w:proofErr w:type="spellEnd"/>
      <w:r w:rsidRPr="00851709">
        <w:rPr>
          <w:sz w:val="20"/>
          <w:szCs w:val="20"/>
        </w:rPr>
        <w:t xml:space="preserve"> </w:t>
      </w:r>
      <w:proofErr w:type="spellStart"/>
      <w:r w:rsidRPr="00851709">
        <w:rPr>
          <w:sz w:val="20"/>
          <w:szCs w:val="20"/>
        </w:rPr>
        <w:t>nadžbukno</w:t>
      </w:r>
      <w:proofErr w:type="spellEnd"/>
      <w:r w:rsidRPr="00851709">
        <w:rPr>
          <w:sz w:val="20"/>
          <w:szCs w:val="20"/>
        </w:rPr>
        <w:t xml:space="preserve"> u PVC </w:t>
      </w:r>
      <w:proofErr w:type="spellStart"/>
      <w:r w:rsidRPr="00851709">
        <w:rPr>
          <w:sz w:val="20"/>
          <w:szCs w:val="20"/>
        </w:rPr>
        <w:t>kabelske</w:t>
      </w:r>
      <w:proofErr w:type="spellEnd"/>
      <w:r w:rsidRPr="00851709">
        <w:rPr>
          <w:sz w:val="20"/>
          <w:szCs w:val="20"/>
        </w:rPr>
        <w:t xml:space="preserve"> </w:t>
      </w:r>
      <w:proofErr w:type="spellStart"/>
      <w:r w:rsidRPr="00851709">
        <w:rPr>
          <w:sz w:val="20"/>
          <w:szCs w:val="20"/>
        </w:rPr>
        <w:t>kanale,odnosno</w:t>
      </w:r>
      <w:proofErr w:type="spellEnd"/>
      <w:r w:rsidRPr="00851709">
        <w:rPr>
          <w:sz w:val="20"/>
          <w:szCs w:val="20"/>
        </w:rPr>
        <w:t xml:space="preserve"> u </w:t>
      </w:r>
      <w:proofErr w:type="spellStart"/>
      <w:r w:rsidRPr="00851709">
        <w:rPr>
          <w:sz w:val="20"/>
          <w:szCs w:val="20"/>
        </w:rPr>
        <w:t>području</w:t>
      </w:r>
      <w:proofErr w:type="spellEnd"/>
      <w:r w:rsidRPr="00851709">
        <w:rPr>
          <w:sz w:val="20"/>
          <w:szCs w:val="20"/>
        </w:rPr>
        <w:t xml:space="preserve"> </w:t>
      </w:r>
      <w:proofErr w:type="spellStart"/>
      <w:r w:rsidRPr="00851709">
        <w:rPr>
          <w:sz w:val="20"/>
          <w:szCs w:val="20"/>
        </w:rPr>
        <w:t>priključnih</w:t>
      </w:r>
      <w:proofErr w:type="spellEnd"/>
      <w:r w:rsidRPr="00851709">
        <w:rPr>
          <w:sz w:val="20"/>
          <w:szCs w:val="20"/>
        </w:rPr>
        <w:t xml:space="preserve"> </w:t>
      </w:r>
      <w:proofErr w:type="spellStart"/>
      <w:r w:rsidRPr="00851709">
        <w:rPr>
          <w:sz w:val="20"/>
          <w:szCs w:val="20"/>
        </w:rPr>
        <w:t>mjesta</w:t>
      </w:r>
      <w:proofErr w:type="spellEnd"/>
      <w:r w:rsidRPr="00851709">
        <w:rPr>
          <w:sz w:val="20"/>
          <w:szCs w:val="20"/>
        </w:rPr>
        <w:t xml:space="preserve"> </w:t>
      </w:r>
      <w:proofErr w:type="spellStart"/>
      <w:r w:rsidRPr="00851709">
        <w:rPr>
          <w:sz w:val="20"/>
          <w:szCs w:val="20"/>
        </w:rPr>
        <w:t>kabele</w:t>
      </w:r>
      <w:proofErr w:type="spellEnd"/>
      <w:r w:rsidRPr="00851709">
        <w:rPr>
          <w:sz w:val="20"/>
          <w:szCs w:val="20"/>
        </w:rPr>
        <w:t xml:space="preserve"> </w:t>
      </w:r>
      <w:proofErr w:type="spellStart"/>
      <w:r w:rsidRPr="00851709">
        <w:rPr>
          <w:sz w:val="20"/>
          <w:szCs w:val="20"/>
        </w:rPr>
        <w:t>položiti</w:t>
      </w:r>
      <w:proofErr w:type="spellEnd"/>
      <w:r w:rsidRPr="00851709">
        <w:rPr>
          <w:sz w:val="20"/>
          <w:szCs w:val="20"/>
        </w:rPr>
        <w:t xml:space="preserve"> u </w:t>
      </w:r>
      <w:proofErr w:type="spellStart"/>
      <w:r w:rsidRPr="00851709">
        <w:rPr>
          <w:sz w:val="20"/>
          <w:szCs w:val="20"/>
        </w:rPr>
        <w:t>parapetne</w:t>
      </w:r>
      <w:proofErr w:type="spellEnd"/>
      <w:r w:rsidRPr="00851709">
        <w:rPr>
          <w:sz w:val="20"/>
          <w:szCs w:val="20"/>
        </w:rPr>
        <w:t xml:space="preserve"> </w:t>
      </w:r>
      <w:proofErr w:type="spellStart"/>
      <w:r w:rsidRPr="00851709">
        <w:rPr>
          <w:sz w:val="20"/>
          <w:szCs w:val="20"/>
        </w:rPr>
        <w:t>kabelske</w:t>
      </w:r>
      <w:proofErr w:type="spellEnd"/>
      <w:r w:rsidRPr="00851709">
        <w:rPr>
          <w:sz w:val="20"/>
          <w:szCs w:val="20"/>
        </w:rPr>
        <w:t xml:space="preserve"> </w:t>
      </w:r>
      <w:proofErr w:type="spellStart"/>
      <w:r w:rsidRPr="00851709">
        <w:rPr>
          <w:sz w:val="20"/>
          <w:szCs w:val="20"/>
        </w:rPr>
        <w:t>kanale</w:t>
      </w:r>
      <w:proofErr w:type="spellEnd"/>
      <w:r w:rsidRPr="00851709">
        <w:rPr>
          <w:sz w:val="20"/>
          <w:szCs w:val="20"/>
        </w:rPr>
        <w:t>.</w:t>
      </w:r>
    </w:p>
    <w:p w14:paraId="192E7A78"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Poprečni</w:t>
      </w:r>
      <w:proofErr w:type="spellEnd"/>
      <w:r w:rsidRPr="00851709">
        <w:rPr>
          <w:sz w:val="20"/>
          <w:szCs w:val="20"/>
        </w:rPr>
        <w:t xml:space="preserve"> </w:t>
      </w:r>
      <w:proofErr w:type="spellStart"/>
      <w:r w:rsidRPr="00851709">
        <w:rPr>
          <w:sz w:val="20"/>
          <w:szCs w:val="20"/>
        </w:rPr>
        <w:t>presjek</w:t>
      </w:r>
      <w:proofErr w:type="spellEnd"/>
      <w:r w:rsidRPr="00851709">
        <w:rPr>
          <w:sz w:val="20"/>
          <w:szCs w:val="20"/>
        </w:rPr>
        <w:t xml:space="preserve"> </w:t>
      </w:r>
      <w:proofErr w:type="spellStart"/>
      <w:r w:rsidRPr="00851709">
        <w:rPr>
          <w:sz w:val="20"/>
          <w:szCs w:val="20"/>
        </w:rPr>
        <w:t>kabelskih</w:t>
      </w:r>
      <w:proofErr w:type="spellEnd"/>
      <w:r w:rsidRPr="00851709">
        <w:rPr>
          <w:sz w:val="20"/>
          <w:szCs w:val="20"/>
        </w:rPr>
        <w:t xml:space="preserve"> </w:t>
      </w:r>
      <w:proofErr w:type="spellStart"/>
      <w:r w:rsidRPr="00851709">
        <w:rPr>
          <w:sz w:val="20"/>
          <w:szCs w:val="20"/>
        </w:rPr>
        <w:t>kanala</w:t>
      </w:r>
      <w:proofErr w:type="spellEnd"/>
      <w:r w:rsidRPr="00851709">
        <w:rPr>
          <w:sz w:val="20"/>
          <w:szCs w:val="20"/>
        </w:rPr>
        <w:t xml:space="preserve"> mora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takav</w:t>
      </w:r>
      <w:proofErr w:type="spellEnd"/>
      <w:r w:rsidRPr="00851709">
        <w:rPr>
          <w:sz w:val="20"/>
          <w:szCs w:val="20"/>
        </w:rPr>
        <w:t xml:space="preserve"> </w:t>
      </w:r>
      <w:proofErr w:type="spellStart"/>
      <w:r w:rsidRPr="00851709">
        <w:rPr>
          <w:sz w:val="20"/>
          <w:szCs w:val="20"/>
        </w:rPr>
        <w:t>takav</w:t>
      </w:r>
      <w:proofErr w:type="spellEnd"/>
      <w:r w:rsidRPr="00851709">
        <w:rPr>
          <w:sz w:val="20"/>
          <w:szCs w:val="20"/>
        </w:rPr>
        <w:t xml:space="preserve"> da </w:t>
      </w:r>
      <w:proofErr w:type="spellStart"/>
      <w:r w:rsidRPr="00851709">
        <w:rPr>
          <w:sz w:val="20"/>
          <w:szCs w:val="20"/>
        </w:rPr>
        <w:t>omogućuje</w:t>
      </w:r>
      <w:proofErr w:type="spellEnd"/>
      <w:r w:rsidRPr="00851709">
        <w:rPr>
          <w:sz w:val="20"/>
          <w:szCs w:val="20"/>
        </w:rPr>
        <w:t xml:space="preserve"> </w:t>
      </w:r>
      <w:proofErr w:type="spellStart"/>
      <w:r w:rsidRPr="00851709">
        <w:rPr>
          <w:sz w:val="20"/>
          <w:szCs w:val="20"/>
        </w:rPr>
        <w:t>dodatno</w:t>
      </w:r>
      <w:proofErr w:type="spellEnd"/>
      <w:r w:rsidRPr="00851709">
        <w:rPr>
          <w:sz w:val="20"/>
          <w:szCs w:val="20"/>
        </w:rPr>
        <w:t xml:space="preserve"> </w:t>
      </w:r>
      <w:proofErr w:type="spellStart"/>
      <w:r w:rsidRPr="00851709">
        <w:rPr>
          <w:sz w:val="20"/>
          <w:szCs w:val="20"/>
        </w:rPr>
        <w:t>polaganje</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ukoliko</w:t>
      </w:r>
      <w:proofErr w:type="spellEnd"/>
      <w:r w:rsidRPr="00851709">
        <w:rPr>
          <w:sz w:val="20"/>
          <w:szCs w:val="20"/>
        </w:rPr>
        <w:t xml:space="preserve"> se u </w:t>
      </w:r>
      <w:proofErr w:type="spellStart"/>
      <w:r w:rsidRPr="00851709">
        <w:rPr>
          <w:sz w:val="20"/>
          <w:szCs w:val="20"/>
        </w:rPr>
        <w:t>budućnosti</w:t>
      </w:r>
      <w:proofErr w:type="spellEnd"/>
      <w:r w:rsidRPr="00851709">
        <w:rPr>
          <w:sz w:val="20"/>
          <w:szCs w:val="20"/>
        </w:rPr>
        <w:t xml:space="preserve"> </w:t>
      </w:r>
      <w:proofErr w:type="spellStart"/>
      <w:r w:rsidRPr="00851709">
        <w:rPr>
          <w:sz w:val="20"/>
          <w:szCs w:val="20"/>
        </w:rPr>
        <w:t>pokaže</w:t>
      </w:r>
      <w:proofErr w:type="spellEnd"/>
      <w:r w:rsidRPr="00851709">
        <w:rPr>
          <w:sz w:val="20"/>
          <w:szCs w:val="20"/>
        </w:rPr>
        <w:t xml:space="preserve"> za </w:t>
      </w:r>
      <w:proofErr w:type="spellStart"/>
      <w:r w:rsidRPr="00851709">
        <w:rPr>
          <w:sz w:val="20"/>
          <w:szCs w:val="20"/>
        </w:rPr>
        <w:t>tim</w:t>
      </w:r>
      <w:proofErr w:type="spellEnd"/>
      <w:r w:rsidRPr="00851709">
        <w:rPr>
          <w:sz w:val="20"/>
          <w:szCs w:val="20"/>
        </w:rPr>
        <w:t xml:space="preserve"> </w:t>
      </w:r>
      <w:proofErr w:type="spellStart"/>
      <w:r w:rsidRPr="00851709">
        <w:rPr>
          <w:sz w:val="20"/>
          <w:szCs w:val="20"/>
        </w:rPr>
        <w:t>potreba</w:t>
      </w:r>
      <w:proofErr w:type="spellEnd"/>
      <w:r w:rsidRPr="00851709">
        <w:rPr>
          <w:sz w:val="20"/>
          <w:szCs w:val="20"/>
        </w:rPr>
        <w:t xml:space="preserve">. </w:t>
      </w:r>
      <w:proofErr w:type="spellStart"/>
      <w:r w:rsidRPr="00851709">
        <w:rPr>
          <w:sz w:val="20"/>
          <w:szCs w:val="20"/>
        </w:rPr>
        <w:t>Kroz</w:t>
      </w:r>
      <w:proofErr w:type="spellEnd"/>
      <w:r w:rsidRPr="00851709">
        <w:rPr>
          <w:sz w:val="20"/>
          <w:szCs w:val="20"/>
        </w:rPr>
        <w:t xml:space="preserve"> </w:t>
      </w:r>
      <w:proofErr w:type="spellStart"/>
      <w:r w:rsidRPr="00851709">
        <w:rPr>
          <w:sz w:val="20"/>
          <w:szCs w:val="20"/>
        </w:rPr>
        <w:t>zidne</w:t>
      </w:r>
      <w:proofErr w:type="spellEnd"/>
      <w:r w:rsidRPr="00851709">
        <w:rPr>
          <w:sz w:val="20"/>
          <w:szCs w:val="20"/>
        </w:rPr>
        <w:t xml:space="preserve"> </w:t>
      </w:r>
      <w:proofErr w:type="spellStart"/>
      <w:r w:rsidRPr="00851709">
        <w:rPr>
          <w:sz w:val="20"/>
          <w:szCs w:val="20"/>
        </w:rPr>
        <w:t>proboje</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proći</w:t>
      </w:r>
      <w:proofErr w:type="spellEnd"/>
      <w:r w:rsidRPr="00851709">
        <w:rPr>
          <w:sz w:val="20"/>
          <w:szCs w:val="20"/>
        </w:rPr>
        <w:t xml:space="preserve"> s </w:t>
      </w:r>
      <w:proofErr w:type="spellStart"/>
      <w:r w:rsidRPr="00851709">
        <w:rPr>
          <w:sz w:val="20"/>
          <w:szCs w:val="20"/>
        </w:rPr>
        <w:t>kabelskim</w:t>
      </w:r>
      <w:proofErr w:type="spellEnd"/>
      <w:r w:rsidRPr="00851709">
        <w:rPr>
          <w:sz w:val="20"/>
          <w:szCs w:val="20"/>
        </w:rPr>
        <w:t xml:space="preserve"> </w:t>
      </w:r>
      <w:proofErr w:type="spellStart"/>
      <w:r w:rsidRPr="00851709">
        <w:rPr>
          <w:sz w:val="20"/>
          <w:szCs w:val="20"/>
        </w:rPr>
        <w:t>kanalima</w:t>
      </w:r>
      <w:proofErr w:type="spellEnd"/>
      <w:r w:rsidRPr="00851709">
        <w:rPr>
          <w:sz w:val="20"/>
          <w:szCs w:val="20"/>
        </w:rPr>
        <w:t xml:space="preserve">, a u </w:t>
      </w:r>
      <w:proofErr w:type="spellStart"/>
      <w:r w:rsidRPr="00851709">
        <w:rPr>
          <w:sz w:val="20"/>
          <w:szCs w:val="20"/>
        </w:rPr>
        <w:t>slučajevima</w:t>
      </w:r>
      <w:proofErr w:type="spellEnd"/>
      <w:r w:rsidRPr="00851709">
        <w:rPr>
          <w:sz w:val="20"/>
          <w:szCs w:val="20"/>
        </w:rPr>
        <w:t xml:space="preserve"> </w:t>
      </w:r>
      <w:proofErr w:type="spellStart"/>
      <w:r w:rsidRPr="00851709">
        <w:rPr>
          <w:sz w:val="20"/>
          <w:szCs w:val="20"/>
        </w:rPr>
        <w:t>gdje</w:t>
      </w:r>
      <w:proofErr w:type="spellEnd"/>
      <w:r w:rsidRPr="00851709">
        <w:rPr>
          <w:sz w:val="20"/>
          <w:szCs w:val="20"/>
        </w:rPr>
        <w:t xml:space="preserve"> to </w:t>
      </w:r>
      <w:proofErr w:type="spellStart"/>
      <w:r w:rsidRPr="00851709">
        <w:rPr>
          <w:sz w:val="20"/>
          <w:szCs w:val="20"/>
        </w:rPr>
        <w:t>nije</w:t>
      </w:r>
      <w:proofErr w:type="spellEnd"/>
      <w:r w:rsidRPr="00851709">
        <w:rPr>
          <w:sz w:val="20"/>
          <w:szCs w:val="20"/>
        </w:rPr>
        <w:t xml:space="preserve"> </w:t>
      </w:r>
      <w:proofErr w:type="spellStart"/>
      <w:r w:rsidRPr="00851709">
        <w:rPr>
          <w:sz w:val="20"/>
          <w:szCs w:val="20"/>
        </w:rPr>
        <w:t>moguće</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ugraditi</w:t>
      </w:r>
      <w:proofErr w:type="spellEnd"/>
      <w:r w:rsidRPr="00851709">
        <w:rPr>
          <w:sz w:val="20"/>
          <w:szCs w:val="20"/>
        </w:rPr>
        <w:t xml:space="preserve"> </w:t>
      </w:r>
      <w:proofErr w:type="spellStart"/>
      <w:r w:rsidRPr="00851709">
        <w:rPr>
          <w:sz w:val="20"/>
          <w:szCs w:val="20"/>
        </w:rPr>
        <w:t>samogasive</w:t>
      </w:r>
      <w:proofErr w:type="spellEnd"/>
      <w:r w:rsidRPr="00851709">
        <w:rPr>
          <w:sz w:val="20"/>
          <w:szCs w:val="20"/>
        </w:rPr>
        <w:t xml:space="preserve"> </w:t>
      </w:r>
      <w:proofErr w:type="spellStart"/>
      <w:r w:rsidRPr="00851709">
        <w:rPr>
          <w:sz w:val="20"/>
          <w:szCs w:val="20"/>
        </w:rPr>
        <w:t>savitljive</w:t>
      </w:r>
      <w:proofErr w:type="spellEnd"/>
      <w:r w:rsidRPr="00851709">
        <w:rPr>
          <w:sz w:val="20"/>
          <w:szCs w:val="20"/>
        </w:rPr>
        <w:t xml:space="preserve"> </w:t>
      </w:r>
      <w:proofErr w:type="spellStart"/>
      <w:r w:rsidRPr="00851709">
        <w:rPr>
          <w:sz w:val="20"/>
          <w:szCs w:val="20"/>
        </w:rPr>
        <w:t>instalacijske</w:t>
      </w:r>
      <w:proofErr w:type="spellEnd"/>
      <w:r w:rsidRPr="00851709">
        <w:rPr>
          <w:sz w:val="20"/>
          <w:szCs w:val="20"/>
        </w:rPr>
        <w:t xml:space="preserve"> </w:t>
      </w:r>
      <w:proofErr w:type="spellStart"/>
      <w:r w:rsidRPr="00851709">
        <w:rPr>
          <w:sz w:val="20"/>
          <w:szCs w:val="20"/>
        </w:rPr>
        <w:t>cijevi</w:t>
      </w:r>
      <w:proofErr w:type="spellEnd"/>
      <w:r w:rsidRPr="00851709">
        <w:rPr>
          <w:sz w:val="20"/>
          <w:szCs w:val="20"/>
        </w:rPr>
        <w:t xml:space="preserve"> (</w:t>
      </w:r>
      <w:proofErr w:type="spellStart"/>
      <w:r w:rsidRPr="00851709">
        <w:rPr>
          <w:sz w:val="20"/>
          <w:szCs w:val="20"/>
        </w:rPr>
        <w:t>tipske</w:t>
      </w:r>
      <w:proofErr w:type="spellEnd"/>
      <w:r w:rsidRPr="00851709">
        <w:rPr>
          <w:sz w:val="20"/>
          <w:szCs w:val="20"/>
        </w:rPr>
        <w:t xml:space="preserve"> </w:t>
      </w:r>
      <w:proofErr w:type="spellStart"/>
      <w:r w:rsidRPr="00851709">
        <w:rPr>
          <w:sz w:val="20"/>
          <w:szCs w:val="20"/>
        </w:rPr>
        <w:t>oznake</w:t>
      </w:r>
      <w:proofErr w:type="spellEnd"/>
      <w:r w:rsidRPr="00851709">
        <w:rPr>
          <w:sz w:val="20"/>
          <w:szCs w:val="20"/>
        </w:rPr>
        <w:t xml:space="preserve"> CSPS). </w:t>
      </w:r>
      <w:proofErr w:type="spellStart"/>
      <w:r w:rsidRPr="00851709">
        <w:rPr>
          <w:sz w:val="20"/>
          <w:szCs w:val="20"/>
        </w:rPr>
        <w:t>Presjek</w:t>
      </w:r>
      <w:proofErr w:type="spellEnd"/>
      <w:r w:rsidRPr="00851709">
        <w:rPr>
          <w:sz w:val="20"/>
          <w:szCs w:val="20"/>
        </w:rPr>
        <w:t xml:space="preserve"> </w:t>
      </w:r>
      <w:proofErr w:type="spellStart"/>
      <w:r w:rsidRPr="00851709">
        <w:rPr>
          <w:sz w:val="20"/>
          <w:szCs w:val="20"/>
        </w:rPr>
        <w:t>instalacijske</w:t>
      </w:r>
      <w:proofErr w:type="spellEnd"/>
      <w:r w:rsidRPr="00851709">
        <w:rPr>
          <w:sz w:val="20"/>
          <w:szCs w:val="20"/>
        </w:rPr>
        <w:t xml:space="preserve"> </w:t>
      </w:r>
      <w:proofErr w:type="spellStart"/>
      <w:r w:rsidRPr="00851709">
        <w:rPr>
          <w:sz w:val="20"/>
          <w:szCs w:val="20"/>
        </w:rPr>
        <w:t>cijevi</w:t>
      </w:r>
      <w:proofErr w:type="spellEnd"/>
      <w:r w:rsidRPr="00851709">
        <w:rPr>
          <w:sz w:val="20"/>
          <w:szCs w:val="20"/>
        </w:rPr>
        <w:t xml:space="preserve"> mora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jednak</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veći</w:t>
      </w:r>
      <w:proofErr w:type="spellEnd"/>
      <w:r w:rsidRPr="00851709">
        <w:rPr>
          <w:sz w:val="20"/>
          <w:szCs w:val="20"/>
        </w:rPr>
        <w:t xml:space="preserve"> </w:t>
      </w:r>
      <w:proofErr w:type="spellStart"/>
      <w:r w:rsidRPr="00851709">
        <w:rPr>
          <w:sz w:val="20"/>
          <w:szCs w:val="20"/>
        </w:rPr>
        <w:t>presjeku</w:t>
      </w:r>
      <w:proofErr w:type="spellEnd"/>
      <w:r w:rsidRPr="00851709">
        <w:rPr>
          <w:sz w:val="20"/>
          <w:szCs w:val="20"/>
        </w:rPr>
        <w:t xml:space="preserve"> </w:t>
      </w:r>
      <w:proofErr w:type="spellStart"/>
      <w:r w:rsidRPr="00851709">
        <w:rPr>
          <w:sz w:val="20"/>
          <w:szCs w:val="20"/>
        </w:rPr>
        <w:t>kanala</w:t>
      </w:r>
      <w:proofErr w:type="spellEnd"/>
      <w:r w:rsidRPr="00851709">
        <w:rPr>
          <w:sz w:val="20"/>
          <w:szCs w:val="20"/>
        </w:rPr>
        <w:t xml:space="preserve"> </w:t>
      </w:r>
      <w:proofErr w:type="spellStart"/>
      <w:r w:rsidRPr="00851709">
        <w:rPr>
          <w:sz w:val="20"/>
          <w:szCs w:val="20"/>
        </w:rPr>
        <w:t>umjesto</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se </w:t>
      </w:r>
      <w:proofErr w:type="spellStart"/>
      <w:r w:rsidRPr="00851709">
        <w:rPr>
          <w:sz w:val="20"/>
          <w:szCs w:val="20"/>
        </w:rPr>
        <w:t>ugrađuje</w:t>
      </w:r>
      <w:proofErr w:type="spellEnd"/>
      <w:r w:rsidRPr="00851709">
        <w:rPr>
          <w:sz w:val="20"/>
          <w:szCs w:val="20"/>
        </w:rPr>
        <w:t xml:space="preserve"> u </w:t>
      </w:r>
      <w:proofErr w:type="spellStart"/>
      <w:r w:rsidRPr="00851709">
        <w:rPr>
          <w:sz w:val="20"/>
          <w:szCs w:val="20"/>
        </w:rPr>
        <w:t>proboj</w:t>
      </w:r>
      <w:proofErr w:type="spellEnd"/>
      <w:r w:rsidRPr="00851709">
        <w:rPr>
          <w:sz w:val="20"/>
          <w:szCs w:val="20"/>
        </w:rPr>
        <w:t>.</w:t>
      </w:r>
    </w:p>
    <w:p w14:paraId="271D0485" w14:textId="77777777" w:rsidR="001778AD" w:rsidRPr="00851709" w:rsidRDefault="001778AD" w:rsidP="00597515">
      <w:pPr>
        <w:tabs>
          <w:tab w:val="left" w:pos="9923"/>
        </w:tabs>
        <w:spacing w:after="240" w:line="280" w:lineRule="exact"/>
        <w:ind w:left="90" w:right="-2"/>
        <w:rPr>
          <w:sz w:val="20"/>
          <w:szCs w:val="20"/>
        </w:rPr>
      </w:pPr>
      <w:r w:rsidRPr="00851709">
        <w:rPr>
          <w:sz w:val="20"/>
          <w:szCs w:val="20"/>
        </w:rPr>
        <w:lastRenderedPageBreak/>
        <w:t xml:space="preserve">Na </w:t>
      </w:r>
      <w:proofErr w:type="spellStart"/>
      <w:r w:rsidRPr="00851709">
        <w:rPr>
          <w:sz w:val="20"/>
          <w:szCs w:val="20"/>
        </w:rPr>
        <w:t>trasama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kojima</w:t>
      </w:r>
      <w:proofErr w:type="spellEnd"/>
      <w:r w:rsidRPr="00851709">
        <w:rPr>
          <w:sz w:val="20"/>
          <w:szCs w:val="20"/>
        </w:rPr>
        <w:t xml:space="preserve"> </w:t>
      </w:r>
      <w:proofErr w:type="spellStart"/>
      <w:r w:rsidRPr="00851709">
        <w:rPr>
          <w:sz w:val="20"/>
          <w:szCs w:val="20"/>
        </w:rPr>
        <w:t>kabeli</w:t>
      </w:r>
      <w:proofErr w:type="spellEnd"/>
      <w:r w:rsidRPr="00851709">
        <w:rPr>
          <w:sz w:val="20"/>
          <w:szCs w:val="20"/>
        </w:rPr>
        <w:t xml:space="preserve"> </w:t>
      </w:r>
      <w:proofErr w:type="spellStart"/>
      <w:r w:rsidRPr="00851709">
        <w:rPr>
          <w:sz w:val="20"/>
          <w:szCs w:val="20"/>
        </w:rPr>
        <w:t>prolaze</w:t>
      </w:r>
      <w:proofErr w:type="spellEnd"/>
      <w:r w:rsidRPr="00851709">
        <w:rPr>
          <w:sz w:val="20"/>
          <w:szCs w:val="20"/>
        </w:rPr>
        <w:t xml:space="preserve"> </w:t>
      </w:r>
      <w:proofErr w:type="spellStart"/>
      <w:r w:rsidRPr="00851709">
        <w:rPr>
          <w:sz w:val="20"/>
          <w:szCs w:val="20"/>
        </w:rPr>
        <w:t>kroz</w:t>
      </w:r>
      <w:proofErr w:type="spellEnd"/>
      <w:r w:rsidRPr="00851709">
        <w:rPr>
          <w:sz w:val="20"/>
          <w:szCs w:val="20"/>
        </w:rPr>
        <w:t xml:space="preserve"> </w:t>
      </w:r>
      <w:proofErr w:type="spellStart"/>
      <w:r w:rsidRPr="00851709">
        <w:rPr>
          <w:sz w:val="20"/>
          <w:szCs w:val="20"/>
        </w:rPr>
        <w:t>granice</w:t>
      </w:r>
      <w:proofErr w:type="spellEnd"/>
      <w:r w:rsidRPr="00851709">
        <w:rPr>
          <w:sz w:val="20"/>
          <w:szCs w:val="20"/>
        </w:rPr>
        <w:t xml:space="preserve"> </w:t>
      </w:r>
      <w:proofErr w:type="spellStart"/>
      <w:r w:rsidRPr="00851709">
        <w:rPr>
          <w:sz w:val="20"/>
          <w:szCs w:val="20"/>
        </w:rPr>
        <w:t>požarnih</w:t>
      </w:r>
      <w:proofErr w:type="spellEnd"/>
      <w:r w:rsidRPr="00851709">
        <w:rPr>
          <w:sz w:val="20"/>
          <w:szCs w:val="20"/>
        </w:rPr>
        <w:t xml:space="preserve"> zona (i u </w:t>
      </w:r>
      <w:proofErr w:type="spellStart"/>
      <w:r w:rsidRPr="00851709">
        <w:rPr>
          <w:sz w:val="20"/>
          <w:szCs w:val="20"/>
        </w:rPr>
        <w:t>svim</w:t>
      </w:r>
      <w:proofErr w:type="spellEnd"/>
      <w:r w:rsidRPr="00851709">
        <w:rPr>
          <w:sz w:val="20"/>
          <w:szCs w:val="20"/>
        </w:rPr>
        <w:t xml:space="preserve"> </w:t>
      </w:r>
      <w:proofErr w:type="spellStart"/>
      <w:r w:rsidRPr="00851709">
        <w:rPr>
          <w:sz w:val="20"/>
          <w:szCs w:val="20"/>
        </w:rPr>
        <w:t>vertikalnim</w:t>
      </w:r>
      <w:proofErr w:type="spellEnd"/>
      <w:r w:rsidRPr="00851709">
        <w:rPr>
          <w:sz w:val="20"/>
          <w:szCs w:val="20"/>
        </w:rPr>
        <w:t xml:space="preserve"> </w:t>
      </w:r>
      <w:proofErr w:type="spellStart"/>
      <w:r w:rsidRPr="00851709">
        <w:rPr>
          <w:sz w:val="20"/>
          <w:szCs w:val="20"/>
        </w:rPr>
        <w:t>probojima</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izvršiti</w:t>
      </w:r>
      <w:proofErr w:type="spellEnd"/>
      <w:r w:rsidRPr="00851709">
        <w:rPr>
          <w:sz w:val="20"/>
          <w:szCs w:val="20"/>
        </w:rPr>
        <w:t xml:space="preserve"> </w:t>
      </w:r>
      <w:proofErr w:type="spellStart"/>
      <w:r w:rsidRPr="00851709">
        <w:rPr>
          <w:sz w:val="20"/>
          <w:szCs w:val="20"/>
        </w:rPr>
        <w:t>protupožarno</w:t>
      </w:r>
      <w:proofErr w:type="spellEnd"/>
      <w:r w:rsidRPr="00851709">
        <w:rPr>
          <w:sz w:val="20"/>
          <w:szCs w:val="20"/>
        </w:rPr>
        <w:t xml:space="preserve"> </w:t>
      </w:r>
      <w:proofErr w:type="spellStart"/>
      <w:r w:rsidRPr="00851709">
        <w:rPr>
          <w:sz w:val="20"/>
          <w:szCs w:val="20"/>
        </w:rPr>
        <w:t>brtvljenje</w:t>
      </w:r>
      <w:proofErr w:type="spellEnd"/>
      <w:r w:rsidRPr="00851709">
        <w:rPr>
          <w:sz w:val="20"/>
          <w:szCs w:val="20"/>
        </w:rPr>
        <w:t xml:space="preserve"> </w:t>
      </w:r>
      <w:proofErr w:type="spellStart"/>
      <w:r w:rsidRPr="00851709">
        <w:rPr>
          <w:sz w:val="20"/>
          <w:szCs w:val="20"/>
        </w:rPr>
        <w:t>materijalom</w:t>
      </w:r>
      <w:proofErr w:type="spellEnd"/>
      <w:r w:rsidRPr="00851709">
        <w:rPr>
          <w:sz w:val="20"/>
          <w:szCs w:val="20"/>
        </w:rPr>
        <w:t xml:space="preserve"> </w:t>
      </w:r>
      <w:proofErr w:type="spellStart"/>
      <w:r w:rsidRPr="00851709">
        <w:rPr>
          <w:sz w:val="20"/>
          <w:szCs w:val="20"/>
        </w:rPr>
        <w:t>odgovarajuće</w:t>
      </w:r>
      <w:proofErr w:type="spellEnd"/>
      <w:r w:rsidRPr="00851709">
        <w:rPr>
          <w:sz w:val="20"/>
          <w:szCs w:val="20"/>
        </w:rPr>
        <w:t xml:space="preserve"> </w:t>
      </w:r>
      <w:proofErr w:type="spellStart"/>
      <w:r w:rsidRPr="00851709">
        <w:rPr>
          <w:sz w:val="20"/>
          <w:szCs w:val="20"/>
        </w:rPr>
        <w:t>požarne</w:t>
      </w:r>
      <w:proofErr w:type="spellEnd"/>
      <w:r w:rsidRPr="00851709">
        <w:rPr>
          <w:sz w:val="20"/>
          <w:szCs w:val="20"/>
        </w:rPr>
        <w:t xml:space="preserve"> </w:t>
      </w:r>
      <w:proofErr w:type="spellStart"/>
      <w:r w:rsidRPr="00851709">
        <w:rPr>
          <w:sz w:val="20"/>
          <w:szCs w:val="20"/>
        </w:rPr>
        <w:t>otpornosti</w:t>
      </w:r>
      <w:proofErr w:type="spellEnd"/>
      <w:r w:rsidRPr="00851709">
        <w:rPr>
          <w:sz w:val="20"/>
          <w:szCs w:val="20"/>
        </w:rPr>
        <w:t>.</w:t>
      </w:r>
    </w:p>
    <w:p w14:paraId="1F431B44" w14:textId="77777777" w:rsidR="001778AD" w:rsidRPr="00851709" w:rsidRDefault="001778AD" w:rsidP="00741ED2">
      <w:pPr>
        <w:tabs>
          <w:tab w:val="left" w:pos="9923"/>
        </w:tabs>
        <w:spacing w:line="280" w:lineRule="exact"/>
        <w:ind w:left="90" w:right="-2"/>
        <w:rPr>
          <w:sz w:val="20"/>
          <w:szCs w:val="20"/>
        </w:rPr>
      </w:pPr>
      <w:proofErr w:type="spellStart"/>
      <w:r w:rsidRPr="00851709">
        <w:rPr>
          <w:sz w:val="20"/>
          <w:szCs w:val="20"/>
        </w:rPr>
        <w:t>Kabeli</w:t>
      </w:r>
      <w:proofErr w:type="spellEnd"/>
      <w:r w:rsidRPr="00851709">
        <w:rPr>
          <w:sz w:val="20"/>
          <w:szCs w:val="20"/>
        </w:rPr>
        <w:t xml:space="preserve"> za </w:t>
      </w:r>
      <w:proofErr w:type="spellStart"/>
      <w:r w:rsidRPr="00851709">
        <w:rPr>
          <w:sz w:val="20"/>
          <w:szCs w:val="20"/>
        </w:rPr>
        <w:t>napajanje</w:t>
      </w:r>
      <w:proofErr w:type="spellEnd"/>
      <w:r w:rsidRPr="00851709">
        <w:rPr>
          <w:sz w:val="20"/>
          <w:szCs w:val="20"/>
        </w:rPr>
        <w:t xml:space="preserve"> i </w:t>
      </w:r>
      <w:proofErr w:type="spellStart"/>
      <w:r w:rsidRPr="00851709">
        <w:rPr>
          <w:sz w:val="20"/>
          <w:szCs w:val="20"/>
        </w:rPr>
        <w:t>uzemljenje</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položiti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propisanoj</w:t>
      </w:r>
      <w:proofErr w:type="spellEnd"/>
      <w:r w:rsidRPr="00851709">
        <w:rPr>
          <w:sz w:val="20"/>
          <w:szCs w:val="20"/>
        </w:rPr>
        <w:t xml:space="preserve"> </w:t>
      </w:r>
      <w:proofErr w:type="spellStart"/>
      <w:r w:rsidRPr="00851709">
        <w:rPr>
          <w:sz w:val="20"/>
          <w:szCs w:val="20"/>
        </w:rPr>
        <w:t>udaljenosti</w:t>
      </w:r>
      <w:proofErr w:type="spellEnd"/>
      <w:r w:rsidRPr="00851709">
        <w:rPr>
          <w:sz w:val="20"/>
          <w:szCs w:val="20"/>
        </w:rPr>
        <w:t xml:space="preserve"> </w:t>
      </w:r>
      <w:proofErr w:type="spellStart"/>
      <w:r w:rsidRPr="00851709">
        <w:rPr>
          <w:sz w:val="20"/>
          <w:szCs w:val="20"/>
        </w:rPr>
        <w:t>od</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i </w:t>
      </w:r>
      <w:proofErr w:type="spellStart"/>
      <w:r w:rsidRPr="00851709">
        <w:rPr>
          <w:sz w:val="20"/>
          <w:szCs w:val="20"/>
        </w:rPr>
        <w:t>telefonske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u </w:t>
      </w:r>
      <w:proofErr w:type="spellStart"/>
      <w:r w:rsidRPr="00851709">
        <w:rPr>
          <w:sz w:val="20"/>
          <w:szCs w:val="20"/>
        </w:rPr>
        <w:t>posebne</w:t>
      </w:r>
      <w:proofErr w:type="spellEnd"/>
      <w:r w:rsidRPr="00851709">
        <w:rPr>
          <w:sz w:val="20"/>
          <w:szCs w:val="20"/>
        </w:rPr>
        <w:t xml:space="preserve"> </w:t>
      </w:r>
      <w:proofErr w:type="spellStart"/>
      <w:r w:rsidRPr="00851709">
        <w:rPr>
          <w:sz w:val="20"/>
          <w:szCs w:val="20"/>
        </w:rPr>
        <w:t>kabelske</w:t>
      </w:r>
      <w:proofErr w:type="spellEnd"/>
      <w:r w:rsidRPr="00851709">
        <w:rPr>
          <w:sz w:val="20"/>
          <w:szCs w:val="20"/>
        </w:rPr>
        <w:t xml:space="preserve"> </w:t>
      </w:r>
      <w:proofErr w:type="spellStart"/>
      <w:r w:rsidRPr="00851709">
        <w:rPr>
          <w:sz w:val="20"/>
          <w:szCs w:val="20"/>
        </w:rPr>
        <w:t>kanale</w:t>
      </w:r>
      <w:proofErr w:type="spellEnd"/>
      <w:r w:rsidRPr="00851709">
        <w:rPr>
          <w:sz w:val="20"/>
          <w:szCs w:val="20"/>
        </w:rPr>
        <w:t>.</w:t>
      </w:r>
    </w:p>
    <w:p w14:paraId="6C79B4FA" w14:textId="77777777" w:rsidR="001778AD" w:rsidRPr="00851709" w:rsidRDefault="001778AD" w:rsidP="00741ED2">
      <w:pPr>
        <w:tabs>
          <w:tab w:val="left" w:pos="9923"/>
        </w:tabs>
        <w:spacing w:line="280" w:lineRule="exact"/>
        <w:ind w:left="90" w:right="-2"/>
        <w:rPr>
          <w:sz w:val="20"/>
          <w:szCs w:val="20"/>
        </w:rPr>
      </w:pPr>
    </w:p>
    <w:p w14:paraId="1420BA48" w14:textId="77777777" w:rsidR="001778AD" w:rsidRPr="00851709" w:rsidRDefault="001778AD" w:rsidP="00741ED2">
      <w:pPr>
        <w:tabs>
          <w:tab w:val="left" w:pos="9923"/>
        </w:tabs>
        <w:spacing w:after="240" w:line="280" w:lineRule="exact"/>
        <w:ind w:left="90" w:right="-2"/>
        <w:rPr>
          <w:b/>
          <w:bCs/>
          <w:sz w:val="20"/>
          <w:szCs w:val="20"/>
        </w:rPr>
      </w:pPr>
      <w:r w:rsidRPr="00851709">
        <w:rPr>
          <w:b/>
          <w:bCs/>
          <w:sz w:val="20"/>
          <w:szCs w:val="20"/>
        </w:rPr>
        <w:t xml:space="preserve">2.6. </w:t>
      </w:r>
      <w:proofErr w:type="spellStart"/>
      <w:r w:rsidRPr="00851709">
        <w:rPr>
          <w:b/>
          <w:bCs/>
          <w:sz w:val="20"/>
          <w:szCs w:val="20"/>
        </w:rPr>
        <w:t>Uzemljenje</w:t>
      </w:r>
      <w:proofErr w:type="spellEnd"/>
    </w:p>
    <w:p w14:paraId="46971F84" w14:textId="77777777" w:rsidR="001778AD" w:rsidRPr="00851709" w:rsidRDefault="001778AD" w:rsidP="00741ED2">
      <w:pPr>
        <w:tabs>
          <w:tab w:val="left" w:pos="9923"/>
        </w:tabs>
        <w:spacing w:after="240" w:line="280" w:lineRule="exact"/>
        <w:ind w:left="90" w:right="-2"/>
        <w:rPr>
          <w:sz w:val="20"/>
          <w:szCs w:val="20"/>
        </w:rPr>
      </w:pPr>
      <w:proofErr w:type="spellStart"/>
      <w:r w:rsidRPr="00851709">
        <w:rPr>
          <w:sz w:val="20"/>
          <w:szCs w:val="20"/>
        </w:rPr>
        <w:t>Razdjelnik</w:t>
      </w:r>
      <w:proofErr w:type="spellEnd"/>
      <w:r w:rsidRPr="00851709">
        <w:rPr>
          <w:sz w:val="20"/>
          <w:szCs w:val="20"/>
        </w:rPr>
        <w:t xml:space="preserve"> u koji se </w:t>
      </w:r>
      <w:proofErr w:type="spellStart"/>
      <w:r w:rsidRPr="00851709">
        <w:rPr>
          <w:sz w:val="20"/>
          <w:szCs w:val="20"/>
        </w:rPr>
        <w:t>smješta</w:t>
      </w:r>
      <w:proofErr w:type="spellEnd"/>
      <w:r w:rsidRPr="00851709">
        <w:rPr>
          <w:sz w:val="20"/>
          <w:szCs w:val="20"/>
        </w:rPr>
        <w:t xml:space="preserve"> </w:t>
      </w:r>
      <w:proofErr w:type="spellStart"/>
      <w:r w:rsidRPr="00851709">
        <w:rPr>
          <w:sz w:val="20"/>
          <w:szCs w:val="20"/>
        </w:rPr>
        <w:t>oprema</w:t>
      </w:r>
      <w:proofErr w:type="spellEnd"/>
      <w:r w:rsidRPr="00851709">
        <w:rPr>
          <w:sz w:val="20"/>
          <w:szCs w:val="20"/>
        </w:rPr>
        <w:t xml:space="preserve"> (</w:t>
      </w:r>
      <w:r w:rsidRPr="00851709">
        <w:rPr>
          <w:b/>
          <w:sz w:val="20"/>
          <w:szCs w:val="20"/>
        </w:rPr>
        <w:t>KO-I</w:t>
      </w:r>
      <w:r w:rsidRPr="00851709">
        <w:rPr>
          <w:sz w:val="20"/>
          <w:szCs w:val="20"/>
        </w:rPr>
        <w:t xml:space="preserve">) mora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uzemljen</w:t>
      </w:r>
      <w:proofErr w:type="spellEnd"/>
      <w:r w:rsidRPr="00851709">
        <w:rPr>
          <w:sz w:val="20"/>
          <w:szCs w:val="20"/>
        </w:rPr>
        <w:t xml:space="preserve"> u </w:t>
      </w:r>
      <w:proofErr w:type="spellStart"/>
      <w:r w:rsidRPr="00851709">
        <w:rPr>
          <w:sz w:val="20"/>
          <w:szCs w:val="20"/>
        </w:rPr>
        <w:t>skladu</w:t>
      </w:r>
      <w:proofErr w:type="spellEnd"/>
      <w:r w:rsidRPr="00851709">
        <w:rPr>
          <w:sz w:val="20"/>
          <w:szCs w:val="20"/>
        </w:rPr>
        <w:t xml:space="preserve"> s </w:t>
      </w:r>
      <w:proofErr w:type="spellStart"/>
      <w:r w:rsidRPr="00851709">
        <w:rPr>
          <w:sz w:val="20"/>
          <w:szCs w:val="20"/>
        </w:rPr>
        <w:t>propisima</w:t>
      </w:r>
      <w:proofErr w:type="spellEnd"/>
      <w:r w:rsidRPr="00851709">
        <w:rPr>
          <w:sz w:val="20"/>
          <w:szCs w:val="20"/>
        </w:rPr>
        <w:t xml:space="preserve"> (HRN N.B2.754/88).</w:t>
      </w:r>
    </w:p>
    <w:p w14:paraId="2EA0F01C" w14:textId="77777777" w:rsidR="001778AD" w:rsidRPr="00851709" w:rsidRDefault="001778AD" w:rsidP="00741ED2">
      <w:pPr>
        <w:tabs>
          <w:tab w:val="left" w:pos="9923"/>
        </w:tabs>
        <w:spacing w:after="240" w:line="280" w:lineRule="exact"/>
        <w:ind w:left="90" w:right="-2"/>
        <w:rPr>
          <w:sz w:val="20"/>
          <w:szCs w:val="20"/>
        </w:rPr>
      </w:pPr>
      <w:r w:rsidRPr="00851709">
        <w:rPr>
          <w:sz w:val="20"/>
          <w:szCs w:val="20"/>
        </w:rPr>
        <w:t xml:space="preserve">Za </w:t>
      </w:r>
      <w:proofErr w:type="spellStart"/>
      <w:r w:rsidRPr="00851709">
        <w:rPr>
          <w:sz w:val="20"/>
          <w:szCs w:val="20"/>
        </w:rPr>
        <w:t>izjednačenje</w:t>
      </w:r>
      <w:proofErr w:type="spellEnd"/>
      <w:r w:rsidRPr="00851709">
        <w:rPr>
          <w:sz w:val="20"/>
          <w:szCs w:val="20"/>
        </w:rPr>
        <w:t xml:space="preserve"> </w:t>
      </w:r>
      <w:proofErr w:type="spellStart"/>
      <w:r w:rsidRPr="00851709">
        <w:rPr>
          <w:sz w:val="20"/>
          <w:szCs w:val="20"/>
        </w:rPr>
        <w:t>potencijala</w:t>
      </w:r>
      <w:proofErr w:type="spellEnd"/>
      <w:r w:rsidRPr="00851709">
        <w:rPr>
          <w:sz w:val="20"/>
          <w:szCs w:val="20"/>
        </w:rPr>
        <w:t xml:space="preserve"> i </w:t>
      </w:r>
      <w:proofErr w:type="spellStart"/>
      <w:r w:rsidRPr="00851709">
        <w:rPr>
          <w:sz w:val="20"/>
          <w:szCs w:val="20"/>
        </w:rPr>
        <w:t>uzemljenje</w:t>
      </w:r>
      <w:proofErr w:type="spellEnd"/>
      <w:r w:rsidRPr="00851709">
        <w:rPr>
          <w:sz w:val="20"/>
          <w:szCs w:val="20"/>
        </w:rPr>
        <w:t xml:space="preserve"> </w:t>
      </w:r>
      <w:proofErr w:type="spellStart"/>
      <w:r w:rsidRPr="00851709">
        <w:rPr>
          <w:sz w:val="20"/>
          <w:szCs w:val="20"/>
        </w:rPr>
        <w:t>mogu</w:t>
      </w:r>
      <w:proofErr w:type="spellEnd"/>
      <w:r w:rsidRPr="00851709">
        <w:rPr>
          <w:sz w:val="20"/>
          <w:szCs w:val="20"/>
        </w:rPr>
        <w:t xml:space="preserve"> se </w:t>
      </w:r>
      <w:proofErr w:type="spellStart"/>
      <w:r w:rsidRPr="00851709">
        <w:rPr>
          <w:sz w:val="20"/>
          <w:szCs w:val="20"/>
        </w:rPr>
        <w:t>rabiti</w:t>
      </w:r>
      <w:proofErr w:type="spellEnd"/>
      <w:r w:rsidRPr="00851709">
        <w:rPr>
          <w:sz w:val="20"/>
          <w:szCs w:val="20"/>
        </w:rPr>
        <w:t xml:space="preserve"> </w:t>
      </w:r>
      <w:proofErr w:type="spellStart"/>
      <w:r w:rsidRPr="00851709">
        <w:rPr>
          <w:sz w:val="20"/>
          <w:szCs w:val="20"/>
        </w:rPr>
        <w:t>metalne</w:t>
      </w:r>
      <w:proofErr w:type="spellEnd"/>
      <w:r w:rsidRPr="00851709">
        <w:rPr>
          <w:sz w:val="20"/>
          <w:szCs w:val="20"/>
        </w:rPr>
        <w:t xml:space="preserve"> </w:t>
      </w:r>
      <w:proofErr w:type="spellStart"/>
      <w:r w:rsidRPr="00851709">
        <w:rPr>
          <w:sz w:val="20"/>
          <w:szCs w:val="20"/>
        </w:rPr>
        <w:t>trake</w:t>
      </w:r>
      <w:proofErr w:type="spellEnd"/>
      <w:r w:rsidRPr="00851709">
        <w:rPr>
          <w:sz w:val="20"/>
          <w:szCs w:val="20"/>
        </w:rPr>
        <w:t xml:space="preserve">, </w:t>
      </w:r>
      <w:proofErr w:type="spellStart"/>
      <w:r w:rsidRPr="00851709">
        <w:rPr>
          <w:sz w:val="20"/>
          <w:szCs w:val="20"/>
        </w:rPr>
        <w:t>pletenice</w:t>
      </w:r>
      <w:proofErr w:type="spellEnd"/>
      <w:r w:rsidRPr="00851709">
        <w:rPr>
          <w:sz w:val="20"/>
          <w:szCs w:val="20"/>
        </w:rPr>
        <w:t xml:space="preserve"> i </w:t>
      </w:r>
      <w:proofErr w:type="spellStart"/>
      <w:r w:rsidRPr="00851709">
        <w:rPr>
          <w:sz w:val="20"/>
          <w:szCs w:val="20"/>
        </w:rPr>
        <w:t>vodiči</w:t>
      </w:r>
      <w:proofErr w:type="spellEnd"/>
      <w:r w:rsidRPr="00851709">
        <w:rPr>
          <w:sz w:val="20"/>
          <w:szCs w:val="20"/>
        </w:rPr>
        <w:t xml:space="preserve"> </w:t>
      </w:r>
      <w:proofErr w:type="spellStart"/>
      <w:r w:rsidRPr="00851709">
        <w:rPr>
          <w:sz w:val="20"/>
          <w:szCs w:val="20"/>
        </w:rPr>
        <w:t>kružnog</w:t>
      </w:r>
      <w:proofErr w:type="spellEnd"/>
      <w:r w:rsidRPr="00851709">
        <w:rPr>
          <w:sz w:val="20"/>
          <w:szCs w:val="20"/>
        </w:rPr>
        <w:t xml:space="preserve"> </w:t>
      </w:r>
      <w:proofErr w:type="spellStart"/>
      <w:r w:rsidRPr="00851709">
        <w:rPr>
          <w:sz w:val="20"/>
          <w:szCs w:val="20"/>
        </w:rPr>
        <w:t>presjeka</w:t>
      </w:r>
      <w:proofErr w:type="spellEnd"/>
      <w:r w:rsidRPr="00851709">
        <w:rPr>
          <w:sz w:val="20"/>
          <w:szCs w:val="20"/>
        </w:rPr>
        <w:t xml:space="preserve"> </w:t>
      </w:r>
      <w:proofErr w:type="spellStart"/>
      <w:r w:rsidRPr="00851709">
        <w:rPr>
          <w:sz w:val="20"/>
          <w:szCs w:val="20"/>
        </w:rPr>
        <w:t>sukladni</w:t>
      </w:r>
      <w:proofErr w:type="spellEnd"/>
      <w:r w:rsidRPr="00851709">
        <w:rPr>
          <w:sz w:val="20"/>
          <w:szCs w:val="20"/>
        </w:rPr>
        <w:t xml:space="preserve"> </w:t>
      </w:r>
      <w:proofErr w:type="spellStart"/>
      <w:r w:rsidRPr="00851709">
        <w:rPr>
          <w:sz w:val="20"/>
          <w:szCs w:val="20"/>
        </w:rPr>
        <w:t>zahtjevima</w:t>
      </w:r>
      <w:proofErr w:type="spellEnd"/>
      <w:r w:rsidRPr="00851709">
        <w:rPr>
          <w:sz w:val="20"/>
          <w:szCs w:val="20"/>
        </w:rPr>
        <w:t xml:space="preserve"> HD 60364-5-54.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rabiti</w:t>
      </w:r>
      <w:proofErr w:type="spellEnd"/>
      <w:r w:rsidRPr="00851709">
        <w:rPr>
          <w:sz w:val="20"/>
          <w:szCs w:val="20"/>
        </w:rPr>
        <w:t xml:space="preserve"> </w:t>
      </w:r>
      <w:proofErr w:type="spellStart"/>
      <w:r w:rsidRPr="00851709">
        <w:rPr>
          <w:sz w:val="20"/>
          <w:szCs w:val="20"/>
        </w:rPr>
        <w:t>opremu</w:t>
      </w:r>
      <w:proofErr w:type="spellEnd"/>
      <w:r w:rsidRPr="00851709">
        <w:rPr>
          <w:sz w:val="20"/>
          <w:szCs w:val="20"/>
        </w:rPr>
        <w:t xml:space="preserve"> za </w:t>
      </w:r>
      <w:proofErr w:type="spellStart"/>
      <w:r w:rsidRPr="00851709">
        <w:rPr>
          <w:sz w:val="20"/>
          <w:szCs w:val="20"/>
        </w:rPr>
        <w:t>povezivanje</w:t>
      </w:r>
      <w:proofErr w:type="spellEnd"/>
      <w:r w:rsidRPr="00851709">
        <w:rPr>
          <w:sz w:val="20"/>
          <w:szCs w:val="20"/>
        </w:rPr>
        <w:t xml:space="preserve"> i </w:t>
      </w:r>
      <w:proofErr w:type="spellStart"/>
      <w:r w:rsidRPr="00851709">
        <w:rPr>
          <w:sz w:val="20"/>
          <w:szCs w:val="20"/>
        </w:rPr>
        <w:t>načine</w:t>
      </w:r>
      <w:proofErr w:type="spellEnd"/>
      <w:r w:rsidRPr="00851709">
        <w:rPr>
          <w:sz w:val="20"/>
          <w:szCs w:val="20"/>
        </w:rPr>
        <w:t xml:space="preserve"> </w:t>
      </w:r>
      <w:proofErr w:type="spellStart"/>
      <w:r w:rsidRPr="00851709">
        <w:rPr>
          <w:sz w:val="20"/>
          <w:szCs w:val="20"/>
        </w:rPr>
        <w:t>povezivanja</w:t>
      </w:r>
      <w:proofErr w:type="spellEnd"/>
      <w:r w:rsidRPr="00851709">
        <w:rPr>
          <w:sz w:val="20"/>
          <w:szCs w:val="20"/>
        </w:rPr>
        <w:t xml:space="preserve"> </w:t>
      </w:r>
      <w:proofErr w:type="spellStart"/>
      <w:r w:rsidRPr="00851709">
        <w:rPr>
          <w:sz w:val="20"/>
          <w:szCs w:val="20"/>
        </w:rPr>
        <w:t>kojima</w:t>
      </w:r>
      <w:proofErr w:type="spellEnd"/>
      <w:r w:rsidRPr="00851709">
        <w:rPr>
          <w:sz w:val="20"/>
          <w:szCs w:val="20"/>
        </w:rPr>
        <w:t xml:space="preserve"> se </w:t>
      </w:r>
      <w:proofErr w:type="spellStart"/>
      <w:r w:rsidRPr="00851709">
        <w:rPr>
          <w:sz w:val="20"/>
          <w:szCs w:val="20"/>
        </w:rPr>
        <w:t>smanjuje</w:t>
      </w:r>
      <w:proofErr w:type="spellEnd"/>
      <w:r w:rsidRPr="00851709">
        <w:rPr>
          <w:sz w:val="20"/>
          <w:szCs w:val="20"/>
        </w:rPr>
        <w:t xml:space="preserve"> </w:t>
      </w:r>
      <w:proofErr w:type="spellStart"/>
      <w:r w:rsidRPr="00851709">
        <w:rPr>
          <w:sz w:val="20"/>
          <w:szCs w:val="20"/>
        </w:rPr>
        <w:t>impedancije</w:t>
      </w:r>
      <w:proofErr w:type="spellEnd"/>
      <w:r w:rsidRPr="00851709">
        <w:rPr>
          <w:sz w:val="20"/>
          <w:szCs w:val="20"/>
        </w:rPr>
        <w:t>/</w:t>
      </w:r>
      <w:proofErr w:type="spellStart"/>
      <w:r w:rsidRPr="00851709">
        <w:rPr>
          <w:sz w:val="20"/>
          <w:szCs w:val="20"/>
        </w:rPr>
        <w:t>induktivnosti</w:t>
      </w:r>
      <w:proofErr w:type="spellEnd"/>
      <w:r w:rsidRPr="00851709">
        <w:rPr>
          <w:sz w:val="20"/>
          <w:szCs w:val="20"/>
        </w:rPr>
        <w:t xml:space="preserve"> </w:t>
      </w:r>
      <w:proofErr w:type="spellStart"/>
      <w:r w:rsidRPr="00851709">
        <w:rPr>
          <w:sz w:val="20"/>
          <w:szCs w:val="20"/>
        </w:rPr>
        <w:t>povezivanja</w:t>
      </w:r>
      <w:proofErr w:type="spellEnd"/>
      <w:r w:rsidRPr="00851709">
        <w:rPr>
          <w:sz w:val="20"/>
          <w:szCs w:val="20"/>
        </w:rPr>
        <w:t xml:space="preserve">. Za </w:t>
      </w:r>
      <w:proofErr w:type="spellStart"/>
      <w:r w:rsidRPr="00851709">
        <w:rPr>
          <w:sz w:val="20"/>
          <w:szCs w:val="20"/>
        </w:rPr>
        <w:t>efikasno</w:t>
      </w:r>
      <w:proofErr w:type="spellEnd"/>
      <w:r w:rsidRPr="00851709">
        <w:rPr>
          <w:sz w:val="20"/>
          <w:szCs w:val="20"/>
        </w:rPr>
        <w:t xml:space="preserve"> </w:t>
      </w:r>
      <w:proofErr w:type="spellStart"/>
      <w:r w:rsidRPr="00851709">
        <w:rPr>
          <w:sz w:val="20"/>
          <w:szCs w:val="20"/>
        </w:rPr>
        <w:t>izjednačenje</w:t>
      </w:r>
      <w:proofErr w:type="spellEnd"/>
      <w:r w:rsidRPr="00851709">
        <w:rPr>
          <w:sz w:val="20"/>
          <w:szCs w:val="20"/>
        </w:rPr>
        <w:t xml:space="preserve"> </w:t>
      </w:r>
      <w:proofErr w:type="spellStart"/>
      <w:r w:rsidRPr="00851709">
        <w:rPr>
          <w:sz w:val="20"/>
          <w:szCs w:val="20"/>
        </w:rPr>
        <w:t>potencijala</w:t>
      </w:r>
      <w:proofErr w:type="spellEnd"/>
      <w:r w:rsidRPr="00851709">
        <w:rPr>
          <w:sz w:val="20"/>
          <w:szCs w:val="20"/>
        </w:rPr>
        <w:t xml:space="preserve"> i </w:t>
      </w:r>
      <w:proofErr w:type="spellStart"/>
      <w:r w:rsidRPr="00851709">
        <w:rPr>
          <w:sz w:val="20"/>
          <w:szCs w:val="20"/>
        </w:rPr>
        <w:t>uzemljenje</w:t>
      </w:r>
      <w:proofErr w:type="spellEnd"/>
      <w:r w:rsidRPr="00851709">
        <w:rPr>
          <w:sz w:val="20"/>
          <w:szCs w:val="20"/>
        </w:rPr>
        <w:t xml:space="preserve"> </w:t>
      </w:r>
      <w:proofErr w:type="spellStart"/>
      <w:r w:rsidRPr="00851709">
        <w:rPr>
          <w:sz w:val="20"/>
          <w:szCs w:val="20"/>
        </w:rPr>
        <w:t>visokih</w:t>
      </w:r>
      <w:proofErr w:type="spellEnd"/>
      <w:r w:rsidRPr="00851709">
        <w:rPr>
          <w:sz w:val="20"/>
          <w:szCs w:val="20"/>
        </w:rPr>
        <w:t xml:space="preserve"> </w:t>
      </w:r>
      <w:proofErr w:type="spellStart"/>
      <w:r w:rsidRPr="00851709">
        <w:rPr>
          <w:sz w:val="20"/>
          <w:szCs w:val="20"/>
        </w:rPr>
        <w:t>frekvencija</w:t>
      </w:r>
      <w:proofErr w:type="spellEnd"/>
      <w:r w:rsidRPr="00851709">
        <w:rPr>
          <w:sz w:val="20"/>
          <w:szCs w:val="20"/>
        </w:rPr>
        <w:t xml:space="preserve"> </w:t>
      </w:r>
      <w:proofErr w:type="spellStart"/>
      <w:r w:rsidRPr="00851709">
        <w:rPr>
          <w:sz w:val="20"/>
          <w:szCs w:val="20"/>
        </w:rPr>
        <w:t>trebaju</w:t>
      </w:r>
      <w:proofErr w:type="spellEnd"/>
      <w:r w:rsidRPr="00851709">
        <w:rPr>
          <w:sz w:val="20"/>
          <w:szCs w:val="20"/>
        </w:rPr>
        <w:t xml:space="preserve"> se </w:t>
      </w:r>
      <w:proofErr w:type="spellStart"/>
      <w:r w:rsidRPr="00851709">
        <w:rPr>
          <w:sz w:val="20"/>
          <w:szCs w:val="20"/>
        </w:rPr>
        <w:t>rabiti</w:t>
      </w:r>
      <w:proofErr w:type="spellEnd"/>
      <w:r w:rsidRPr="00851709">
        <w:rPr>
          <w:sz w:val="20"/>
          <w:szCs w:val="20"/>
        </w:rPr>
        <w:t xml:space="preserve"> </w:t>
      </w:r>
      <w:proofErr w:type="spellStart"/>
      <w:r w:rsidRPr="00851709">
        <w:rPr>
          <w:sz w:val="20"/>
          <w:szCs w:val="20"/>
        </w:rPr>
        <w:t>što</w:t>
      </w:r>
      <w:proofErr w:type="spellEnd"/>
      <w:r w:rsidRPr="00851709">
        <w:rPr>
          <w:sz w:val="20"/>
          <w:szCs w:val="20"/>
        </w:rPr>
        <w:t xml:space="preserve"> </w:t>
      </w:r>
      <w:proofErr w:type="spellStart"/>
      <w:r w:rsidRPr="00851709">
        <w:rPr>
          <w:sz w:val="20"/>
          <w:szCs w:val="20"/>
        </w:rPr>
        <w:t>šire</w:t>
      </w:r>
      <w:proofErr w:type="spellEnd"/>
      <w:r w:rsidRPr="00851709">
        <w:rPr>
          <w:sz w:val="20"/>
          <w:szCs w:val="20"/>
        </w:rPr>
        <w:t xml:space="preserve"> </w:t>
      </w:r>
      <w:proofErr w:type="spellStart"/>
      <w:r w:rsidRPr="00851709">
        <w:rPr>
          <w:sz w:val="20"/>
          <w:szCs w:val="20"/>
        </w:rPr>
        <w:t>spojne</w:t>
      </w:r>
      <w:proofErr w:type="spellEnd"/>
      <w:r w:rsidRPr="00851709">
        <w:rPr>
          <w:sz w:val="20"/>
          <w:szCs w:val="20"/>
        </w:rPr>
        <w:t xml:space="preserve"> </w:t>
      </w:r>
      <w:proofErr w:type="spellStart"/>
      <w:r w:rsidRPr="00851709">
        <w:rPr>
          <w:sz w:val="20"/>
          <w:szCs w:val="20"/>
        </w:rPr>
        <w:t>trake</w:t>
      </w:r>
      <w:proofErr w:type="spellEnd"/>
      <w:r w:rsidRPr="00851709">
        <w:rPr>
          <w:sz w:val="20"/>
          <w:szCs w:val="20"/>
        </w:rPr>
        <w:t xml:space="preserve"> (</w:t>
      </w:r>
      <w:proofErr w:type="spellStart"/>
      <w:r w:rsidRPr="00851709">
        <w:rPr>
          <w:sz w:val="20"/>
          <w:szCs w:val="20"/>
        </w:rPr>
        <w:t>niska</w:t>
      </w:r>
      <w:proofErr w:type="spellEnd"/>
      <w:r w:rsidRPr="00851709">
        <w:rPr>
          <w:sz w:val="20"/>
          <w:szCs w:val="20"/>
        </w:rPr>
        <w:t xml:space="preserve"> </w:t>
      </w:r>
      <w:proofErr w:type="spellStart"/>
      <w:r w:rsidRPr="00851709">
        <w:rPr>
          <w:sz w:val="20"/>
          <w:szCs w:val="20"/>
        </w:rPr>
        <w:t>induktivnost</w:t>
      </w:r>
      <w:proofErr w:type="spellEnd"/>
      <w:r w:rsidRPr="00851709">
        <w:rPr>
          <w:sz w:val="20"/>
          <w:szCs w:val="20"/>
        </w:rPr>
        <w:t xml:space="preserve"> </w:t>
      </w:r>
      <w:proofErr w:type="spellStart"/>
      <w:r w:rsidRPr="00851709">
        <w:rPr>
          <w:sz w:val="20"/>
          <w:szCs w:val="20"/>
        </w:rPr>
        <w:t>odnosno</w:t>
      </w:r>
      <w:proofErr w:type="spellEnd"/>
      <w:r w:rsidRPr="00851709">
        <w:rPr>
          <w:sz w:val="20"/>
          <w:szCs w:val="20"/>
        </w:rPr>
        <w:t xml:space="preserve"> </w:t>
      </w:r>
      <w:proofErr w:type="spellStart"/>
      <w:r w:rsidRPr="00851709">
        <w:rPr>
          <w:sz w:val="20"/>
          <w:szCs w:val="20"/>
        </w:rPr>
        <w:t>impedancija</w:t>
      </w:r>
      <w:proofErr w:type="spellEnd"/>
      <w:r w:rsidRPr="00851709">
        <w:rPr>
          <w:sz w:val="20"/>
          <w:szCs w:val="20"/>
        </w:rPr>
        <w:t xml:space="preserve">), </w:t>
      </w:r>
      <w:proofErr w:type="spellStart"/>
      <w:r w:rsidRPr="00851709">
        <w:rPr>
          <w:sz w:val="20"/>
          <w:szCs w:val="20"/>
        </w:rPr>
        <w:t>pri</w:t>
      </w:r>
      <w:proofErr w:type="spellEnd"/>
      <w:r w:rsidRPr="00851709">
        <w:rPr>
          <w:sz w:val="20"/>
          <w:szCs w:val="20"/>
        </w:rPr>
        <w:t xml:space="preserve"> </w:t>
      </w:r>
      <w:proofErr w:type="spellStart"/>
      <w:r w:rsidRPr="00851709">
        <w:rPr>
          <w:sz w:val="20"/>
          <w:szCs w:val="20"/>
        </w:rPr>
        <w:t>čemu</w:t>
      </w:r>
      <w:proofErr w:type="spellEnd"/>
      <w:r w:rsidRPr="00851709">
        <w:rPr>
          <w:sz w:val="20"/>
          <w:szCs w:val="20"/>
        </w:rPr>
        <w:t xml:space="preserve"> </w:t>
      </w:r>
      <w:proofErr w:type="spellStart"/>
      <w:r w:rsidRPr="00851709">
        <w:rPr>
          <w:sz w:val="20"/>
          <w:szCs w:val="20"/>
        </w:rPr>
        <w:t>omjer</w:t>
      </w:r>
      <w:proofErr w:type="spellEnd"/>
      <w:r w:rsidRPr="00851709">
        <w:rPr>
          <w:sz w:val="20"/>
          <w:szCs w:val="20"/>
        </w:rPr>
        <w:t xml:space="preserve"> </w:t>
      </w:r>
      <w:proofErr w:type="spellStart"/>
      <w:r w:rsidRPr="00851709">
        <w:rPr>
          <w:sz w:val="20"/>
          <w:szCs w:val="20"/>
        </w:rPr>
        <w:t>duljine</w:t>
      </w:r>
      <w:proofErr w:type="spellEnd"/>
      <w:r w:rsidRPr="00851709">
        <w:rPr>
          <w:sz w:val="20"/>
          <w:szCs w:val="20"/>
        </w:rPr>
        <w:t xml:space="preserve"> i </w:t>
      </w:r>
      <w:proofErr w:type="spellStart"/>
      <w:r w:rsidRPr="00851709">
        <w:rPr>
          <w:sz w:val="20"/>
          <w:szCs w:val="20"/>
        </w:rPr>
        <w:t>širine</w:t>
      </w:r>
      <w:proofErr w:type="spellEnd"/>
      <w:r w:rsidRPr="00851709">
        <w:rPr>
          <w:sz w:val="20"/>
          <w:szCs w:val="20"/>
        </w:rPr>
        <w:t xml:space="preserve"> </w:t>
      </w:r>
      <w:proofErr w:type="spellStart"/>
      <w:r w:rsidRPr="00851709">
        <w:rPr>
          <w:sz w:val="20"/>
          <w:szCs w:val="20"/>
        </w:rPr>
        <w:t>trake</w:t>
      </w:r>
      <w:proofErr w:type="spellEnd"/>
      <w:r w:rsidRPr="00851709">
        <w:rPr>
          <w:sz w:val="20"/>
          <w:szCs w:val="20"/>
        </w:rPr>
        <w:t xml:space="preserve"> ne bi </w:t>
      </w:r>
      <w:proofErr w:type="spellStart"/>
      <w:r w:rsidRPr="00851709">
        <w:rPr>
          <w:sz w:val="20"/>
          <w:szCs w:val="20"/>
        </w:rPr>
        <w:t>smio</w:t>
      </w:r>
      <w:proofErr w:type="spellEnd"/>
      <w:r w:rsidRPr="00851709">
        <w:rPr>
          <w:sz w:val="20"/>
          <w:szCs w:val="20"/>
        </w:rPr>
        <w:t xml:space="preserve"> </w:t>
      </w:r>
      <w:proofErr w:type="spellStart"/>
      <w:r w:rsidRPr="00851709">
        <w:rPr>
          <w:sz w:val="20"/>
          <w:szCs w:val="20"/>
        </w:rPr>
        <w:t>premašivati</w:t>
      </w:r>
      <w:proofErr w:type="spellEnd"/>
      <w:r w:rsidRPr="00851709">
        <w:rPr>
          <w:sz w:val="20"/>
          <w:szCs w:val="20"/>
        </w:rPr>
        <w:t xml:space="preserve"> 5:1.</w:t>
      </w:r>
    </w:p>
    <w:p w14:paraId="6F281DE3" w14:textId="77777777" w:rsidR="001778AD" w:rsidRPr="00851709" w:rsidRDefault="001778AD" w:rsidP="00741ED2">
      <w:pPr>
        <w:tabs>
          <w:tab w:val="left" w:pos="9923"/>
        </w:tabs>
        <w:spacing w:line="280" w:lineRule="exact"/>
        <w:ind w:left="90" w:right="-2"/>
        <w:rPr>
          <w:sz w:val="20"/>
          <w:szCs w:val="20"/>
        </w:rPr>
      </w:pPr>
      <w:r w:rsidRPr="00851709">
        <w:rPr>
          <w:sz w:val="20"/>
          <w:szCs w:val="20"/>
        </w:rPr>
        <w:t xml:space="preserve">Za </w:t>
      </w:r>
      <w:proofErr w:type="spellStart"/>
      <w:r w:rsidRPr="00851709">
        <w:rPr>
          <w:sz w:val="20"/>
          <w:szCs w:val="20"/>
        </w:rPr>
        <w:t>povezivanje</w:t>
      </w:r>
      <w:proofErr w:type="spellEnd"/>
      <w:r w:rsidRPr="00851709">
        <w:rPr>
          <w:sz w:val="20"/>
          <w:szCs w:val="20"/>
        </w:rPr>
        <w:t xml:space="preserve"> </w:t>
      </w:r>
      <w:proofErr w:type="spellStart"/>
      <w:r w:rsidRPr="00851709">
        <w:rPr>
          <w:sz w:val="20"/>
          <w:szCs w:val="20"/>
        </w:rPr>
        <w:t>razdjelnika</w:t>
      </w:r>
      <w:proofErr w:type="spellEnd"/>
      <w:r w:rsidRPr="00851709">
        <w:rPr>
          <w:sz w:val="20"/>
          <w:szCs w:val="20"/>
        </w:rPr>
        <w:t xml:space="preserve"> koji </w:t>
      </w:r>
      <w:proofErr w:type="spellStart"/>
      <w:r w:rsidRPr="00851709">
        <w:rPr>
          <w:sz w:val="20"/>
          <w:szCs w:val="20"/>
        </w:rPr>
        <w:t>sadrže</w:t>
      </w:r>
      <w:proofErr w:type="spellEnd"/>
      <w:r w:rsidRPr="00851709">
        <w:rPr>
          <w:sz w:val="20"/>
          <w:szCs w:val="20"/>
        </w:rPr>
        <w:t xml:space="preserve"> </w:t>
      </w:r>
      <w:proofErr w:type="spellStart"/>
      <w:r w:rsidRPr="00851709">
        <w:rPr>
          <w:sz w:val="20"/>
          <w:szCs w:val="20"/>
        </w:rPr>
        <w:t>aktivnu</w:t>
      </w:r>
      <w:proofErr w:type="spellEnd"/>
      <w:r w:rsidRPr="00851709">
        <w:rPr>
          <w:sz w:val="20"/>
          <w:szCs w:val="20"/>
        </w:rPr>
        <w:t xml:space="preserve"> i </w:t>
      </w:r>
      <w:proofErr w:type="spellStart"/>
      <w:r w:rsidRPr="00851709">
        <w:rPr>
          <w:sz w:val="20"/>
          <w:szCs w:val="20"/>
        </w:rPr>
        <w:t>pasivnu</w:t>
      </w:r>
      <w:proofErr w:type="spellEnd"/>
      <w:r w:rsidRPr="00851709">
        <w:rPr>
          <w:sz w:val="20"/>
          <w:szCs w:val="20"/>
        </w:rPr>
        <w:t xml:space="preserve"> </w:t>
      </w:r>
      <w:proofErr w:type="spellStart"/>
      <w:r w:rsidRPr="00851709">
        <w:rPr>
          <w:sz w:val="20"/>
          <w:szCs w:val="20"/>
        </w:rPr>
        <w:t>opremu</w:t>
      </w:r>
      <w:proofErr w:type="spellEnd"/>
      <w:r w:rsidRPr="00851709">
        <w:rPr>
          <w:sz w:val="20"/>
          <w:szCs w:val="20"/>
        </w:rPr>
        <w:t xml:space="preserve"> i/</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metalne</w:t>
      </w:r>
      <w:proofErr w:type="spellEnd"/>
      <w:r w:rsidRPr="00851709">
        <w:rPr>
          <w:sz w:val="20"/>
          <w:szCs w:val="20"/>
        </w:rPr>
        <w:t xml:space="preserve"> </w:t>
      </w:r>
      <w:proofErr w:type="spellStart"/>
      <w:r w:rsidRPr="00851709">
        <w:rPr>
          <w:sz w:val="20"/>
          <w:szCs w:val="20"/>
        </w:rPr>
        <w:t>kabele</w:t>
      </w:r>
      <w:proofErr w:type="spellEnd"/>
      <w:r w:rsidRPr="00851709">
        <w:rPr>
          <w:sz w:val="20"/>
          <w:szCs w:val="20"/>
        </w:rPr>
        <w:t xml:space="preserve">, </w:t>
      </w:r>
      <w:proofErr w:type="spellStart"/>
      <w:r w:rsidRPr="00851709">
        <w:rPr>
          <w:sz w:val="20"/>
          <w:szCs w:val="20"/>
        </w:rPr>
        <w:t>na</w:t>
      </w:r>
      <w:proofErr w:type="spellEnd"/>
    </w:p>
    <w:p w14:paraId="710F84BF" w14:textId="62534E75" w:rsidR="001778AD" w:rsidRDefault="001778AD" w:rsidP="00741ED2">
      <w:pPr>
        <w:tabs>
          <w:tab w:val="left" w:pos="9923"/>
        </w:tabs>
        <w:spacing w:line="280" w:lineRule="exact"/>
        <w:ind w:left="90" w:right="-2"/>
        <w:rPr>
          <w:sz w:val="20"/>
          <w:szCs w:val="20"/>
        </w:rPr>
      </w:pPr>
      <w:proofErr w:type="spellStart"/>
      <w:r w:rsidRPr="00851709">
        <w:rPr>
          <w:sz w:val="20"/>
          <w:szCs w:val="20"/>
        </w:rPr>
        <w:t>mrežu</w:t>
      </w:r>
      <w:proofErr w:type="spellEnd"/>
      <w:r w:rsidRPr="00851709">
        <w:rPr>
          <w:sz w:val="20"/>
          <w:szCs w:val="20"/>
        </w:rPr>
        <w:t xml:space="preserve"> za </w:t>
      </w:r>
      <w:proofErr w:type="spellStart"/>
      <w:r w:rsidRPr="00851709">
        <w:rPr>
          <w:sz w:val="20"/>
          <w:szCs w:val="20"/>
        </w:rPr>
        <w:t>izjednačenje</w:t>
      </w:r>
      <w:proofErr w:type="spellEnd"/>
      <w:r w:rsidRPr="00851709">
        <w:rPr>
          <w:sz w:val="20"/>
          <w:szCs w:val="20"/>
        </w:rPr>
        <w:t xml:space="preserve"> </w:t>
      </w:r>
      <w:proofErr w:type="spellStart"/>
      <w:r w:rsidRPr="00851709">
        <w:rPr>
          <w:sz w:val="20"/>
          <w:szCs w:val="20"/>
        </w:rPr>
        <w:t>potencijala</w:t>
      </w:r>
      <w:proofErr w:type="spellEnd"/>
      <w:r w:rsidRPr="00851709">
        <w:rPr>
          <w:sz w:val="20"/>
          <w:szCs w:val="20"/>
        </w:rPr>
        <w:t xml:space="preserve"> i </w:t>
      </w:r>
      <w:proofErr w:type="spellStart"/>
      <w:r w:rsidRPr="00851709">
        <w:rPr>
          <w:sz w:val="20"/>
          <w:szCs w:val="20"/>
        </w:rPr>
        <w:t>uzemljenje</w:t>
      </w:r>
      <w:proofErr w:type="spellEnd"/>
      <w:r w:rsidRPr="00851709">
        <w:rPr>
          <w:sz w:val="20"/>
          <w:szCs w:val="20"/>
        </w:rPr>
        <w:t xml:space="preserve"> </w:t>
      </w:r>
      <w:proofErr w:type="spellStart"/>
      <w:r w:rsidRPr="00851709">
        <w:rPr>
          <w:sz w:val="20"/>
          <w:szCs w:val="20"/>
        </w:rPr>
        <w:t>vrijedi</w:t>
      </w:r>
      <w:proofErr w:type="spellEnd"/>
      <w:r w:rsidRPr="00851709">
        <w:rPr>
          <w:sz w:val="20"/>
          <w:szCs w:val="20"/>
        </w:rPr>
        <w:t xml:space="preserve"> </w:t>
      </w:r>
      <w:proofErr w:type="spellStart"/>
      <w:r w:rsidRPr="00851709">
        <w:rPr>
          <w:sz w:val="20"/>
          <w:szCs w:val="20"/>
        </w:rPr>
        <w:t>sljedeće</w:t>
      </w:r>
      <w:proofErr w:type="spellEnd"/>
      <w:r w:rsidRPr="00851709">
        <w:rPr>
          <w:sz w:val="20"/>
          <w:szCs w:val="20"/>
        </w:rPr>
        <w:t>:</w:t>
      </w:r>
    </w:p>
    <w:p w14:paraId="30F5D99D" w14:textId="77777777" w:rsidR="00741ED2" w:rsidRPr="00851709" w:rsidRDefault="00741ED2" w:rsidP="00741ED2">
      <w:pPr>
        <w:tabs>
          <w:tab w:val="left" w:pos="9923"/>
        </w:tabs>
        <w:spacing w:line="280" w:lineRule="exact"/>
        <w:ind w:left="90" w:right="-2"/>
        <w:rPr>
          <w:sz w:val="20"/>
          <w:szCs w:val="20"/>
        </w:rPr>
      </w:pPr>
    </w:p>
    <w:p w14:paraId="7B649A2E" w14:textId="77777777" w:rsidR="001778AD" w:rsidRPr="00851709" w:rsidRDefault="001778AD" w:rsidP="00D61DEF">
      <w:pPr>
        <w:pStyle w:val="ListParagraph"/>
        <w:numPr>
          <w:ilvl w:val="0"/>
          <w:numId w:val="23"/>
        </w:numPr>
        <w:tabs>
          <w:tab w:val="left" w:pos="9923"/>
        </w:tabs>
        <w:spacing w:after="0" w:line="280" w:lineRule="exact"/>
        <w:ind w:left="450" w:right="-2"/>
        <w:rPr>
          <w:rFonts w:ascii="Arial" w:hAnsi="Arial" w:cs="Arial"/>
          <w:sz w:val="20"/>
          <w:szCs w:val="20"/>
        </w:rPr>
      </w:pPr>
      <w:proofErr w:type="spellStart"/>
      <w:r w:rsidRPr="00851709">
        <w:rPr>
          <w:rFonts w:ascii="Arial" w:hAnsi="Arial" w:cs="Arial"/>
          <w:sz w:val="20"/>
          <w:szCs w:val="20"/>
        </w:rPr>
        <w:t>razdjelnik</w:t>
      </w:r>
      <w:proofErr w:type="spellEnd"/>
      <w:r w:rsidRPr="00851709">
        <w:rPr>
          <w:rFonts w:ascii="Arial" w:hAnsi="Arial" w:cs="Arial"/>
          <w:sz w:val="20"/>
          <w:szCs w:val="20"/>
        </w:rPr>
        <w:t xml:space="preserve"> mora </w:t>
      </w:r>
      <w:proofErr w:type="spellStart"/>
      <w:r w:rsidRPr="00851709">
        <w:rPr>
          <w:rFonts w:ascii="Arial" w:hAnsi="Arial" w:cs="Arial"/>
          <w:sz w:val="20"/>
          <w:szCs w:val="20"/>
        </w:rPr>
        <w:t>biti</w:t>
      </w:r>
      <w:proofErr w:type="spellEnd"/>
      <w:r w:rsidRPr="00851709">
        <w:rPr>
          <w:rFonts w:ascii="Arial" w:hAnsi="Arial" w:cs="Arial"/>
          <w:sz w:val="20"/>
          <w:szCs w:val="20"/>
        </w:rPr>
        <w:t xml:space="preserve"> </w:t>
      </w:r>
      <w:proofErr w:type="spellStart"/>
      <w:r w:rsidRPr="00851709">
        <w:rPr>
          <w:rFonts w:ascii="Arial" w:hAnsi="Arial" w:cs="Arial"/>
          <w:sz w:val="20"/>
          <w:szCs w:val="20"/>
        </w:rPr>
        <w:t>opremljen</w:t>
      </w:r>
      <w:proofErr w:type="spellEnd"/>
      <w:r w:rsidRPr="00851709">
        <w:rPr>
          <w:rFonts w:ascii="Arial" w:hAnsi="Arial" w:cs="Arial"/>
          <w:sz w:val="20"/>
          <w:szCs w:val="20"/>
        </w:rPr>
        <w:t xml:space="preserve"> </w:t>
      </w:r>
      <w:proofErr w:type="spellStart"/>
      <w:r w:rsidRPr="00851709">
        <w:rPr>
          <w:rFonts w:ascii="Arial" w:hAnsi="Arial" w:cs="Arial"/>
          <w:sz w:val="20"/>
          <w:szCs w:val="20"/>
        </w:rPr>
        <w:t>priborom</w:t>
      </w:r>
      <w:proofErr w:type="spellEnd"/>
      <w:r w:rsidRPr="00851709">
        <w:rPr>
          <w:rFonts w:ascii="Arial" w:hAnsi="Arial" w:cs="Arial"/>
          <w:sz w:val="20"/>
          <w:szCs w:val="20"/>
        </w:rPr>
        <w:t xml:space="preserve"> za </w:t>
      </w:r>
      <w:proofErr w:type="spellStart"/>
      <w:r w:rsidRPr="00851709">
        <w:rPr>
          <w:rFonts w:ascii="Arial" w:hAnsi="Arial" w:cs="Arial"/>
          <w:sz w:val="20"/>
          <w:szCs w:val="20"/>
        </w:rPr>
        <w:t>izjednačenje</w:t>
      </w:r>
      <w:proofErr w:type="spellEnd"/>
      <w:r w:rsidRPr="00851709">
        <w:rPr>
          <w:rFonts w:ascii="Arial" w:hAnsi="Arial" w:cs="Arial"/>
          <w:sz w:val="20"/>
          <w:szCs w:val="20"/>
        </w:rPr>
        <w:t xml:space="preserve"> </w:t>
      </w:r>
      <w:proofErr w:type="spellStart"/>
      <w:r w:rsidRPr="00851709">
        <w:rPr>
          <w:rFonts w:ascii="Arial" w:hAnsi="Arial" w:cs="Arial"/>
          <w:sz w:val="20"/>
          <w:szCs w:val="20"/>
        </w:rPr>
        <w:t>potencijala</w:t>
      </w:r>
      <w:proofErr w:type="spellEnd"/>
      <w:r w:rsidRPr="00851709">
        <w:rPr>
          <w:rFonts w:ascii="Arial" w:hAnsi="Arial" w:cs="Arial"/>
          <w:sz w:val="20"/>
          <w:szCs w:val="20"/>
        </w:rPr>
        <w:t xml:space="preserve"> i </w:t>
      </w:r>
      <w:proofErr w:type="spellStart"/>
      <w:r w:rsidRPr="00851709">
        <w:rPr>
          <w:rFonts w:ascii="Arial" w:hAnsi="Arial" w:cs="Arial"/>
          <w:sz w:val="20"/>
          <w:szCs w:val="20"/>
        </w:rPr>
        <w:t>uzemljenje</w:t>
      </w:r>
      <w:proofErr w:type="spellEnd"/>
      <w:r w:rsidRPr="00851709">
        <w:rPr>
          <w:rFonts w:ascii="Arial" w:hAnsi="Arial" w:cs="Arial"/>
          <w:sz w:val="20"/>
          <w:szCs w:val="20"/>
        </w:rPr>
        <w:t xml:space="preserve"> </w:t>
      </w:r>
    </w:p>
    <w:p w14:paraId="5D7BCE38" w14:textId="77777777" w:rsidR="001778AD" w:rsidRPr="00851709" w:rsidRDefault="001778AD" w:rsidP="00D61DEF">
      <w:pPr>
        <w:pStyle w:val="ListParagraph"/>
        <w:tabs>
          <w:tab w:val="left" w:pos="9923"/>
        </w:tabs>
        <w:spacing w:line="280" w:lineRule="exact"/>
        <w:ind w:left="450" w:right="-2"/>
        <w:rPr>
          <w:rFonts w:ascii="Arial" w:hAnsi="Arial" w:cs="Arial"/>
          <w:sz w:val="20"/>
          <w:szCs w:val="20"/>
        </w:rPr>
      </w:pPr>
      <w:r w:rsidRPr="00851709">
        <w:rPr>
          <w:rFonts w:ascii="Arial" w:hAnsi="Arial" w:cs="Arial"/>
          <w:sz w:val="20"/>
          <w:szCs w:val="20"/>
        </w:rPr>
        <w:t xml:space="preserve">koji se rabi </w:t>
      </w:r>
      <w:proofErr w:type="spellStart"/>
      <w:r w:rsidRPr="00851709">
        <w:rPr>
          <w:rFonts w:ascii="Arial" w:hAnsi="Arial" w:cs="Arial"/>
          <w:sz w:val="20"/>
          <w:szCs w:val="20"/>
        </w:rPr>
        <w:t>sukladno</w:t>
      </w:r>
      <w:proofErr w:type="spellEnd"/>
      <w:r w:rsidRPr="00851709">
        <w:rPr>
          <w:rFonts w:ascii="Arial" w:hAnsi="Arial" w:cs="Arial"/>
          <w:sz w:val="20"/>
          <w:szCs w:val="20"/>
        </w:rPr>
        <w:t xml:space="preserve"> </w:t>
      </w:r>
      <w:proofErr w:type="spellStart"/>
      <w:r w:rsidRPr="00851709">
        <w:rPr>
          <w:rFonts w:ascii="Arial" w:hAnsi="Arial" w:cs="Arial"/>
          <w:sz w:val="20"/>
          <w:szCs w:val="20"/>
        </w:rPr>
        <w:t>uputama</w:t>
      </w:r>
      <w:proofErr w:type="spellEnd"/>
      <w:r w:rsidRPr="00851709">
        <w:rPr>
          <w:rFonts w:ascii="Arial" w:hAnsi="Arial" w:cs="Arial"/>
          <w:sz w:val="20"/>
          <w:szCs w:val="20"/>
        </w:rPr>
        <w:t xml:space="preserve"> </w:t>
      </w:r>
      <w:proofErr w:type="spellStart"/>
      <w:r w:rsidRPr="00851709">
        <w:rPr>
          <w:rFonts w:ascii="Arial" w:hAnsi="Arial" w:cs="Arial"/>
          <w:sz w:val="20"/>
          <w:szCs w:val="20"/>
        </w:rPr>
        <w:t>proizvođača</w:t>
      </w:r>
      <w:proofErr w:type="spellEnd"/>
      <w:r w:rsidRPr="00851709">
        <w:rPr>
          <w:rFonts w:ascii="Arial" w:hAnsi="Arial" w:cs="Arial"/>
          <w:sz w:val="20"/>
          <w:szCs w:val="20"/>
        </w:rPr>
        <w:t>;</w:t>
      </w:r>
    </w:p>
    <w:p w14:paraId="71A32FC1" w14:textId="77777777" w:rsidR="001778AD" w:rsidRPr="00851709" w:rsidRDefault="001778AD" w:rsidP="00D61DEF">
      <w:pPr>
        <w:pStyle w:val="ListParagraph"/>
        <w:numPr>
          <w:ilvl w:val="0"/>
          <w:numId w:val="23"/>
        </w:numPr>
        <w:tabs>
          <w:tab w:val="left" w:pos="9923"/>
        </w:tabs>
        <w:spacing w:after="0" w:line="280" w:lineRule="exact"/>
        <w:ind w:left="450" w:right="-2"/>
        <w:rPr>
          <w:rFonts w:ascii="Arial" w:hAnsi="Arial" w:cs="Arial"/>
          <w:sz w:val="20"/>
          <w:szCs w:val="20"/>
        </w:rPr>
      </w:pPr>
      <w:r w:rsidRPr="00851709">
        <w:rPr>
          <w:rFonts w:ascii="Arial" w:hAnsi="Arial" w:cs="Arial"/>
          <w:sz w:val="20"/>
          <w:szCs w:val="20"/>
        </w:rPr>
        <w:t xml:space="preserve">mora se </w:t>
      </w:r>
      <w:proofErr w:type="spellStart"/>
      <w:r w:rsidRPr="00851709">
        <w:rPr>
          <w:rFonts w:ascii="Arial" w:hAnsi="Arial" w:cs="Arial"/>
          <w:sz w:val="20"/>
          <w:szCs w:val="20"/>
        </w:rPr>
        <w:t>izvesti</w:t>
      </w:r>
      <w:proofErr w:type="spellEnd"/>
      <w:r w:rsidRPr="00851709">
        <w:rPr>
          <w:rFonts w:ascii="Arial" w:hAnsi="Arial" w:cs="Arial"/>
          <w:sz w:val="20"/>
          <w:szCs w:val="20"/>
        </w:rPr>
        <w:t xml:space="preserve"> </w:t>
      </w:r>
      <w:proofErr w:type="spellStart"/>
      <w:r w:rsidRPr="00851709">
        <w:rPr>
          <w:rFonts w:ascii="Arial" w:hAnsi="Arial" w:cs="Arial"/>
          <w:sz w:val="20"/>
          <w:szCs w:val="20"/>
        </w:rPr>
        <w:t>izjednačenje</w:t>
      </w:r>
      <w:proofErr w:type="spellEnd"/>
      <w:r w:rsidRPr="00851709">
        <w:rPr>
          <w:rFonts w:ascii="Arial" w:hAnsi="Arial" w:cs="Arial"/>
          <w:sz w:val="20"/>
          <w:szCs w:val="20"/>
        </w:rPr>
        <w:t xml:space="preserve"> </w:t>
      </w:r>
      <w:proofErr w:type="spellStart"/>
      <w:r w:rsidRPr="00851709">
        <w:rPr>
          <w:rFonts w:ascii="Arial" w:hAnsi="Arial" w:cs="Arial"/>
          <w:sz w:val="20"/>
          <w:szCs w:val="20"/>
        </w:rPr>
        <w:t>potencijala</w:t>
      </w:r>
      <w:proofErr w:type="spellEnd"/>
      <w:r w:rsidRPr="00851709">
        <w:rPr>
          <w:rFonts w:ascii="Arial" w:hAnsi="Arial" w:cs="Arial"/>
          <w:sz w:val="20"/>
          <w:szCs w:val="20"/>
        </w:rPr>
        <w:t xml:space="preserve"> </w:t>
      </w:r>
      <w:proofErr w:type="spellStart"/>
      <w:r w:rsidRPr="00851709">
        <w:rPr>
          <w:rFonts w:ascii="Arial" w:hAnsi="Arial" w:cs="Arial"/>
          <w:sz w:val="20"/>
          <w:szCs w:val="20"/>
        </w:rPr>
        <w:t>svih</w:t>
      </w:r>
      <w:proofErr w:type="spellEnd"/>
      <w:r w:rsidRPr="00851709">
        <w:rPr>
          <w:rFonts w:ascii="Arial" w:hAnsi="Arial" w:cs="Arial"/>
          <w:sz w:val="20"/>
          <w:szCs w:val="20"/>
        </w:rPr>
        <w:t xml:space="preserve"> </w:t>
      </w:r>
      <w:proofErr w:type="spellStart"/>
      <w:r w:rsidRPr="00851709">
        <w:rPr>
          <w:rFonts w:ascii="Arial" w:hAnsi="Arial" w:cs="Arial"/>
          <w:sz w:val="20"/>
          <w:szCs w:val="20"/>
        </w:rPr>
        <w:t>vodljivih</w:t>
      </w:r>
      <w:proofErr w:type="spellEnd"/>
      <w:r w:rsidRPr="00851709">
        <w:rPr>
          <w:rFonts w:ascii="Arial" w:hAnsi="Arial" w:cs="Arial"/>
          <w:sz w:val="20"/>
          <w:szCs w:val="20"/>
        </w:rPr>
        <w:t xml:space="preserve"> </w:t>
      </w:r>
      <w:proofErr w:type="spellStart"/>
      <w:r w:rsidRPr="00851709">
        <w:rPr>
          <w:rFonts w:ascii="Arial" w:hAnsi="Arial" w:cs="Arial"/>
          <w:sz w:val="20"/>
          <w:szCs w:val="20"/>
        </w:rPr>
        <w:t>dijelova</w:t>
      </w:r>
      <w:proofErr w:type="spellEnd"/>
      <w:r w:rsidRPr="00851709">
        <w:rPr>
          <w:rFonts w:ascii="Arial" w:hAnsi="Arial" w:cs="Arial"/>
          <w:sz w:val="20"/>
          <w:szCs w:val="20"/>
        </w:rPr>
        <w:t xml:space="preserve"> </w:t>
      </w:r>
      <w:proofErr w:type="spellStart"/>
      <w:r w:rsidRPr="00851709">
        <w:rPr>
          <w:rFonts w:ascii="Arial" w:hAnsi="Arial" w:cs="Arial"/>
          <w:sz w:val="20"/>
          <w:szCs w:val="20"/>
        </w:rPr>
        <w:t>unutar</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razdjelnika</w:t>
      </w:r>
      <w:proofErr w:type="spellEnd"/>
      <w:r w:rsidRPr="00851709">
        <w:rPr>
          <w:rFonts w:ascii="Arial" w:hAnsi="Arial" w:cs="Arial"/>
          <w:sz w:val="20"/>
          <w:szCs w:val="20"/>
        </w:rPr>
        <w:t xml:space="preserve"> </w:t>
      </w:r>
    </w:p>
    <w:p w14:paraId="1C6BF128" w14:textId="77777777" w:rsidR="001778AD" w:rsidRPr="00851709" w:rsidRDefault="001778AD" w:rsidP="00D61DEF">
      <w:pPr>
        <w:pStyle w:val="ListParagraph"/>
        <w:tabs>
          <w:tab w:val="left" w:pos="9923"/>
        </w:tabs>
        <w:spacing w:line="280" w:lineRule="exact"/>
        <w:ind w:left="450" w:right="-2"/>
        <w:rPr>
          <w:rFonts w:ascii="Arial" w:hAnsi="Arial" w:cs="Arial"/>
          <w:sz w:val="20"/>
          <w:szCs w:val="20"/>
        </w:rPr>
      </w:pPr>
      <w:r w:rsidRPr="00851709">
        <w:rPr>
          <w:rFonts w:ascii="Arial" w:hAnsi="Arial" w:cs="Arial"/>
          <w:sz w:val="20"/>
          <w:szCs w:val="20"/>
        </w:rPr>
        <w:t>(</w:t>
      </w:r>
      <w:proofErr w:type="spellStart"/>
      <w:r w:rsidRPr="00851709">
        <w:rPr>
          <w:rFonts w:ascii="Arial" w:hAnsi="Arial" w:cs="Arial"/>
          <w:sz w:val="20"/>
          <w:szCs w:val="20"/>
        </w:rPr>
        <w:t>vrata</w:t>
      </w:r>
      <w:proofErr w:type="spellEnd"/>
      <w:r w:rsidRPr="00851709">
        <w:rPr>
          <w:rFonts w:ascii="Arial" w:hAnsi="Arial" w:cs="Arial"/>
          <w:sz w:val="20"/>
          <w:szCs w:val="20"/>
        </w:rPr>
        <w:t xml:space="preserve">, police, </w:t>
      </w:r>
      <w:proofErr w:type="spellStart"/>
      <w:r w:rsidRPr="00851709">
        <w:rPr>
          <w:rFonts w:ascii="Arial" w:hAnsi="Arial" w:cs="Arial"/>
          <w:sz w:val="20"/>
          <w:szCs w:val="20"/>
        </w:rPr>
        <w:t>vodilice</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w:t>
      </w:r>
      <w:proofErr w:type="spellStart"/>
      <w:r w:rsidRPr="00851709">
        <w:rPr>
          <w:rFonts w:ascii="Arial" w:hAnsi="Arial" w:cs="Arial"/>
          <w:sz w:val="20"/>
          <w:szCs w:val="20"/>
        </w:rPr>
        <w:t>prespojni</w:t>
      </w:r>
      <w:proofErr w:type="spellEnd"/>
      <w:r w:rsidRPr="00851709">
        <w:rPr>
          <w:rFonts w:ascii="Arial" w:hAnsi="Arial" w:cs="Arial"/>
          <w:sz w:val="20"/>
          <w:szCs w:val="20"/>
        </w:rPr>
        <w:t xml:space="preserve"> </w:t>
      </w:r>
      <w:proofErr w:type="spellStart"/>
      <w:r w:rsidRPr="00851709">
        <w:rPr>
          <w:rFonts w:ascii="Arial" w:hAnsi="Arial" w:cs="Arial"/>
          <w:sz w:val="20"/>
          <w:szCs w:val="20"/>
        </w:rPr>
        <w:t>paneli</w:t>
      </w:r>
      <w:proofErr w:type="spellEnd"/>
      <w:r w:rsidRPr="00851709">
        <w:rPr>
          <w:rFonts w:ascii="Arial" w:hAnsi="Arial" w:cs="Arial"/>
          <w:sz w:val="20"/>
          <w:szCs w:val="20"/>
        </w:rPr>
        <w:t xml:space="preserve"> </w:t>
      </w:r>
      <w:proofErr w:type="spellStart"/>
      <w:r w:rsidRPr="00851709">
        <w:rPr>
          <w:rFonts w:ascii="Arial" w:hAnsi="Arial" w:cs="Arial"/>
          <w:sz w:val="20"/>
          <w:szCs w:val="20"/>
        </w:rPr>
        <w:t>itd</w:t>
      </w:r>
      <w:proofErr w:type="spellEnd"/>
      <w:r w:rsidRPr="00851709">
        <w:rPr>
          <w:rFonts w:ascii="Arial" w:hAnsi="Arial" w:cs="Arial"/>
          <w:sz w:val="20"/>
          <w:szCs w:val="20"/>
        </w:rPr>
        <w:t>.);</w:t>
      </w:r>
    </w:p>
    <w:p w14:paraId="740F50B0" w14:textId="77777777" w:rsidR="001778AD" w:rsidRPr="00851709" w:rsidRDefault="001778AD" w:rsidP="00D61DEF">
      <w:pPr>
        <w:pStyle w:val="ListParagraph"/>
        <w:numPr>
          <w:ilvl w:val="0"/>
          <w:numId w:val="23"/>
        </w:numPr>
        <w:tabs>
          <w:tab w:val="left" w:pos="9923"/>
        </w:tabs>
        <w:spacing w:after="0" w:line="280" w:lineRule="exact"/>
        <w:ind w:left="450" w:right="-2"/>
        <w:rPr>
          <w:rFonts w:ascii="Arial" w:hAnsi="Arial" w:cs="Arial"/>
          <w:sz w:val="20"/>
          <w:szCs w:val="20"/>
        </w:rPr>
      </w:pPr>
      <w:proofErr w:type="spellStart"/>
      <w:r w:rsidRPr="00851709">
        <w:rPr>
          <w:rFonts w:ascii="Arial" w:hAnsi="Arial" w:cs="Arial"/>
          <w:sz w:val="20"/>
          <w:szCs w:val="20"/>
        </w:rPr>
        <w:t>razdjelnik</w:t>
      </w:r>
      <w:proofErr w:type="spellEnd"/>
      <w:r w:rsidRPr="00851709">
        <w:rPr>
          <w:rFonts w:ascii="Arial" w:hAnsi="Arial" w:cs="Arial"/>
          <w:sz w:val="20"/>
          <w:szCs w:val="20"/>
        </w:rPr>
        <w:t xml:space="preserve"> se </w:t>
      </w:r>
      <w:proofErr w:type="spellStart"/>
      <w:r w:rsidRPr="00851709">
        <w:rPr>
          <w:rFonts w:ascii="Arial" w:hAnsi="Arial" w:cs="Arial"/>
          <w:sz w:val="20"/>
          <w:szCs w:val="20"/>
        </w:rPr>
        <w:t>povezuje</w:t>
      </w:r>
      <w:proofErr w:type="spellEnd"/>
      <w:r w:rsidRPr="00851709">
        <w:rPr>
          <w:rFonts w:ascii="Arial" w:hAnsi="Arial" w:cs="Arial"/>
          <w:sz w:val="20"/>
          <w:szCs w:val="20"/>
        </w:rPr>
        <w:t xml:space="preserve"> </w:t>
      </w:r>
      <w:proofErr w:type="spellStart"/>
      <w:r w:rsidRPr="00851709">
        <w:rPr>
          <w:rFonts w:ascii="Arial" w:hAnsi="Arial" w:cs="Arial"/>
          <w:sz w:val="20"/>
          <w:szCs w:val="20"/>
        </w:rPr>
        <w:t>bakrenim</w:t>
      </w:r>
      <w:proofErr w:type="spellEnd"/>
      <w:r w:rsidRPr="00851709">
        <w:rPr>
          <w:rFonts w:ascii="Arial" w:hAnsi="Arial" w:cs="Arial"/>
          <w:sz w:val="20"/>
          <w:szCs w:val="20"/>
        </w:rPr>
        <w:t xml:space="preserve"> </w:t>
      </w:r>
      <w:proofErr w:type="spellStart"/>
      <w:r w:rsidRPr="00851709">
        <w:rPr>
          <w:rFonts w:ascii="Arial" w:hAnsi="Arial" w:cs="Arial"/>
          <w:sz w:val="20"/>
          <w:szCs w:val="20"/>
        </w:rPr>
        <w:t>kabelom</w:t>
      </w:r>
      <w:proofErr w:type="spellEnd"/>
      <w:r w:rsidRPr="00851709">
        <w:rPr>
          <w:rFonts w:ascii="Arial" w:hAnsi="Arial" w:cs="Arial"/>
          <w:sz w:val="20"/>
          <w:szCs w:val="20"/>
        </w:rPr>
        <w:t xml:space="preserve"> </w:t>
      </w:r>
      <w:proofErr w:type="spellStart"/>
      <w:r w:rsidRPr="00851709">
        <w:rPr>
          <w:rFonts w:ascii="Arial" w:hAnsi="Arial" w:cs="Arial"/>
          <w:sz w:val="20"/>
          <w:szCs w:val="20"/>
        </w:rPr>
        <w:t>ili</w:t>
      </w:r>
      <w:proofErr w:type="spellEnd"/>
      <w:r w:rsidRPr="00851709">
        <w:rPr>
          <w:rFonts w:ascii="Arial" w:hAnsi="Arial" w:cs="Arial"/>
          <w:sz w:val="20"/>
          <w:szCs w:val="20"/>
        </w:rPr>
        <w:t xml:space="preserve"> </w:t>
      </w:r>
      <w:proofErr w:type="spellStart"/>
      <w:r w:rsidRPr="00851709">
        <w:rPr>
          <w:rFonts w:ascii="Arial" w:hAnsi="Arial" w:cs="Arial"/>
          <w:sz w:val="20"/>
          <w:szCs w:val="20"/>
        </w:rPr>
        <w:t>pletenicom</w:t>
      </w:r>
      <w:proofErr w:type="spellEnd"/>
      <w:r w:rsidRPr="00851709">
        <w:rPr>
          <w:rFonts w:ascii="Arial" w:hAnsi="Arial" w:cs="Arial"/>
          <w:sz w:val="20"/>
          <w:szCs w:val="20"/>
        </w:rPr>
        <w:t xml:space="preserve"> </w:t>
      </w:r>
      <w:proofErr w:type="spellStart"/>
      <w:r w:rsidRPr="00851709">
        <w:rPr>
          <w:rFonts w:ascii="Arial" w:hAnsi="Arial" w:cs="Arial"/>
          <w:sz w:val="20"/>
          <w:szCs w:val="20"/>
        </w:rPr>
        <w:t>ekvivalentne</w:t>
      </w:r>
      <w:proofErr w:type="spellEnd"/>
      <w:r w:rsidRPr="00851709">
        <w:rPr>
          <w:rFonts w:ascii="Arial" w:hAnsi="Arial" w:cs="Arial"/>
          <w:sz w:val="20"/>
          <w:szCs w:val="20"/>
        </w:rPr>
        <w:t xml:space="preserve"> </w:t>
      </w:r>
      <w:proofErr w:type="spellStart"/>
      <w:r w:rsidRPr="00851709">
        <w:rPr>
          <w:rFonts w:ascii="Arial" w:hAnsi="Arial" w:cs="Arial"/>
          <w:sz w:val="20"/>
          <w:szCs w:val="20"/>
        </w:rPr>
        <w:t>površine</w:t>
      </w:r>
      <w:proofErr w:type="spellEnd"/>
      <w:r w:rsidRPr="00851709">
        <w:rPr>
          <w:rFonts w:ascii="Arial" w:hAnsi="Arial" w:cs="Arial"/>
          <w:sz w:val="20"/>
          <w:szCs w:val="20"/>
        </w:rPr>
        <w:t xml:space="preserve"> </w:t>
      </w:r>
      <w:proofErr w:type="spellStart"/>
      <w:r w:rsidRPr="00851709">
        <w:rPr>
          <w:rFonts w:ascii="Arial" w:hAnsi="Arial" w:cs="Arial"/>
          <w:sz w:val="20"/>
          <w:szCs w:val="20"/>
        </w:rPr>
        <w:t>presjeka</w:t>
      </w:r>
      <w:proofErr w:type="spellEnd"/>
      <w:r w:rsidRPr="00851709">
        <w:rPr>
          <w:rFonts w:ascii="Arial" w:hAnsi="Arial" w:cs="Arial"/>
          <w:sz w:val="20"/>
          <w:szCs w:val="20"/>
        </w:rPr>
        <w:t xml:space="preserve"> </w:t>
      </w:r>
      <w:proofErr w:type="spellStart"/>
      <w:r w:rsidRPr="00851709">
        <w:rPr>
          <w:rFonts w:ascii="Arial" w:hAnsi="Arial" w:cs="Arial"/>
          <w:sz w:val="20"/>
          <w:szCs w:val="20"/>
        </w:rPr>
        <w:t>veće</w:t>
      </w:r>
      <w:proofErr w:type="spellEnd"/>
      <w:r w:rsidRPr="00851709">
        <w:rPr>
          <w:rFonts w:ascii="Arial" w:hAnsi="Arial" w:cs="Arial"/>
          <w:sz w:val="20"/>
          <w:szCs w:val="20"/>
        </w:rPr>
        <w:t xml:space="preserve"> </w:t>
      </w:r>
      <w:proofErr w:type="spellStart"/>
      <w:r w:rsidRPr="00851709">
        <w:rPr>
          <w:rFonts w:ascii="Arial" w:hAnsi="Arial" w:cs="Arial"/>
          <w:sz w:val="20"/>
          <w:szCs w:val="20"/>
        </w:rPr>
        <w:t>ili</w:t>
      </w:r>
      <w:proofErr w:type="spellEnd"/>
      <w:r w:rsidRPr="00851709">
        <w:rPr>
          <w:rFonts w:ascii="Arial" w:hAnsi="Arial" w:cs="Arial"/>
          <w:sz w:val="20"/>
          <w:szCs w:val="20"/>
        </w:rPr>
        <w:t xml:space="preserve"> </w:t>
      </w:r>
      <w:proofErr w:type="spellStart"/>
      <w:r w:rsidRPr="00851709">
        <w:rPr>
          <w:rFonts w:ascii="Arial" w:hAnsi="Arial" w:cs="Arial"/>
          <w:sz w:val="20"/>
          <w:szCs w:val="20"/>
        </w:rPr>
        <w:t>jednake</w:t>
      </w:r>
      <w:proofErr w:type="spellEnd"/>
      <w:r w:rsidRPr="00851709">
        <w:rPr>
          <w:rFonts w:ascii="Arial" w:hAnsi="Arial" w:cs="Arial"/>
          <w:sz w:val="20"/>
          <w:szCs w:val="20"/>
        </w:rPr>
        <w:t xml:space="preserve"> </w:t>
      </w:r>
      <w:proofErr w:type="spellStart"/>
      <w:r w:rsidRPr="00851709">
        <w:rPr>
          <w:rFonts w:ascii="Arial" w:hAnsi="Arial" w:cs="Arial"/>
          <w:sz w:val="20"/>
          <w:szCs w:val="20"/>
        </w:rPr>
        <w:t>ekvivalentnoj</w:t>
      </w:r>
      <w:proofErr w:type="spellEnd"/>
      <w:r w:rsidRPr="00851709">
        <w:rPr>
          <w:rFonts w:ascii="Arial" w:hAnsi="Arial" w:cs="Arial"/>
          <w:sz w:val="20"/>
          <w:szCs w:val="20"/>
        </w:rPr>
        <w:t xml:space="preserve"> </w:t>
      </w:r>
      <w:proofErr w:type="spellStart"/>
      <w:r w:rsidRPr="00851709">
        <w:rPr>
          <w:rFonts w:ascii="Arial" w:hAnsi="Arial" w:cs="Arial"/>
          <w:sz w:val="20"/>
          <w:szCs w:val="20"/>
        </w:rPr>
        <w:t>površini</w:t>
      </w:r>
      <w:proofErr w:type="spellEnd"/>
      <w:r w:rsidRPr="00851709">
        <w:rPr>
          <w:rFonts w:ascii="Arial" w:hAnsi="Arial" w:cs="Arial"/>
          <w:sz w:val="20"/>
          <w:szCs w:val="20"/>
        </w:rPr>
        <w:t xml:space="preserve"> </w:t>
      </w:r>
      <w:proofErr w:type="spellStart"/>
      <w:r w:rsidRPr="00851709">
        <w:rPr>
          <w:rFonts w:ascii="Arial" w:hAnsi="Arial" w:cs="Arial"/>
          <w:sz w:val="20"/>
          <w:szCs w:val="20"/>
        </w:rPr>
        <w:t>presjeka</w:t>
      </w:r>
      <w:proofErr w:type="spellEnd"/>
      <w:r w:rsidRPr="00851709">
        <w:rPr>
          <w:rFonts w:ascii="Arial" w:hAnsi="Arial" w:cs="Arial"/>
          <w:sz w:val="20"/>
          <w:szCs w:val="20"/>
        </w:rPr>
        <w:t xml:space="preserve"> </w:t>
      </w:r>
      <w:proofErr w:type="spellStart"/>
      <w:r w:rsidRPr="00851709">
        <w:rPr>
          <w:rFonts w:ascii="Arial" w:hAnsi="Arial" w:cs="Arial"/>
          <w:sz w:val="20"/>
          <w:szCs w:val="20"/>
        </w:rPr>
        <w:t>najvećeg</w:t>
      </w:r>
      <w:proofErr w:type="spellEnd"/>
      <w:r w:rsidRPr="00851709">
        <w:rPr>
          <w:rFonts w:ascii="Arial" w:hAnsi="Arial" w:cs="Arial"/>
          <w:sz w:val="20"/>
          <w:szCs w:val="20"/>
        </w:rPr>
        <w:t xml:space="preserve"> </w:t>
      </w:r>
      <w:proofErr w:type="spellStart"/>
      <w:r w:rsidRPr="00851709">
        <w:rPr>
          <w:rFonts w:ascii="Arial" w:hAnsi="Arial" w:cs="Arial"/>
          <w:sz w:val="20"/>
          <w:szCs w:val="20"/>
        </w:rPr>
        <w:t>napojnog</w:t>
      </w:r>
      <w:proofErr w:type="spellEnd"/>
      <w:r w:rsidRPr="00851709">
        <w:rPr>
          <w:rFonts w:ascii="Arial" w:hAnsi="Arial" w:cs="Arial"/>
          <w:sz w:val="20"/>
          <w:szCs w:val="20"/>
        </w:rPr>
        <w:t xml:space="preserve"> </w:t>
      </w:r>
      <w:proofErr w:type="spellStart"/>
      <w:r w:rsidRPr="00851709">
        <w:rPr>
          <w:rFonts w:ascii="Arial" w:hAnsi="Arial" w:cs="Arial"/>
          <w:sz w:val="20"/>
          <w:szCs w:val="20"/>
        </w:rPr>
        <w:t>vodiča</w:t>
      </w:r>
      <w:proofErr w:type="spellEnd"/>
      <w:r w:rsidRPr="00851709">
        <w:rPr>
          <w:rFonts w:ascii="Arial" w:hAnsi="Arial" w:cs="Arial"/>
          <w:sz w:val="20"/>
          <w:szCs w:val="20"/>
        </w:rPr>
        <w:t xml:space="preserve">, no </w:t>
      </w:r>
      <w:proofErr w:type="spellStart"/>
      <w:r w:rsidRPr="00851709">
        <w:rPr>
          <w:rFonts w:ascii="Arial" w:hAnsi="Arial" w:cs="Arial"/>
          <w:sz w:val="20"/>
          <w:szCs w:val="20"/>
        </w:rPr>
        <w:t>minimalno</w:t>
      </w:r>
      <w:proofErr w:type="spellEnd"/>
      <w:r w:rsidRPr="00851709">
        <w:rPr>
          <w:rFonts w:ascii="Arial" w:hAnsi="Arial" w:cs="Arial"/>
          <w:sz w:val="20"/>
          <w:szCs w:val="20"/>
        </w:rPr>
        <w:t xml:space="preserve"> 6 mm² za </w:t>
      </w:r>
      <w:proofErr w:type="spellStart"/>
      <w:r w:rsidRPr="00851709">
        <w:rPr>
          <w:rFonts w:ascii="Arial" w:hAnsi="Arial" w:cs="Arial"/>
          <w:sz w:val="20"/>
          <w:szCs w:val="20"/>
        </w:rPr>
        <w:t>zidne</w:t>
      </w:r>
      <w:proofErr w:type="spellEnd"/>
      <w:r w:rsidRPr="00851709">
        <w:rPr>
          <w:rFonts w:ascii="Arial" w:hAnsi="Arial" w:cs="Arial"/>
          <w:sz w:val="20"/>
          <w:szCs w:val="20"/>
        </w:rPr>
        <w:t xml:space="preserve"> </w:t>
      </w:r>
      <w:proofErr w:type="spellStart"/>
      <w:r w:rsidRPr="00851709">
        <w:rPr>
          <w:rFonts w:ascii="Arial" w:hAnsi="Arial" w:cs="Arial"/>
          <w:sz w:val="20"/>
          <w:szCs w:val="20"/>
        </w:rPr>
        <w:t>odnosno</w:t>
      </w:r>
      <w:proofErr w:type="spellEnd"/>
      <w:r w:rsidRPr="00851709">
        <w:rPr>
          <w:rFonts w:ascii="Arial" w:hAnsi="Arial" w:cs="Arial"/>
          <w:sz w:val="20"/>
          <w:szCs w:val="20"/>
        </w:rPr>
        <w:t xml:space="preserve"> 16 mm² za </w:t>
      </w:r>
      <w:proofErr w:type="spellStart"/>
      <w:r w:rsidRPr="00851709">
        <w:rPr>
          <w:rFonts w:ascii="Arial" w:hAnsi="Arial" w:cs="Arial"/>
          <w:sz w:val="20"/>
          <w:szCs w:val="20"/>
        </w:rPr>
        <w:t>razdjelnike</w:t>
      </w:r>
      <w:proofErr w:type="spellEnd"/>
      <w:r w:rsidRPr="00851709">
        <w:rPr>
          <w:rFonts w:ascii="Arial" w:hAnsi="Arial" w:cs="Arial"/>
          <w:sz w:val="20"/>
          <w:szCs w:val="20"/>
        </w:rPr>
        <w:t xml:space="preserve"> </w:t>
      </w:r>
      <w:proofErr w:type="spellStart"/>
      <w:r w:rsidRPr="00851709">
        <w:rPr>
          <w:rFonts w:ascii="Arial" w:hAnsi="Arial" w:cs="Arial"/>
          <w:sz w:val="20"/>
          <w:szCs w:val="20"/>
        </w:rPr>
        <w:t>samostojeće</w:t>
      </w:r>
      <w:proofErr w:type="spellEnd"/>
      <w:r w:rsidRPr="00851709">
        <w:rPr>
          <w:rFonts w:ascii="Arial" w:hAnsi="Arial" w:cs="Arial"/>
          <w:sz w:val="20"/>
          <w:szCs w:val="20"/>
        </w:rPr>
        <w:t xml:space="preserve"> </w:t>
      </w:r>
      <w:proofErr w:type="spellStart"/>
      <w:r w:rsidRPr="00851709">
        <w:rPr>
          <w:rFonts w:ascii="Arial" w:hAnsi="Arial" w:cs="Arial"/>
          <w:sz w:val="20"/>
          <w:szCs w:val="20"/>
        </w:rPr>
        <w:t>izvedbe</w:t>
      </w:r>
      <w:proofErr w:type="spellEnd"/>
      <w:r w:rsidRPr="00851709">
        <w:rPr>
          <w:rFonts w:ascii="Arial" w:hAnsi="Arial" w:cs="Arial"/>
          <w:sz w:val="20"/>
          <w:szCs w:val="20"/>
        </w:rPr>
        <w:t xml:space="preserve">, </w:t>
      </w:r>
      <w:proofErr w:type="spellStart"/>
      <w:r w:rsidRPr="00851709">
        <w:rPr>
          <w:rFonts w:ascii="Arial" w:hAnsi="Arial" w:cs="Arial"/>
          <w:sz w:val="20"/>
          <w:szCs w:val="20"/>
        </w:rPr>
        <w:t>zaključenim</w:t>
      </w:r>
      <w:proofErr w:type="spellEnd"/>
      <w:r w:rsidRPr="00851709">
        <w:rPr>
          <w:rFonts w:ascii="Arial" w:hAnsi="Arial" w:cs="Arial"/>
          <w:sz w:val="20"/>
          <w:szCs w:val="20"/>
        </w:rPr>
        <w:t xml:space="preserve"> </w:t>
      </w:r>
      <w:proofErr w:type="spellStart"/>
      <w:r w:rsidRPr="00851709">
        <w:rPr>
          <w:rFonts w:ascii="Arial" w:hAnsi="Arial" w:cs="Arial"/>
          <w:sz w:val="20"/>
          <w:szCs w:val="20"/>
        </w:rPr>
        <w:t>na</w:t>
      </w:r>
      <w:proofErr w:type="spellEnd"/>
      <w:r w:rsidRPr="00851709">
        <w:rPr>
          <w:rFonts w:ascii="Arial" w:hAnsi="Arial" w:cs="Arial"/>
          <w:sz w:val="20"/>
          <w:szCs w:val="20"/>
        </w:rPr>
        <w:t xml:space="preserve"> oba </w:t>
      </w:r>
      <w:proofErr w:type="spellStart"/>
      <w:r w:rsidRPr="00851709">
        <w:rPr>
          <w:rFonts w:ascii="Arial" w:hAnsi="Arial" w:cs="Arial"/>
          <w:sz w:val="20"/>
          <w:szCs w:val="20"/>
        </w:rPr>
        <w:t>kraja</w:t>
      </w:r>
      <w:proofErr w:type="spellEnd"/>
      <w:r w:rsidRPr="00851709">
        <w:rPr>
          <w:rFonts w:ascii="Arial" w:hAnsi="Arial" w:cs="Arial"/>
          <w:sz w:val="20"/>
          <w:szCs w:val="20"/>
        </w:rPr>
        <w:t xml:space="preserve"> </w:t>
      </w:r>
      <w:proofErr w:type="spellStart"/>
      <w:r w:rsidRPr="00851709">
        <w:rPr>
          <w:rFonts w:ascii="Arial" w:hAnsi="Arial" w:cs="Arial"/>
          <w:sz w:val="20"/>
          <w:szCs w:val="20"/>
        </w:rPr>
        <w:t>na</w:t>
      </w:r>
      <w:proofErr w:type="spellEnd"/>
      <w:r w:rsidRPr="00851709">
        <w:rPr>
          <w:rFonts w:ascii="Arial" w:hAnsi="Arial" w:cs="Arial"/>
          <w:sz w:val="20"/>
          <w:szCs w:val="20"/>
        </w:rPr>
        <w:t xml:space="preserve"> </w:t>
      </w:r>
      <w:proofErr w:type="spellStart"/>
      <w:r w:rsidRPr="00851709">
        <w:rPr>
          <w:rFonts w:ascii="Arial" w:hAnsi="Arial" w:cs="Arial"/>
          <w:sz w:val="20"/>
          <w:szCs w:val="20"/>
        </w:rPr>
        <w:t>stezaljkama</w:t>
      </w:r>
      <w:proofErr w:type="spellEnd"/>
      <w:r w:rsidRPr="00851709">
        <w:rPr>
          <w:rFonts w:ascii="Arial" w:hAnsi="Arial" w:cs="Arial"/>
          <w:sz w:val="20"/>
          <w:szCs w:val="20"/>
        </w:rPr>
        <w:t xml:space="preserve"> s </w:t>
      </w:r>
      <w:proofErr w:type="spellStart"/>
      <w:r w:rsidRPr="00851709">
        <w:rPr>
          <w:rFonts w:ascii="Arial" w:hAnsi="Arial" w:cs="Arial"/>
          <w:sz w:val="20"/>
          <w:szCs w:val="20"/>
        </w:rPr>
        <w:t>vijcima</w:t>
      </w:r>
      <w:proofErr w:type="spellEnd"/>
      <w:r w:rsidRPr="00851709">
        <w:rPr>
          <w:rFonts w:ascii="Arial" w:hAnsi="Arial" w:cs="Arial"/>
          <w:sz w:val="20"/>
          <w:szCs w:val="20"/>
        </w:rPr>
        <w:t>;</w:t>
      </w:r>
    </w:p>
    <w:p w14:paraId="0A9762E2" w14:textId="77777777" w:rsidR="001778AD" w:rsidRPr="00851709" w:rsidRDefault="001778AD" w:rsidP="00D61DEF">
      <w:pPr>
        <w:pStyle w:val="ListParagraph"/>
        <w:numPr>
          <w:ilvl w:val="0"/>
          <w:numId w:val="23"/>
        </w:numPr>
        <w:tabs>
          <w:tab w:val="left" w:pos="9923"/>
        </w:tabs>
        <w:spacing w:after="0" w:line="280" w:lineRule="exact"/>
        <w:ind w:left="450" w:right="-2"/>
        <w:rPr>
          <w:rFonts w:ascii="Arial" w:hAnsi="Arial" w:cs="Arial"/>
          <w:sz w:val="20"/>
          <w:szCs w:val="20"/>
        </w:rPr>
      </w:pPr>
      <w:proofErr w:type="spellStart"/>
      <w:r w:rsidRPr="00851709">
        <w:rPr>
          <w:rFonts w:ascii="Arial" w:hAnsi="Arial" w:cs="Arial"/>
          <w:sz w:val="20"/>
          <w:szCs w:val="20"/>
        </w:rPr>
        <w:t>ako</w:t>
      </w:r>
      <w:proofErr w:type="spellEnd"/>
      <w:r w:rsidRPr="00851709">
        <w:rPr>
          <w:rFonts w:ascii="Arial" w:hAnsi="Arial" w:cs="Arial"/>
          <w:sz w:val="20"/>
          <w:szCs w:val="20"/>
        </w:rPr>
        <w:t xml:space="preserve"> se </w:t>
      </w:r>
      <w:proofErr w:type="spellStart"/>
      <w:r w:rsidRPr="00851709">
        <w:rPr>
          <w:rFonts w:ascii="Arial" w:hAnsi="Arial" w:cs="Arial"/>
          <w:sz w:val="20"/>
          <w:szCs w:val="20"/>
        </w:rPr>
        <w:t>spoj</w:t>
      </w:r>
      <w:proofErr w:type="spellEnd"/>
      <w:r w:rsidRPr="00851709">
        <w:rPr>
          <w:rFonts w:ascii="Arial" w:hAnsi="Arial" w:cs="Arial"/>
          <w:sz w:val="20"/>
          <w:szCs w:val="20"/>
        </w:rPr>
        <w:t xml:space="preserve"> </w:t>
      </w:r>
      <w:proofErr w:type="spellStart"/>
      <w:r w:rsidRPr="00851709">
        <w:rPr>
          <w:rFonts w:ascii="Arial" w:hAnsi="Arial" w:cs="Arial"/>
          <w:sz w:val="20"/>
          <w:szCs w:val="20"/>
        </w:rPr>
        <w:t>realizira</w:t>
      </w:r>
      <w:proofErr w:type="spellEnd"/>
      <w:r w:rsidRPr="00851709">
        <w:rPr>
          <w:rFonts w:ascii="Arial" w:hAnsi="Arial" w:cs="Arial"/>
          <w:sz w:val="20"/>
          <w:szCs w:val="20"/>
        </w:rPr>
        <w:t xml:space="preserve"> </w:t>
      </w:r>
      <w:proofErr w:type="spellStart"/>
      <w:r w:rsidRPr="00851709">
        <w:rPr>
          <w:rFonts w:ascii="Arial" w:hAnsi="Arial" w:cs="Arial"/>
          <w:sz w:val="20"/>
          <w:szCs w:val="20"/>
        </w:rPr>
        <w:t>kabelom</w:t>
      </w:r>
      <w:proofErr w:type="spellEnd"/>
      <w:r w:rsidRPr="00851709">
        <w:rPr>
          <w:rFonts w:ascii="Arial" w:hAnsi="Arial" w:cs="Arial"/>
          <w:sz w:val="20"/>
          <w:szCs w:val="20"/>
        </w:rPr>
        <w:t xml:space="preserve">, </w:t>
      </w:r>
      <w:proofErr w:type="spellStart"/>
      <w:r w:rsidRPr="00851709">
        <w:rPr>
          <w:rFonts w:ascii="Arial" w:hAnsi="Arial" w:cs="Arial"/>
          <w:sz w:val="20"/>
          <w:szCs w:val="20"/>
        </w:rPr>
        <w:t>isti</w:t>
      </w:r>
      <w:proofErr w:type="spellEnd"/>
      <w:r w:rsidRPr="00851709">
        <w:rPr>
          <w:rFonts w:ascii="Arial" w:hAnsi="Arial" w:cs="Arial"/>
          <w:sz w:val="20"/>
          <w:szCs w:val="20"/>
        </w:rPr>
        <w:t xml:space="preserve"> mora </w:t>
      </w:r>
      <w:proofErr w:type="spellStart"/>
      <w:r w:rsidRPr="00851709">
        <w:rPr>
          <w:rFonts w:ascii="Arial" w:hAnsi="Arial" w:cs="Arial"/>
          <w:sz w:val="20"/>
          <w:szCs w:val="20"/>
        </w:rPr>
        <w:t>biti</w:t>
      </w:r>
      <w:proofErr w:type="spellEnd"/>
      <w:r w:rsidRPr="00851709">
        <w:rPr>
          <w:rFonts w:ascii="Arial" w:hAnsi="Arial" w:cs="Arial"/>
          <w:sz w:val="20"/>
          <w:szCs w:val="20"/>
        </w:rPr>
        <w:t xml:space="preserve"> </w:t>
      </w:r>
      <w:proofErr w:type="spellStart"/>
      <w:r w:rsidRPr="00851709">
        <w:rPr>
          <w:rFonts w:ascii="Arial" w:hAnsi="Arial" w:cs="Arial"/>
          <w:sz w:val="20"/>
          <w:szCs w:val="20"/>
        </w:rPr>
        <w:t>izoliran</w:t>
      </w:r>
      <w:proofErr w:type="spellEnd"/>
      <w:r w:rsidRPr="00851709">
        <w:rPr>
          <w:rFonts w:ascii="Arial" w:hAnsi="Arial" w:cs="Arial"/>
          <w:sz w:val="20"/>
          <w:szCs w:val="20"/>
        </w:rPr>
        <w:t xml:space="preserve"> i u </w:t>
      </w:r>
      <w:proofErr w:type="spellStart"/>
      <w:r w:rsidRPr="00851709">
        <w:rPr>
          <w:rFonts w:ascii="Arial" w:hAnsi="Arial" w:cs="Arial"/>
          <w:sz w:val="20"/>
          <w:szCs w:val="20"/>
        </w:rPr>
        <w:t>bojama</w:t>
      </w:r>
      <w:proofErr w:type="spellEnd"/>
      <w:r w:rsidRPr="00851709">
        <w:rPr>
          <w:rFonts w:ascii="Arial" w:hAnsi="Arial" w:cs="Arial"/>
          <w:sz w:val="20"/>
          <w:szCs w:val="20"/>
        </w:rPr>
        <w:t xml:space="preserve"> </w:t>
      </w:r>
      <w:proofErr w:type="spellStart"/>
      <w:r w:rsidRPr="00851709">
        <w:rPr>
          <w:rFonts w:ascii="Arial" w:hAnsi="Arial" w:cs="Arial"/>
          <w:sz w:val="20"/>
          <w:szCs w:val="20"/>
        </w:rPr>
        <w:t>zelena</w:t>
      </w:r>
      <w:proofErr w:type="spellEnd"/>
      <w:r w:rsidRPr="00851709">
        <w:rPr>
          <w:rFonts w:ascii="Arial" w:hAnsi="Arial" w:cs="Arial"/>
          <w:sz w:val="20"/>
          <w:szCs w:val="20"/>
        </w:rPr>
        <w:t>/</w:t>
      </w:r>
      <w:proofErr w:type="spellStart"/>
      <w:r w:rsidRPr="00851709">
        <w:rPr>
          <w:rFonts w:ascii="Arial" w:hAnsi="Arial" w:cs="Arial"/>
          <w:sz w:val="20"/>
          <w:szCs w:val="20"/>
        </w:rPr>
        <w:t>žuta</w:t>
      </w:r>
      <w:proofErr w:type="spellEnd"/>
      <w:r w:rsidRPr="00851709">
        <w:rPr>
          <w:rFonts w:ascii="Arial" w:hAnsi="Arial" w:cs="Arial"/>
          <w:sz w:val="20"/>
          <w:szCs w:val="20"/>
        </w:rPr>
        <w:t>;</w:t>
      </w:r>
    </w:p>
    <w:p w14:paraId="6CB91DCA" w14:textId="77777777" w:rsidR="001778AD" w:rsidRPr="00851709" w:rsidRDefault="001778AD" w:rsidP="00D61DEF">
      <w:pPr>
        <w:pStyle w:val="ListParagraph"/>
        <w:numPr>
          <w:ilvl w:val="0"/>
          <w:numId w:val="23"/>
        </w:numPr>
        <w:tabs>
          <w:tab w:val="left" w:pos="9923"/>
        </w:tabs>
        <w:spacing w:after="0" w:line="280" w:lineRule="exact"/>
        <w:ind w:left="450" w:right="-2"/>
        <w:rPr>
          <w:rFonts w:ascii="Arial" w:hAnsi="Arial" w:cs="Arial"/>
          <w:sz w:val="20"/>
          <w:szCs w:val="20"/>
        </w:rPr>
      </w:pPr>
      <w:proofErr w:type="spellStart"/>
      <w:r w:rsidRPr="00851709">
        <w:rPr>
          <w:rFonts w:ascii="Arial" w:hAnsi="Arial" w:cs="Arial"/>
          <w:sz w:val="20"/>
          <w:szCs w:val="20"/>
        </w:rPr>
        <w:t>svaki</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w:t>
      </w:r>
      <w:proofErr w:type="spellEnd"/>
      <w:r w:rsidRPr="00851709">
        <w:rPr>
          <w:rFonts w:ascii="Arial" w:hAnsi="Arial" w:cs="Arial"/>
          <w:sz w:val="20"/>
          <w:szCs w:val="20"/>
        </w:rPr>
        <w:t xml:space="preserve"> </w:t>
      </w:r>
      <w:proofErr w:type="spellStart"/>
      <w:r w:rsidRPr="00851709">
        <w:rPr>
          <w:rFonts w:ascii="Arial" w:hAnsi="Arial" w:cs="Arial"/>
          <w:sz w:val="20"/>
          <w:szCs w:val="20"/>
        </w:rPr>
        <w:t>povezuje</w:t>
      </w:r>
      <w:proofErr w:type="spellEnd"/>
      <w:r w:rsidRPr="00851709">
        <w:rPr>
          <w:rFonts w:ascii="Arial" w:hAnsi="Arial" w:cs="Arial"/>
          <w:sz w:val="20"/>
          <w:szCs w:val="20"/>
        </w:rPr>
        <w:t xml:space="preserve"> se </w:t>
      </w:r>
      <w:proofErr w:type="spellStart"/>
      <w:r w:rsidRPr="00851709">
        <w:rPr>
          <w:rFonts w:ascii="Arial" w:hAnsi="Arial" w:cs="Arial"/>
          <w:sz w:val="20"/>
          <w:szCs w:val="20"/>
        </w:rPr>
        <w:t>zasebno</w:t>
      </w:r>
      <w:proofErr w:type="spellEnd"/>
      <w:r w:rsidRPr="00851709">
        <w:rPr>
          <w:rFonts w:ascii="Arial" w:hAnsi="Arial" w:cs="Arial"/>
          <w:sz w:val="20"/>
          <w:szCs w:val="20"/>
        </w:rPr>
        <w:t xml:space="preserve"> (ne </w:t>
      </w:r>
      <w:proofErr w:type="spellStart"/>
      <w:r w:rsidRPr="00851709">
        <w:rPr>
          <w:rFonts w:ascii="Arial" w:hAnsi="Arial" w:cs="Arial"/>
          <w:sz w:val="20"/>
          <w:szCs w:val="20"/>
        </w:rPr>
        <w:t>dozvoljava</w:t>
      </w:r>
      <w:proofErr w:type="spellEnd"/>
      <w:r w:rsidRPr="00851709">
        <w:rPr>
          <w:rFonts w:ascii="Arial" w:hAnsi="Arial" w:cs="Arial"/>
          <w:sz w:val="20"/>
          <w:szCs w:val="20"/>
        </w:rPr>
        <w:t xml:space="preserve"> se </w:t>
      </w:r>
      <w:proofErr w:type="spellStart"/>
      <w:r w:rsidRPr="00851709">
        <w:rPr>
          <w:rFonts w:ascii="Arial" w:hAnsi="Arial" w:cs="Arial"/>
          <w:sz w:val="20"/>
          <w:szCs w:val="20"/>
        </w:rPr>
        <w:t>ulančavanje</w:t>
      </w:r>
      <w:proofErr w:type="spellEnd"/>
      <w:r w:rsidRPr="00851709">
        <w:rPr>
          <w:rFonts w:ascii="Arial" w:hAnsi="Arial" w:cs="Arial"/>
          <w:sz w:val="20"/>
          <w:szCs w:val="20"/>
        </w:rPr>
        <w:t xml:space="preserve">), a </w:t>
      </w:r>
      <w:proofErr w:type="spellStart"/>
      <w:r w:rsidRPr="00851709">
        <w:rPr>
          <w:rFonts w:ascii="Arial" w:hAnsi="Arial" w:cs="Arial"/>
          <w:sz w:val="20"/>
          <w:szCs w:val="20"/>
        </w:rPr>
        <w:t>spojevi</w:t>
      </w:r>
      <w:proofErr w:type="spellEnd"/>
      <w:r w:rsidRPr="00851709">
        <w:rPr>
          <w:rFonts w:ascii="Arial" w:hAnsi="Arial" w:cs="Arial"/>
          <w:sz w:val="20"/>
          <w:szCs w:val="20"/>
        </w:rPr>
        <w:t xml:space="preserve"> </w:t>
      </w:r>
    </w:p>
    <w:p w14:paraId="14B8B63D" w14:textId="77777777" w:rsidR="001778AD" w:rsidRPr="00851709" w:rsidRDefault="001778AD" w:rsidP="00D61DEF">
      <w:pPr>
        <w:pStyle w:val="ListParagraph"/>
        <w:tabs>
          <w:tab w:val="left" w:pos="9923"/>
        </w:tabs>
        <w:spacing w:after="240" w:line="280" w:lineRule="exact"/>
        <w:ind w:left="450" w:right="-2"/>
        <w:rPr>
          <w:rFonts w:ascii="Arial" w:hAnsi="Arial" w:cs="Arial"/>
          <w:sz w:val="20"/>
          <w:szCs w:val="20"/>
        </w:rPr>
      </w:pPr>
      <w:proofErr w:type="spellStart"/>
      <w:r w:rsidRPr="00851709">
        <w:rPr>
          <w:rFonts w:ascii="Arial" w:hAnsi="Arial" w:cs="Arial"/>
          <w:sz w:val="20"/>
          <w:szCs w:val="20"/>
        </w:rPr>
        <w:t>trebaju</w:t>
      </w:r>
      <w:proofErr w:type="spellEnd"/>
      <w:r w:rsidRPr="00851709">
        <w:rPr>
          <w:rFonts w:ascii="Arial" w:hAnsi="Arial" w:cs="Arial"/>
          <w:sz w:val="20"/>
          <w:szCs w:val="20"/>
        </w:rPr>
        <w:t xml:space="preserve"> </w:t>
      </w:r>
      <w:proofErr w:type="spellStart"/>
      <w:r w:rsidRPr="00851709">
        <w:rPr>
          <w:rFonts w:ascii="Arial" w:hAnsi="Arial" w:cs="Arial"/>
          <w:sz w:val="20"/>
          <w:szCs w:val="20"/>
        </w:rPr>
        <w:t>biti</w:t>
      </w:r>
      <w:proofErr w:type="spellEnd"/>
      <w:r w:rsidRPr="00851709">
        <w:rPr>
          <w:rFonts w:ascii="Arial" w:hAnsi="Arial" w:cs="Arial"/>
          <w:sz w:val="20"/>
          <w:szCs w:val="20"/>
        </w:rPr>
        <w:t xml:space="preserve"> </w:t>
      </w:r>
      <w:proofErr w:type="spellStart"/>
      <w:r w:rsidRPr="00851709">
        <w:rPr>
          <w:rFonts w:ascii="Arial" w:hAnsi="Arial" w:cs="Arial"/>
          <w:sz w:val="20"/>
          <w:szCs w:val="20"/>
        </w:rPr>
        <w:t>što</w:t>
      </w:r>
      <w:proofErr w:type="spellEnd"/>
      <w:r w:rsidRPr="00851709">
        <w:rPr>
          <w:rFonts w:ascii="Arial" w:hAnsi="Arial" w:cs="Arial"/>
          <w:sz w:val="20"/>
          <w:szCs w:val="20"/>
        </w:rPr>
        <w:t xml:space="preserve"> </w:t>
      </w:r>
      <w:proofErr w:type="spellStart"/>
      <w:r w:rsidRPr="00851709">
        <w:rPr>
          <w:rFonts w:ascii="Arial" w:hAnsi="Arial" w:cs="Arial"/>
          <w:sz w:val="20"/>
          <w:szCs w:val="20"/>
        </w:rPr>
        <w:t>kraći</w:t>
      </w:r>
      <w:proofErr w:type="spellEnd"/>
      <w:r w:rsidRPr="00851709">
        <w:rPr>
          <w:rFonts w:ascii="Arial" w:hAnsi="Arial" w:cs="Arial"/>
          <w:sz w:val="20"/>
          <w:szCs w:val="20"/>
        </w:rPr>
        <w:t xml:space="preserve">; </w:t>
      </w:r>
      <w:proofErr w:type="spellStart"/>
      <w:r w:rsidRPr="00851709">
        <w:rPr>
          <w:rFonts w:ascii="Arial" w:hAnsi="Arial" w:cs="Arial"/>
          <w:sz w:val="20"/>
          <w:szCs w:val="20"/>
        </w:rPr>
        <w:t>duljina</w:t>
      </w:r>
      <w:proofErr w:type="spellEnd"/>
      <w:r w:rsidRPr="00851709">
        <w:rPr>
          <w:rFonts w:ascii="Arial" w:hAnsi="Arial" w:cs="Arial"/>
          <w:sz w:val="20"/>
          <w:szCs w:val="20"/>
        </w:rPr>
        <w:t xml:space="preserve"> </w:t>
      </w:r>
      <w:proofErr w:type="spellStart"/>
      <w:r w:rsidRPr="00851709">
        <w:rPr>
          <w:rFonts w:ascii="Arial" w:hAnsi="Arial" w:cs="Arial"/>
          <w:sz w:val="20"/>
          <w:szCs w:val="20"/>
        </w:rPr>
        <w:t>veze</w:t>
      </w:r>
      <w:proofErr w:type="spellEnd"/>
      <w:r w:rsidRPr="00851709">
        <w:rPr>
          <w:rFonts w:ascii="Arial" w:hAnsi="Arial" w:cs="Arial"/>
          <w:sz w:val="20"/>
          <w:szCs w:val="20"/>
        </w:rPr>
        <w:t xml:space="preserve"> </w:t>
      </w:r>
      <w:proofErr w:type="spellStart"/>
      <w:r w:rsidRPr="00851709">
        <w:rPr>
          <w:rFonts w:ascii="Arial" w:hAnsi="Arial" w:cs="Arial"/>
          <w:sz w:val="20"/>
          <w:szCs w:val="20"/>
        </w:rPr>
        <w:t>na</w:t>
      </w:r>
      <w:proofErr w:type="spellEnd"/>
      <w:r w:rsidRPr="00851709">
        <w:rPr>
          <w:rFonts w:ascii="Arial" w:hAnsi="Arial" w:cs="Arial"/>
          <w:sz w:val="20"/>
          <w:szCs w:val="20"/>
        </w:rPr>
        <w:t xml:space="preserve"> </w:t>
      </w:r>
      <w:proofErr w:type="spellStart"/>
      <w:r w:rsidRPr="00851709">
        <w:rPr>
          <w:rFonts w:ascii="Arial" w:hAnsi="Arial" w:cs="Arial"/>
          <w:sz w:val="20"/>
          <w:szCs w:val="20"/>
        </w:rPr>
        <w:t>mrežu</w:t>
      </w:r>
      <w:proofErr w:type="spellEnd"/>
      <w:r w:rsidRPr="00851709">
        <w:rPr>
          <w:rFonts w:ascii="Arial" w:hAnsi="Arial" w:cs="Arial"/>
          <w:sz w:val="20"/>
          <w:szCs w:val="20"/>
        </w:rPr>
        <w:t xml:space="preserve"> za </w:t>
      </w:r>
      <w:proofErr w:type="spellStart"/>
      <w:r w:rsidRPr="00851709">
        <w:rPr>
          <w:rFonts w:ascii="Arial" w:hAnsi="Arial" w:cs="Arial"/>
          <w:sz w:val="20"/>
          <w:szCs w:val="20"/>
        </w:rPr>
        <w:t>izjednačenje</w:t>
      </w:r>
      <w:proofErr w:type="spellEnd"/>
      <w:r w:rsidRPr="00851709">
        <w:rPr>
          <w:rFonts w:ascii="Arial" w:hAnsi="Arial" w:cs="Arial"/>
          <w:sz w:val="20"/>
          <w:szCs w:val="20"/>
        </w:rPr>
        <w:t xml:space="preserve"> </w:t>
      </w:r>
      <w:proofErr w:type="spellStart"/>
      <w:r w:rsidRPr="00851709">
        <w:rPr>
          <w:rFonts w:ascii="Arial" w:hAnsi="Arial" w:cs="Arial"/>
          <w:sz w:val="20"/>
          <w:szCs w:val="20"/>
        </w:rPr>
        <w:t>potencijala</w:t>
      </w:r>
      <w:proofErr w:type="spellEnd"/>
      <w:r w:rsidRPr="00851709">
        <w:rPr>
          <w:rFonts w:ascii="Arial" w:hAnsi="Arial" w:cs="Arial"/>
          <w:sz w:val="20"/>
          <w:szCs w:val="20"/>
        </w:rPr>
        <w:t xml:space="preserve"> i </w:t>
      </w:r>
      <w:proofErr w:type="spellStart"/>
      <w:r w:rsidRPr="00851709">
        <w:rPr>
          <w:rFonts w:ascii="Arial" w:hAnsi="Arial" w:cs="Arial"/>
          <w:sz w:val="20"/>
          <w:szCs w:val="20"/>
        </w:rPr>
        <w:t>uzemljenje</w:t>
      </w:r>
      <w:proofErr w:type="spellEnd"/>
      <w:r w:rsidRPr="00851709">
        <w:rPr>
          <w:rFonts w:ascii="Arial" w:hAnsi="Arial" w:cs="Arial"/>
          <w:sz w:val="20"/>
          <w:szCs w:val="20"/>
        </w:rPr>
        <w:t xml:space="preserve"> ne bi </w:t>
      </w:r>
      <w:proofErr w:type="spellStart"/>
      <w:r w:rsidRPr="00851709">
        <w:rPr>
          <w:rFonts w:ascii="Arial" w:hAnsi="Arial" w:cs="Arial"/>
          <w:sz w:val="20"/>
          <w:szCs w:val="20"/>
        </w:rPr>
        <w:t>smjela</w:t>
      </w:r>
      <w:proofErr w:type="spellEnd"/>
      <w:r w:rsidRPr="00851709">
        <w:rPr>
          <w:rFonts w:ascii="Arial" w:hAnsi="Arial" w:cs="Arial"/>
          <w:sz w:val="20"/>
          <w:szCs w:val="20"/>
        </w:rPr>
        <w:t xml:space="preserve"> </w:t>
      </w:r>
      <w:proofErr w:type="spellStart"/>
      <w:r w:rsidRPr="00851709">
        <w:rPr>
          <w:rFonts w:ascii="Arial" w:hAnsi="Arial" w:cs="Arial"/>
          <w:sz w:val="20"/>
          <w:szCs w:val="20"/>
        </w:rPr>
        <w:t>premašiti</w:t>
      </w:r>
      <w:proofErr w:type="spellEnd"/>
      <w:r w:rsidRPr="00851709">
        <w:rPr>
          <w:rFonts w:ascii="Arial" w:hAnsi="Arial" w:cs="Arial"/>
          <w:sz w:val="20"/>
          <w:szCs w:val="20"/>
        </w:rPr>
        <w:t xml:space="preserve"> 10 m.</w:t>
      </w:r>
    </w:p>
    <w:p w14:paraId="0D33EC59" w14:textId="77777777" w:rsidR="001778AD" w:rsidRPr="00851709" w:rsidRDefault="001778AD" w:rsidP="00741ED2">
      <w:pPr>
        <w:tabs>
          <w:tab w:val="left" w:pos="9923"/>
        </w:tabs>
        <w:spacing w:after="240" w:line="280" w:lineRule="exact"/>
        <w:ind w:left="90" w:right="-2"/>
        <w:rPr>
          <w:sz w:val="20"/>
          <w:szCs w:val="20"/>
        </w:rPr>
      </w:pPr>
      <w:r w:rsidRPr="00851709">
        <w:rPr>
          <w:sz w:val="20"/>
          <w:szCs w:val="20"/>
        </w:rPr>
        <w:t xml:space="preserve">Svi </w:t>
      </w:r>
      <w:proofErr w:type="spellStart"/>
      <w:r w:rsidRPr="00851709">
        <w:rPr>
          <w:sz w:val="20"/>
          <w:szCs w:val="20"/>
        </w:rPr>
        <w:t>metalni</w:t>
      </w:r>
      <w:proofErr w:type="spellEnd"/>
      <w:r w:rsidRPr="00851709">
        <w:rPr>
          <w:sz w:val="20"/>
          <w:szCs w:val="20"/>
        </w:rPr>
        <w:t xml:space="preserve"> </w:t>
      </w:r>
      <w:proofErr w:type="spellStart"/>
      <w:r w:rsidRPr="00851709">
        <w:rPr>
          <w:sz w:val="20"/>
          <w:szCs w:val="20"/>
        </w:rPr>
        <w:t>dijelovi</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za </w:t>
      </w:r>
      <w:proofErr w:type="spellStart"/>
      <w:r w:rsidRPr="00851709">
        <w:rPr>
          <w:sz w:val="20"/>
          <w:szCs w:val="20"/>
        </w:rPr>
        <w:t>vođenje</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moraju</w:t>
      </w:r>
      <w:proofErr w:type="spellEnd"/>
      <w:r w:rsidRPr="00851709">
        <w:rPr>
          <w:sz w:val="20"/>
          <w:szCs w:val="20"/>
        </w:rPr>
        <w:t xml:space="preserve"> se </w:t>
      </w:r>
      <w:proofErr w:type="spellStart"/>
      <w:r w:rsidRPr="00851709">
        <w:rPr>
          <w:sz w:val="20"/>
          <w:szCs w:val="20"/>
        </w:rPr>
        <w:t>spojiti</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instalaciju</w:t>
      </w:r>
      <w:proofErr w:type="spellEnd"/>
      <w:r w:rsidRPr="00851709">
        <w:rPr>
          <w:sz w:val="20"/>
          <w:szCs w:val="20"/>
        </w:rPr>
        <w:t xml:space="preserve"> za </w:t>
      </w:r>
      <w:proofErr w:type="spellStart"/>
      <w:r w:rsidRPr="00851709">
        <w:rPr>
          <w:sz w:val="20"/>
          <w:szCs w:val="20"/>
        </w:rPr>
        <w:t>izjednačenje</w:t>
      </w:r>
      <w:proofErr w:type="spellEnd"/>
      <w:r w:rsidRPr="00851709">
        <w:rPr>
          <w:sz w:val="20"/>
          <w:szCs w:val="20"/>
        </w:rPr>
        <w:t xml:space="preserve"> </w:t>
      </w:r>
      <w:proofErr w:type="spellStart"/>
      <w:r w:rsidRPr="00851709">
        <w:rPr>
          <w:sz w:val="20"/>
          <w:szCs w:val="20"/>
        </w:rPr>
        <w:t>potencijala</w:t>
      </w:r>
      <w:proofErr w:type="spellEnd"/>
      <w:r w:rsidRPr="00851709">
        <w:rPr>
          <w:sz w:val="20"/>
          <w:szCs w:val="20"/>
        </w:rPr>
        <w:t xml:space="preserve"> i </w:t>
      </w:r>
      <w:proofErr w:type="spellStart"/>
      <w:r w:rsidRPr="00851709">
        <w:rPr>
          <w:sz w:val="20"/>
          <w:szCs w:val="20"/>
        </w:rPr>
        <w:t>uzemljenje</w:t>
      </w:r>
      <w:proofErr w:type="spellEnd"/>
      <w:r w:rsidRPr="00851709">
        <w:rPr>
          <w:sz w:val="20"/>
          <w:szCs w:val="20"/>
        </w:rPr>
        <w:t xml:space="preserve">. </w:t>
      </w:r>
      <w:proofErr w:type="spellStart"/>
      <w:r w:rsidRPr="00851709">
        <w:rPr>
          <w:sz w:val="20"/>
          <w:szCs w:val="20"/>
        </w:rPr>
        <w:t>Pritom</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osigurati</w:t>
      </w:r>
      <w:proofErr w:type="spellEnd"/>
      <w:r w:rsidRPr="00851709">
        <w:rPr>
          <w:sz w:val="20"/>
          <w:szCs w:val="20"/>
        </w:rPr>
        <w:t xml:space="preserve"> </w:t>
      </w:r>
      <w:proofErr w:type="spellStart"/>
      <w:r w:rsidRPr="00851709">
        <w:rPr>
          <w:sz w:val="20"/>
          <w:szCs w:val="20"/>
        </w:rPr>
        <w:t>električku</w:t>
      </w:r>
      <w:proofErr w:type="spellEnd"/>
      <w:r w:rsidRPr="00851709">
        <w:rPr>
          <w:sz w:val="20"/>
          <w:szCs w:val="20"/>
        </w:rPr>
        <w:t xml:space="preserve"> </w:t>
      </w:r>
      <w:proofErr w:type="spellStart"/>
      <w:r w:rsidRPr="00851709">
        <w:rPr>
          <w:sz w:val="20"/>
          <w:szCs w:val="20"/>
        </w:rPr>
        <w:t>neprekinutost</w:t>
      </w:r>
      <w:proofErr w:type="spellEnd"/>
      <w:r w:rsidRPr="00851709">
        <w:rPr>
          <w:sz w:val="20"/>
          <w:szCs w:val="20"/>
        </w:rPr>
        <w:t xml:space="preserve"> </w:t>
      </w:r>
      <w:proofErr w:type="spellStart"/>
      <w:r w:rsidRPr="00851709">
        <w:rPr>
          <w:sz w:val="20"/>
          <w:szCs w:val="20"/>
        </w:rPr>
        <w:t>metalnih</w:t>
      </w:r>
      <w:proofErr w:type="spellEnd"/>
      <w:r w:rsidRPr="00851709">
        <w:rPr>
          <w:sz w:val="20"/>
          <w:szCs w:val="20"/>
        </w:rPr>
        <w:t xml:space="preserve"> </w:t>
      </w:r>
      <w:proofErr w:type="spellStart"/>
      <w:r w:rsidRPr="00851709">
        <w:rPr>
          <w:sz w:val="20"/>
          <w:szCs w:val="20"/>
        </w:rPr>
        <w:t>nosača</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povezivanjem</w:t>
      </w:r>
      <w:proofErr w:type="spellEnd"/>
      <w:r w:rsidRPr="00851709">
        <w:rPr>
          <w:sz w:val="20"/>
          <w:szCs w:val="20"/>
        </w:rPr>
        <w:t xml:space="preserve"> </w:t>
      </w:r>
      <w:proofErr w:type="spellStart"/>
      <w:r w:rsidRPr="00851709">
        <w:rPr>
          <w:sz w:val="20"/>
          <w:szCs w:val="20"/>
        </w:rPr>
        <w:t>njihovih</w:t>
      </w:r>
      <w:proofErr w:type="spellEnd"/>
      <w:r w:rsidRPr="00851709">
        <w:rPr>
          <w:sz w:val="20"/>
          <w:szCs w:val="20"/>
        </w:rPr>
        <w:t xml:space="preserve"> </w:t>
      </w:r>
      <w:proofErr w:type="spellStart"/>
      <w:r w:rsidRPr="00851709">
        <w:rPr>
          <w:sz w:val="20"/>
          <w:szCs w:val="20"/>
        </w:rPr>
        <w:t>segmenata</w:t>
      </w:r>
      <w:proofErr w:type="spellEnd"/>
      <w:r w:rsidRPr="00851709">
        <w:rPr>
          <w:sz w:val="20"/>
          <w:szCs w:val="20"/>
        </w:rPr>
        <w:t xml:space="preserve"> </w:t>
      </w:r>
      <w:proofErr w:type="spellStart"/>
      <w:r w:rsidRPr="00851709">
        <w:rPr>
          <w:sz w:val="20"/>
          <w:szCs w:val="20"/>
        </w:rPr>
        <w:t>metalnim</w:t>
      </w:r>
      <w:proofErr w:type="spellEnd"/>
      <w:r w:rsidRPr="00851709">
        <w:rPr>
          <w:sz w:val="20"/>
          <w:szCs w:val="20"/>
        </w:rPr>
        <w:t xml:space="preserve"> </w:t>
      </w:r>
      <w:proofErr w:type="spellStart"/>
      <w:r w:rsidRPr="00851709">
        <w:rPr>
          <w:sz w:val="20"/>
          <w:szCs w:val="20"/>
        </w:rPr>
        <w:t>vezama</w:t>
      </w:r>
      <w:proofErr w:type="spellEnd"/>
      <w:r w:rsidRPr="00851709">
        <w:rPr>
          <w:sz w:val="20"/>
          <w:szCs w:val="20"/>
        </w:rPr>
        <w:t xml:space="preserve"> </w:t>
      </w:r>
      <w:proofErr w:type="spellStart"/>
      <w:r w:rsidRPr="00851709">
        <w:rPr>
          <w:sz w:val="20"/>
          <w:szCs w:val="20"/>
        </w:rPr>
        <w:t>što</w:t>
      </w:r>
      <w:proofErr w:type="spellEnd"/>
      <w:r w:rsidRPr="00851709">
        <w:rPr>
          <w:sz w:val="20"/>
          <w:szCs w:val="20"/>
        </w:rPr>
        <w:t xml:space="preserve"> </w:t>
      </w:r>
      <w:proofErr w:type="spellStart"/>
      <w:r w:rsidRPr="00851709">
        <w:rPr>
          <w:sz w:val="20"/>
          <w:szCs w:val="20"/>
        </w:rPr>
        <w:t>veće</w:t>
      </w:r>
      <w:proofErr w:type="spellEnd"/>
      <w:r w:rsidRPr="00851709">
        <w:rPr>
          <w:sz w:val="20"/>
          <w:szCs w:val="20"/>
        </w:rPr>
        <w:t xml:space="preserve"> </w:t>
      </w:r>
      <w:proofErr w:type="spellStart"/>
      <w:r w:rsidRPr="00851709">
        <w:rPr>
          <w:sz w:val="20"/>
          <w:szCs w:val="20"/>
        </w:rPr>
        <w:t>površine</w:t>
      </w:r>
      <w:proofErr w:type="spellEnd"/>
      <w:r w:rsidRPr="00851709">
        <w:rPr>
          <w:sz w:val="20"/>
          <w:szCs w:val="20"/>
        </w:rPr>
        <w:t xml:space="preserve"> </w:t>
      </w:r>
      <w:proofErr w:type="spellStart"/>
      <w:r w:rsidRPr="00851709">
        <w:rPr>
          <w:sz w:val="20"/>
          <w:szCs w:val="20"/>
        </w:rPr>
        <w:t>tj</w:t>
      </w:r>
      <w:proofErr w:type="spellEnd"/>
      <w:r w:rsidRPr="00851709">
        <w:rPr>
          <w:sz w:val="20"/>
          <w:szCs w:val="20"/>
        </w:rPr>
        <w:t xml:space="preserve">. </w:t>
      </w:r>
      <w:proofErr w:type="spellStart"/>
      <w:r w:rsidRPr="00851709">
        <w:rPr>
          <w:sz w:val="20"/>
          <w:szCs w:val="20"/>
        </w:rPr>
        <w:t>što</w:t>
      </w:r>
      <w:proofErr w:type="spellEnd"/>
      <w:r w:rsidRPr="00851709">
        <w:rPr>
          <w:sz w:val="20"/>
          <w:szCs w:val="20"/>
        </w:rPr>
        <w:t xml:space="preserve"> </w:t>
      </w:r>
      <w:proofErr w:type="spellStart"/>
      <w:r w:rsidRPr="00851709">
        <w:rPr>
          <w:sz w:val="20"/>
          <w:szCs w:val="20"/>
        </w:rPr>
        <w:t>nižih</w:t>
      </w:r>
      <w:proofErr w:type="spellEnd"/>
      <w:r w:rsidRPr="00851709">
        <w:rPr>
          <w:sz w:val="20"/>
          <w:szCs w:val="20"/>
        </w:rPr>
        <w:t xml:space="preserve"> </w:t>
      </w:r>
      <w:proofErr w:type="spellStart"/>
      <w:r w:rsidRPr="00851709">
        <w:rPr>
          <w:sz w:val="20"/>
          <w:szCs w:val="20"/>
        </w:rPr>
        <w:t>induktivnosti</w:t>
      </w:r>
      <w:proofErr w:type="spellEnd"/>
      <w:r w:rsidRPr="00851709">
        <w:rPr>
          <w:sz w:val="20"/>
          <w:szCs w:val="20"/>
        </w:rPr>
        <w:t>/</w:t>
      </w:r>
      <w:proofErr w:type="spellStart"/>
      <w:r w:rsidRPr="00851709">
        <w:rPr>
          <w:sz w:val="20"/>
          <w:szCs w:val="20"/>
        </w:rPr>
        <w:t>impedancija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svim</w:t>
      </w:r>
      <w:proofErr w:type="spellEnd"/>
      <w:r w:rsidRPr="00851709">
        <w:rPr>
          <w:sz w:val="20"/>
          <w:szCs w:val="20"/>
        </w:rPr>
        <w:t xml:space="preserve"> </w:t>
      </w:r>
      <w:proofErr w:type="spellStart"/>
      <w:r w:rsidRPr="00851709">
        <w:rPr>
          <w:sz w:val="20"/>
          <w:szCs w:val="20"/>
        </w:rPr>
        <w:t>dijelovima</w:t>
      </w:r>
      <w:proofErr w:type="spellEnd"/>
      <w:r w:rsidRPr="00851709">
        <w:rPr>
          <w:sz w:val="20"/>
          <w:szCs w:val="20"/>
        </w:rPr>
        <w:t xml:space="preserve"> </w:t>
      </w:r>
      <w:proofErr w:type="spellStart"/>
      <w:r w:rsidRPr="00851709">
        <w:rPr>
          <w:sz w:val="20"/>
          <w:szCs w:val="20"/>
        </w:rPr>
        <w:t>trase</w:t>
      </w:r>
      <w:proofErr w:type="spellEnd"/>
      <w:r w:rsidRPr="00851709">
        <w:rPr>
          <w:sz w:val="20"/>
          <w:szCs w:val="20"/>
        </w:rPr>
        <w:t xml:space="preserve"> i </w:t>
      </w:r>
      <w:proofErr w:type="spellStart"/>
      <w:r w:rsidRPr="00851709">
        <w:rPr>
          <w:sz w:val="20"/>
          <w:szCs w:val="20"/>
        </w:rPr>
        <w:t>pri</w:t>
      </w:r>
      <w:proofErr w:type="spellEnd"/>
      <w:r w:rsidRPr="00851709">
        <w:rPr>
          <w:sz w:val="20"/>
          <w:szCs w:val="20"/>
        </w:rPr>
        <w:t xml:space="preserve"> </w:t>
      </w:r>
      <w:proofErr w:type="spellStart"/>
      <w:r w:rsidRPr="00851709">
        <w:rPr>
          <w:sz w:val="20"/>
          <w:szCs w:val="20"/>
        </w:rPr>
        <w:t>prolasku</w:t>
      </w:r>
      <w:proofErr w:type="spellEnd"/>
      <w:r w:rsidRPr="00851709">
        <w:rPr>
          <w:sz w:val="20"/>
          <w:szCs w:val="20"/>
        </w:rPr>
        <w:t xml:space="preserve"> </w:t>
      </w:r>
      <w:proofErr w:type="spellStart"/>
      <w:r w:rsidRPr="00851709">
        <w:rPr>
          <w:sz w:val="20"/>
          <w:szCs w:val="20"/>
        </w:rPr>
        <w:t>kroz</w:t>
      </w:r>
      <w:proofErr w:type="spellEnd"/>
      <w:r w:rsidRPr="00851709">
        <w:rPr>
          <w:sz w:val="20"/>
          <w:szCs w:val="20"/>
        </w:rPr>
        <w:t xml:space="preserve"> </w:t>
      </w:r>
      <w:proofErr w:type="spellStart"/>
      <w:r w:rsidRPr="00851709">
        <w:rPr>
          <w:sz w:val="20"/>
          <w:szCs w:val="20"/>
        </w:rPr>
        <w:t>barijere</w:t>
      </w:r>
      <w:proofErr w:type="spellEnd"/>
      <w:r w:rsidRPr="00851709">
        <w:rPr>
          <w:sz w:val="20"/>
          <w:szCs w:val="20"/>
        </w:rPr>
        <w:t>.</w:t>
      </w:r>
    </w:p>
    <w:p w14:paraId="1BFECFED" w14:textId="3995FF55" w:rsidR="001778AD" w:rsidRPr="00851709" w:rsidRDefault="001778AD" w:rsidP="00741ED2">
      <w:pPr>
        <w:tabs>
          <w:tab w:val="left" w:pos="9923"/>
        </w:tabs>
        <w:spacing w:line="280" w:lineRule="exact"/>
        <w:ind w:left="90" w:right="-2"/>
        <w:rPr>
          <w:sz w:val="20"/>
          <w:szCs w:val="20"/>
        </w:rPr>
      </w:pPr>
      <w:proofErr w:type="spellStart"/>
      <w:r w:rsidRPr="00851709">
        <w:rPr>
          <w:sz w:val="20"/>
          <w:szCs w:val="20"/>
        </w:rPr>
        <w:t>Ukoliko</w:t>
      </w:r>
      <w:proofErr w:type="spellEnd"/>
      <w:r w:rsidRPr="00851709">
        <w:rPr>
          <w:sz w:val="20"/>
          <w:szCs w:val="20"/>
        </w:rPr>
        <w:t xml:space="preserve"> </w:t>
      </w:r>
      <w:proofErr w:type="spellStart"/>
      <w:r w:rsidRPr="00851709">
        <w:rPr>
          <w:sz w:val="20"/>
          <w:szCs w:val="20"/>
        </w:rPr>
        <w:t>izmjerena</w:t>
      </w:r>
      <w:proofErr w:type="spellEnd"/>
      <w:r w:rsidRPr="00851709">
        <w:rPr>
          <w:sz w:val="20"/>
          <w:szCs w:val="20"/>
        </w:rPr>
        <w:t xml:space="preserve"> </w:t>
      </w:r>
      <w:proofErr w:type="spellStart"/>
      <w:r w:rsidRPr="00851709">
        <w:rPr>
          <w:sz w:val="20"/>
          <w:szCs w:val="20"/>
        </w:rPr>
        <w:t>vrijednost</w:t>
      </w:r>
      <w:proofErr w:type="spellEnd"/>
      <w:r w:rsidRPr="00851709">
        <w:rPr>
          <w:sz w:val="20"/>
          <w:szCs w:val="20"/>
        </w:rPr>
        <w:t xml:space="preserve"> </w:t>
      </w:r>
      <w:proofErr w:type="spellStart"/>
      <w:r w:rsidRPr="00851709">
        <w:rPr>
          <w:sz w:val="20"/>
          <w:szCs w:val="20"/>
        </w:rPr>
        <w:t>otpora</w:t>
      </w:r>
      <w:proofErr w:type="spellEnd"/>
      <w:r w:rsidRPr="00851709">
        <w:rPr>
          <w:sz w:val="20"/>
          <w:szCs w:val="20"/>
        </w:rPr>
        <w:t xml:space="preserve"> </w:t>
      </w:r>
      <w:proofErr w:type="spellStart"/>
      <w:r w:rsidRPr="00851709">
        <w:rPr>
          <w:sz w:val="20"/>
          <w:szCs w:val="20"/>
        </w:rPr>
        <w:t>uzemljenja</w:t>
      </w:r>
      <w:proofErr w:type="spellEnd"/>
      <w:r w:rsidRPr="00851709">
        <w:rPr>
          <w:sz w:val="20"/>
          <w:szCs w:val="20"/>
        </w:rPr>
        <w:t xml:space="preserve"> ne </w:t>
      </w:r>
      <w:proofErr w:type="spellStart"/>
      <w:r w:rsidRPr="00851709">
        <w:rPr>
          <w:sz w:val="20"/>
          <w:szCs w:val="20"/>
        </w:rPr>
        <w:t>zadovoljavaju</w:t>
      </w:r>
      <w:proofErr w:type="spellEnd"/>
      <w:r w:rsidRPr="00851709">
        <w:rPr>
          <w:sz w:val="20"/>
          <w:szCs w:val="20"/>
        </w:rPr>
        <w:t xml:space="preserve"> </w:t>
      </w:r>
      <w:proofErr w:type="spellStart"/>
      <w:r w:rsidRPr="00851709">
        <w:rPr>
          <w:sz w:val="20"/>
          <w:szCs w:val="20"/>
        </w:rPr>
        <w:t>propisima</w:t>
      </w:r>
      <w:proofErr w:type="spellEnd"/>
      <w:r w:rsidRPr="00851709">
        <w:rPr>
          <w:sz w:val="20"/>
          <w:szCs w:val="20"/>
        </w:rPr>
        <w:t xml:space="preserve"> </w:t>
      </w:r>
      <w:proofErr w:type="spellStart"/>
      <w:r w:rsidRPr="00851709">
        <w:rPr>
          <w:sz w:val="20"/>
          <w:szCs w:val="20"/>
        </w:rPr>
        <w:t>utvrđenim</w:t>
      </w:r>
      <w:proofErr w:type="spellEnd"/>
      <w:r w:rsidRPr="00851709">
        <w:rPr>
          <w:sz w:val="20"/>
          <w:szCs w:val="20"/>
        </w:rPr>
        <w:t xml:space="preserve"> </w:t>
      </w:r>
      <w:proofErr w:type="spellStart"/>
      <w:r w:rsidRPr="00851709">
        <w:rPr>
          <w:sz w:val="20"/>
          <w:szCs w:val="20"/>
        </w:rPr>
        <w:t>vrijednostima</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osigurati</w:t>
      </w:r>
      <w:proofErr w:type="spellEnd"/>
      <w:r w:rsidRPr="00851709">
        <w:rPr>
          <w:sz w:val="20"/>
          <w:szCs w:val="20"/>
        </w:rPr>
        <w:t xml:space="preserve"> </w:t>
      </w:r>
      <w:proofErr w:type="spellStart"/>
      <w:r w:rsidRPr="00851709">
        <w:rPr>
          <w:sz w:val="20"/>
          <w:szCs w:val="20"/>
        </w:rPr>
        <w:t>odgovarajući</w:t>
      </w:r>
      <w:proofErr w:type="spellEnd"/>
      <w:r w:rsidRPr="00851709">
        <w:rPr>
          <w:sz w:val="20"/>
          <w:szCs w:val="20"/>
        </w:rPr>
        <w:t xml:space="preserve"> </w:t>
      </w:r>
      <w:proofErr w:type="spellStart"/>
      <w:r w:rsidRPr="00851709">
        <w:rPr>
          <w:sz w:val="20"/>
          <w:szCs w:val="20"/>
        </w:rPr>
        <w:t>priključak</w:t>
      </w:r>
      <w:proofErr w:type="spellEnd"/>
      <w:r w:rsidRPr="00851709">
        <w:rPr>
          <w:sz w:val="20"/>
          <w:szCs w:val="20"/>
        </w:rPr>
        <w:t xml:space="preserve"> </w:t>
      </w:r>
      <w:proofErr w:type="spellStart"/>
      <w:r w:rsidRPr="00851709">
        <w:rPr>
          <w:sz w:val="20"/>
          <w:szCs w:val="20"/>
        </w:rPr>
        <w:t>radnog</w:t>
      </w:r>
      <w:proofErr w:type="spellEnd"/>
      <w:r w:rsidRPr="00851709">
        <w:rPr>
          <w:sz w:val="20"/>
          <w:szCs w:val="20"/>
        </w:rPr>
        <w:t xml:space="preserve"> i </w:t>
      </w:r>
      <w:proofErr w:type="spellStart"/>
      <w:r w:rsidRPr="00851709">
        <w:rPr>
          <w:sz w:val="20"/>
          <w:szCs w:val="20"/>
        </w:rPr>
        <w:t>zaštitnog</w:t>
      </w:r>
      <w:proofErr w:type="spellEnd"/>
      <w:r w:rsidRPr="00851709">
        <w:rPr>
          <w:sz w:val="20"/>
          <w:szCs w:val="20"/>
        </w:rPr>
        <w:t xml:space="preserve"> </w:t>
      </w:r>
      <w:proofErr w:type="spellStart"/>
      <w:r w:rsidRPr="00851709">
        <w:rPr>
          <w:sz w:val="20"/>
          <w:szCs w:val="20"/>
        </w:rPr>
        <w:t>uzemljenja</w:t>
      </w:r>
      <w:proofErr w:type="spellEnd"/>
      <w:r w:rsidRPr="00851709">
        <w:rPr>
          <w:sz w:val="20"/>
          <w:szCs w:val="20"/>
        </w:rPr>
        <w:t xml:space="preserve">, </w:t>
      </w:r>
      <w:proofErr w:type="spellStart"/>
      <w:r w:rsidRPr="00851709">
        <w:rPr>
          <w:sz w:val="20"/>
          <w:szCs w:val="20"/>
        </w:rPr>
        <w:t>što</w:t>
      </w:r>
      <w:proofErr w:type="spellEnd"/>
      <w:r w:rsidRPr="00851709">
        <w:rPr>
          <w:sz w:val="20"/>
          <w:szCs w:val="20"/>
        </w:rPr>
        <w:t xml:space="preserve"> ne </w:t>
      </w:r>
      <w:proofErr w:type="spellStart"/>
      <w:r w:rsidRPr="00851709">
        <w:rPr>
          <w:sz w:val="20"/>
          <w:szCs w:val="20"/>
        </w:rPr>
        <w:t>predstavlja</w:t>
      </w:r>
      <w:proofErr w:type="spellEnd"/>
      <w:r w:rsidRPr="00851709">
        <w:rPr>
          <w:sz w:val="20"/>
          <w:szCs w:val="20"/>
        </w:rPr>
        <w:t xml:space="preserve"> </w:t>
      </w:r>
      <w:proofErr w:type="spellStart"/>
      <w:r w:rsidRPr="00851709">
        <w:rPr>
          <w:sz w:val="20"/>
          <w:szCs w:val="20"/>
        </w:rPr>
        <w:t>predmet</w:t>
      </w:r>
      <w:proofErr w:type="spellEnd"/>
      <w:r w:rsidRPr="00851709">
        <w:rPr>
          <w:sz w:val="20"/>
          <w:szCs w:val="20"/>
        </w:rPr>
        <w:t xml:space="preserve"> </w:t>
      </w:r>
      <w:proofErr w:type="spellStart"/>
      <w:r w:rsidRPr="00851709">
        <w:rPr>
          <w:sz w:val="20"/>
          <w:szCs w:val="20"/>
        </w:rPr>
        <w:t>ove</w:t>
      </w:r>
      <w:proofErr w:type="spellEnd"/>
      <w:r w:rsidRPr="00851709">
        <w:rPr>
          <w:sz w:val="20"/>
          <w:szCs w:val="20"/>
        </w:rPr>
        <w:t xml:space="preserve"> </w:t>
      </w:r>
      <w:proofErr w:type="spellStart"/>
      <w:r w:rsidRPr="00851709">
        <w:rPr>
          <w:sz w:val="20"/>
          <w:szCs w:val="20"/>
        </w:rPr>
        <w:t>projektne</w:t>
      </w:r>
      <w:proofErr w:type="spellEnd"/>
      <w:r w:rsidRPr="00851709">
        <w:rPr>
          <w:sz w:val="20"/>
          <w:szCs w:val="20"/>
        </w:rPr>
        <w:t xml:space="preserve"> </w:t>
      </w:r>
      <w:proofErr w:type="spellStart"/>
      <w:r w:rsidRPr="00851709">
        <w:rPr>
          <w:sz w:val="20"/>
          <w:szCs w:val="20"/>
        </w:rPr>
        <w:t>dokumentacije</w:t>
      </w:r>
      <w:proofErr w:type="spellEnd"/>
      <w:r w:rsidRPr="00851709">
        <w:rPr>
          <w:sz w:val="20"/>
          <w:szCs w:val="20"/>
        </w:rPr>
        <w:t>.</w:t>
      </w:r>
    </w:p>
    <w:p w14:paraId="392CC277" w14:textId="77777777" w:rsidR="00287BD7" w:rsidRPr="00851709" w:rsidRDefault="00287BD7" w:rsidP="00224809">
      <w:pPr>
        <w:tabs>
          <w:tab w:val="left" w:pos="9923"/>
        </w:tabs>
        <w:spacing w:line="280" w:lineRule="exact"/>
        <w:ind w:left="0" w:right="-2" w:firstLine="0"/>
        <w:rPr>
          <w:sz w:val="20"/>
          <w:szCs w:val="20"/>
        </w:rPr>
      </w:pPr>
    </w:p>
    <w:p w14:paraId="307A86A4" w14:textId="77777777" w:rsidR="001778AD" w:rsidRPr="00851709" w:rsidRDefault="001778AD" w:rsidP="00D61DEF">
      <w:pPr>
        <w:pStyle w:val="ListParagraph"/>
        <w:numPr>
          <w:ilvl w:val="0"/>
          <w:numId w:val="19"/>
        </w:numPr>
        <w:tabs>
          <w:tab w:val="left" w:pos="9923"/>
        </w:tabs>
        <w:spacing w:after="0" w:line="280" w:lineRule="exact"/>
        <w:ind w:left="450" w:right="-2"/>
        <w:rPr>
          <w:rFonts w:ascii="Arial" w:hAnsi="Arial" w:cs="Arial"/>
          <w:b/>
          <w:sz w:val="20"/>
          <w:szCs w:val="20"/>
          <w:u w:val="single"/>
        </w:rPr>
      </w:pPr>
      <w:proofErr w:type="spellStart"/>
      <w:r w:rsidRPr="00851709">
        <w:rPr>
          <w:rFonts w:ascii="Arial" w:hAnsi="Arial" w:cs="Arial"/>
          <w:b/>
          <w:sz w:val="20"/>
          <w:szCs w:val="20"/>
          <w:u w:val="single"/>
        </w:rPr>
        <w:t>Montaža</w:t>
      </w:r>
      <w:proofErr w:type="spellEnd"/>
      <w:r w:rsidRPr="00851709">
        <w:rPr>
          <w:rFonts w:ascii="Arial" w:hAnsi="Arial" w:cs="Arial"/>
          <w:b/>
          <w:sz w:val="20"/>
          <w:szCs w:val="20"/>
          <w:u w:val="single"/>
        </w:rPr>
        <w:t xml:space="preserve">, </w:t>
      </w:r>
      <w:proofErr w:type="spellStart"/>
      <w:r w:rsidRPr="00851709">
        <w:rPr>
          <w:rFonts w:ascii="Arial" w:hAnsi="Arial" w:cs="Arial"/>
          <w:b/>
          <w:sz w:val="20"/>
          <w:szCs w:val="20"/>
          <w:u w:val="single"/>
        </w:rPr>
        <w:t>provjera</w:t>
      </w:r>
      <w:proofErr w:type="spellEnd"/>
      <w:r w:rsidRPr="00851709">
        <w:rPr>
          <w:rFonts w:ascii="Arial" w:hAnsi="Arial" w:cs="Arial"/>
          <w:b/>
          <w:sz w:val="20"/>
          <w:szCs w:val="20"/>
          <w:u w:val="single"/>
        </w:rPr>
        <w:t xml:space="preserve"> </w:t>
      </w:r>
      <w:proofErr w:type="spellStart"/>
      <w:r w:rsidRPr="00851709">
        <w:rPr>
          <w:rFonts w:ascii="Arial" w:hAnsi="Arial" w:cs="Arial"/>
          <w:b/>
          <w:sz w:val="20"/>
          <w:szCs w:val="20"/>
          <w:u w:val="single"/>
        </w:rPr>
        <w:t>karakteristika</w:t>
      </w:r>
      <w:proofErr w:type="spellEnd"/>
      <w:r w:rsidRPr="00851709">
        <w:rPr>
          <w:rFonts w:ascii="Arial" w:hAnsi="Arial" w:cs="Arial"/>
          <w:b/>
          <w:sz w:val="20"/>
          <w:szCs w:val="20"/>
          <w:u w:val="single"/>
        </w:rPr>
        <w:t xml:space="preserve"> i </w:t>
      </w:r>
      <w:proofErr w:type="spellStart"/>
      <w:r w:rsidRPr="00851709">
        <w:rPr>
          <w:rFonts w:ascii="Arial" w:hAnsi="Arial" w:cs="Arial"/>
          <w:b/>
          <w:sz w:val="20"/>
          <w:szCs w:val="20"/>
          <w:u w:val="single"/>
        </w:rPr>
        <w:t>puštanje</w:t>
      </w:r>
      <w:proofErr w:type="spellEnd"/>
      <w:r w:rsidRPr="00851709">
        <w:rPr>
          <w:rFonts w:ascii="Arial" w:hAnsi="Arial" w:cs="Arial"/>
          <w:b/>
          <w:sz w:val="20"/>
          <w:szCs w:val="20"/>
          <w:u w:val="single"/>
        </w:rPr>
        <w:t xml:space="preserve"> u rad</w:t>
      </w:r>
    </w:p>
    <w:p w14:paraId="678C1C04" w14:textId="77777777" w:rsidR="001778AD" w:rsidRPr="00851709" w:rsidRDefault="001778AD" w:rsidP="00741ED2">
      <w:pPr>
        <w:tabs>
          <w:tab w:val="left" w:pos="9923"/>
        </w:tabs>
        <w:spacing w:line="280" w:lineRule="exact"/>
        <w:ind w:left="90" w:right="-2"/>
        <w:rPr>
          <w:b/>
          <w:sz w:val="20"/>
          <w:szCs w:val="20"/>
        </w:rPr>
      </w:pPr>
    </w:p>
    <w:p w14:paraId="051BA883" w14:textId="77777777" w:rsidR="001778AD" w:rsidRPr="00851709" w:rsidRDefault="001778AD" w:rsidP="00741ED2">
      <w:pPr>
        <w:tabs>
          <w:tab w:val="left" w:pos="9923"/>
        </w:tabs>
        <w:spacing w:after="240" w:line="280" w:lineRule="exact"/>
        <w:ind w:left="90" w:right="-2"/>
        <w:rPr>
          <w:b/>
          <w:sz w:val="20"/>
          <w:szCs w:val="20"/>
        </w:rPr>
      </w:pPr>
      <w:r w:rsidRPr="00851709">
        <w:rPr>
          <w:b/>
          <w:sz w:val="20"/>
          <w:szCs w:val="20"/>
        </w:rPr>
        <w:t xml:space="preserve">3.1. </w:t>
      </w:r>
      <w:proofErr w:type="spellStart"/>
      <w:r w:rsidRPr="00851709">
        <w:rPr>
          <w:b/>
          <w:sz w:val="20"/>
          <w:szCs w:val="20"/>
        </w:rPr>
        <w:t>Montaža</w:t>
      </w:r>
      <w:proofErr w:type="spellEnd"/>
    </w:p>
    <w:p w14:paraId="111C6204" w14:textId="77777777" w:rsidR="001778AD" w:rsidRPr="00851709" w:rsidRDefault="001778AD" w:rsidP="00741ED2">
      <w:pPr>
        <w:tabs>
          <w:tab w:val="left" w:pos="9923"/>
        </w:tabs>
        <w:spacing w:line="280" w:lineRule="exact"/>
        <w:ind w:left="90" w:right="-2"/>
        <w:rPr>
          <w:sz w:val="20"/>
          <w:szCs w:val="20"/>
        </w:rPr>
      </w:pPr>
      <w:proofErr w:type="spellStart"/>
      <w:r w:rsidRPr="00851709">
        <w:rPr>
          <w:sz w:val="20"/>
          <w:szCs w:val="20"/>
        </w:rPr>
        <w:t>Generičko</w:t>
      </w:r>
      <w:proofErr w:type="spellEnd"/>
      <w:r w:rsidRPr="00851709">
        <w:rPr>
          <w:sz w:val="20"/>
          <w:szCs w:val="20"/>
        </w:rPr>
        <w:t xml:space="preserve"> </w:t>
      </w:r>
      <w:proofErr w:type="spellStart"/>
      <w:r w:rsidRPr="00851709">
        <w:rPr>
          <w:sz w:val="20"/>
          <w:szCs w:val="20"/>
        </w:rPr>
        <w:t>kabliranje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i </w:t>
      </w:r>
      <w:proofErr w:type="spellStart"/>
      <w:r w:rsidRPr="00851709">
        <w:rPr>
          <w:sz w:val="20"/>
          <w:szCs w:val="20"/>
        </w:rPr>
        <w:t>telefonske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lokacije</w:t>
      </w:r>
      <w:proofErr w:type="spellEnd"/>
      <w:r w:rsidRPr="00851709">
        <w:rPr>
          <w:sz w:val="20"/>
          <w:szCs w:val="20"/>
        </w:rPr>
        <w:t xml:space="preserve"> u </w:t>
      </w:r>
      <w:proofErr w:type="spellStart"/>
      <w:r w:rsidRPr="00851709">
        <w:rPr>
          <w:sz w:val="20"/>
          <w:szCs w:val="20"/>
        </w:rPr>
        <w:t>kabinetima</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w:t>
      </w:r>
      <w:proofErr w:type="spellStart"/>
      <w:r w:rsidRPr="00851709">
        <w:rPr>
          <w:sz w:val="20"/>
          <w:szCs w:val="20"/>
        </w:rPr>
        <w:t>izvesti</w:t>
      </w:r>
      <w:proofErr w:type="spellEnd"/>
    </w:p>
    <w:p w14:paraId="08E8DE51" w14:textId="77777777" w:rsidR="001778AD" w:rsidRPr="00851709" w:rsidRDefault="001778AD" w:rsidP="00741ED2">
      <w:pPr>
        <w:tabs>
          <w:tab w:val="left" w:pos="9923"/>
        </w:tabs>
        <w:spacing w:after="240" w:line="280" w:lineRule="exact"/>
        <w:ind w:left="90" w:right="-2"/>
        <w:rPr>
          <w:sz w:val="20"/>
          <w:szCs w:val="20"/>
        </w:rPr>
      </w:pPr>
      <w:r w:rsidRPr="00851709">
        <w:rPr>
          <w:sz w:val="20"/>
          <w:szCs w:val="20"/>
        </w:rPr>
        <w:t xml:space="preserve">po </w:t>
      </w:r>
      <w:proofErr w:type="spellStart"/>
      <w:r w:rsidRPr="00851709">
        <w:rPr>
          <w:sz w:val="20"/>
          <w:szCs w:val="20"/>
        </w:rPr>
        <w:t>sljedećem</w:t>
      </w:r>
      <w:proofErr w:type="spellEnd"/>
      <w:r w:rsidRPr="00851709">
        <w:rPr>
          <w:sz w:val="20"/>
          <w:szCs w:val="20"/>
        </w:rPr>
        <w:t xml:space="preserve"> </w:t>
      </w:r>
      <w:proofErr w:type="spellStart"/>
      <w:r w:rsidRPr="00851709">
        <w:rPr>
          <w:sz w:val="20"/>
          <w:szCs w:val="20"/>
        </w:rPr>
        <w:t>redoslijedu</w:t>
      </w:r>
      <w:proofErr w:type="spellEnd"/>
      <w:r w:rsidRPr="00851709">
        <w:rPr>
          <w:sz w:val="20"/>
          <w:szCs w:val="20"/>
        </w:rPr>
        <w:t>:</w:t>
      </w:r>
    </w:p>
    <w:p w14:paraId="68A57901" w14:textId="77777777" w:rsidR="001778AD" w:rsidRPr="00851709" w:rsidRDefault="001778AD" w:rsidP="00597515">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lastRenderedPageBreak/>
        <w:t>prije</w:t>
      </w:r>
      <w:proofErr w:type="spellEnd"/>
      <w:r w:rsidRPr="00851709">
        <w:rPr>
          <w:rFonts w:ascii="Arial" w:hAnsi="Arial" w:cs="Arial"/>
          <w:sz w:val="20"/>
          <w:szCs w:val="20"/>
        </w:rPr>
        <w:t xml:space="preserve"> </w:t>
      </w:r>
      <w:proofErr w:type="spellStart"/>
      <w:r w:rsidRPr="00851709">
        <w:rPr>
          <w:rFonts w:ascii="Arial" w:hAnsi="Arial" w:cs="Arial"/>
          <w:sz w:val="20"/>
          <w:szCs w:val="20"/>
        </w:rPr>
        <w:t>montaže</w:t>
      </w:r>
      <w:proofErr w:type="spellEnd"/>
      <w:r w:rsidRPr="00851709">
        <w:rPr>
          <w:rFonts w:ascii="Arial" w:hAnsi="Arial" w:cs="Arial"/>
          <w:sz w:val="20"/>
          <w:szCs w:val="20"/>
        </w:rPr>
        <w:t xml:space="preserve"> </w:t>
      </w:r>
      <w:proofErr w:type="spellStart"/>
      <w:r w:rsidRPr="00851709">
        <w:rPr>
          <w:rFonts w:ascii="Arial" w:hAnsi="Arial" w:cs="Arial"/>
          <w:sz w:val="20"/>
          <w:szCs w:val="20"/>
        </w:rPr>
        <w:t>izvršiti</w:t>
      </w:r>
      <w:proofErr w:type="spellEnd"/>
      <w:r w:rsidRPr="00851709">
        <w:rPr>
          <w:rFonts w:ascii="Arial" w:hAnsi="Arial" w:cs="Arial"/>
          <w:sz w:val="20"/>
          <w:szCs w:val="20"/>
        </w:rPr>
        <w:t xml:space="preserve"> </w:t>
      </w:r>
      <w:proofErr w:type="spellStart"/>
      <w:r w:rsidRPr="00851709">
        <w:rPr>
          <w:rFonts w:ascii="Arial" w:hAnsi="Arial" w:cs="Arial"/>
          <w:sz w:val="20"/>
          <w:szCs w:val="20"/>
        </w:rPr>
        <w:t>odgovarajuću</w:t>
      </w:r>
      <w:proofErr w:type="spellEnd"/>
      <w:r w:rsidRPr="00851709">
        <w:rPr>
          <w:rFonts w:ascii="Arial" w:hAnsi="Arial" w:cs="Arial"/>
          <w:sz w:val="20"/>
          <w:szCs w:val="20"/>
        </w:rPr>
        <w:t xml:space="preserve"> </w:t>
      </w:r>
      <w:proofErr w:type="spellStart"/>
      <w:r w:rsidRPr="00851709">
        <w:rPr>
          <w:rFonts w:ascii="Arial" w:hAnsi="Arial" w:cs="Arial"/>
          <w:sz w:val="20"/>
          <w:szCs w:val="20"/>
        </w:rPr>
        <w:t>provjeru</w:t>
      </w:r>
      <w:proofErr w:type="spellEnd"/>
      <w:r w:rsidRPr="00851709">
        <w:rPr>
          <w:rFonts w:ascii="Arial" w:hAnsi="Arial" w:cs="Arial"/>
          <w:sz w:val="20"/>
          <w:szCs w:val="20"/>
        </w:rPr>
        <w:t xml:space="preserve"> </w:t>
      </w:r>
      <w:proofErr w:type="spellStart"/>
      <w:r w:rsidRPr="00851709">
        <w:rPr>
          <w:rFonts w:ascii="Arial" w:hAnsi="Arial" w:cs="Arial"/>
          <w:sz w:val="20"/>
          <w:szCs w:val="20"/>
        </w:rPr>
        <w:t>ispravnosti</w:t>
      </w:r>
      <w:proofErr w:type="spellEnd"/>
      <w:r w:rsidRPr="00851709">
        <w:rPr>
          <w:rFonts w:ascii="Arial" w:hAnsi="Arial" w:cs="Arial"/>
          <w:sz w:val="20"/>
          <w:szCs w:val="20"/>
        </w:rPr>
        <w:t xml:space="preserve"> </w:t>
      </w:r>
      <w:proofErr w:type="spellStart"/>
      <w:r w:rsidRPr="00851709">
        <w:rPr>
          <w:rFonts w:ascii="Arial" w:hAnsi="Arial" w:cs="Arial"/>
          <w:sz w:val="20"/>
          <w:szCs w:val="20"/>
        </w:rPr>
        <w:t>svih</w:t>
      </w:r>
      <w:proofErr w:type="spellEnd"/>
      <w:r w:rsidRPr="00851709">
        <w:rPr>
          <w:rFonts w:ascii="Arial" w:hAnsi="Arial" w:cs="Arial"/>
          <w:sz w:val="20"/>
          <w:szCs w:val="20"/>
        </w:rPr>
        <w:t xml:space="preserve"> </w:t>
      </w:r>
      <w:proofErr w:type="spellStart"/>
      <w:r w:rsidRPr="00851709">
        <w:rPr>
          <w:rFonts w:ascii="Arial" w:hAnsi="Arial" w:cs="Arial"/>
          <w:sz w:val="20"/>
          <w:szCs w:val="20"/>
        </w:rPr>
        <w:t>elemenata</w:t>
      </w:r>
      <w:proofErr w:type="spellEnd"/>
      <w:r w:rsidRPr="00851709">
        <w:rPr>
          <w:rFonts w:ascii="Arial" w:hAnsi="Arial" w:cs="Arial"/>
          <w:sz w:val="20"/>
          <w:szCs w:val="20"/>
        </w:rPr>
        <w:t xml:space="preserve">. </w:t>
      </w:r>
      <w:proofErr w:type="spellStart"/>
      <w:r w:rsidRPr="00851709">
        <w:rPr>
          <w:rFonts w:ascii="Arial" w:hAnsi="Arial" w:cs="Arial"/>
          <w:sz w:val="20"/>
          <w:szCs w:val="20"/>
        </w:rPr>
        <w:t>Provjeru</w:t>
      </w:r>
      <w:proofErr w:type="spellEnd"/>
      <w:r w:rsidRPr="00851709">
        <w:rPr>
          <w:rFonts w:ascii="Arial" w:hAnsi="Arial" w:cs="Arial"/>
          <w:sz w:val="20"/>
          <w:szCs w:val="20"/>
        </w:rPr>
        <w:t xml:space="preserve"> </w:t>
      </w:r>
      <w:proofErr w:type="spellStart"/>
      <w:r w:rsidRPr="00851709">
        <w:rPr>
          <w:rFonts w:ascii="Arial" w:hAnsi="Arial" w:cs="Arial"/>
          <w:sz w:val="20"/>
          <w:szCs w:val="20"/>
        </w:rPr>
        <w:t>izvršiti</w:t>
      </w:r>
      <w:proofErr w:type="spellEnd"/>
      <w:r w:rsidRPr="00851709">
        <w:rPr>
          <w:rFonts w:ascii="Arial" w:hAnsi="Arial" w:cs="Arial"/>
          <w:sz w:val="20"/>
          <w:szCs w:val="20"/>
        </w:rPr>
        <w:t xml:space="preserve"> </w:t>
      </w:r>
      <w:proofErr w:type="spellStart"/>
      <w:r w:rsidRPr="00851709">
        <w:rPr>
          <w:rFonts w:ascii="Arial" w:hAnsi="Arial" w:cs="Arial"/>
          <w:sz w:val="20"/>
          <w:szCs w:val="20"/>
        </w:rPr>
        <w:t>vizualnim</w:t>
      </w:r>
      <w:proofErr w:type="spellEnd"/>
      <w:r w:rsidRPr="00851709">
        <w:rPr>
          <w:rFonts w:ascii="Arial" w:hAnsi="Arial" w:cs="Arial"/>
          <w:sz w:val="20"/>
          <w:szCs w:val="20"/>
        </w:rPr>
        <w:t xml:space="preserve"> </w:t>
      </w:r>
      <w:proofErr w:type="spellStart"/>
      <w:r w:rsidRPr="00851709">
        <w:rPr>
          <w:rFonts w:ascii="Arial" w:hAnsi="Arial" w:cs="Arial"/>
          <w:sz w:val="20"/>
          <w:szCs w:val="20"/>
        </w:rPr>
        <w:t>pregledom</w:t>
      </w:r>
      <w:proofErr w:type="spellEnd"/>
      <w:r w:rsidRPr="00851709">
        <w:rPr>
          <w:rFonts w:ascii="Arial" w:hAnsi="Arial" w:cs="Arial"/>
          <w:sz w:val="20"/>
          <w:szCs w:val="20"/>
        </w:rPr>
        <w:t>,</w:t>
      </w:r>
    </w:p>
    <w:p w14:paraId="2F200251" w14:textId="335AB799" w:rsidR="001778AD" w:rsidRPr="00851709" w:rsidRDefault="00597515" w:rsidP="00597515">
      <w:pPr>
        <w:pStyle w:val="ListParagraph"/>
        <w:numPr>
          <w:ilvl w:val="0"/>
          <w:numId w:val="24"/>
        </w:numPr>
        <w:tabs>
          <w:tab w:val="left" w:pos="9923"/>
        </w:tabs>
        <w:spacing w:after="0" w:line="280" w:lineRule="exact"/>
        <w:ind w:left="1080" w:right="-2" w:hanging="294"/>
        <w:rPr>
          <w:rFonts w:ascii="Arial" w:hAnsi="Arial" w:cs="Arial"/>
          <w:sz w:val="20"/>
          <w:szCs w:val="20"/>
        </w:rPr>
      </w:pPr>
      <w:r>
        <w:rPr>
          <w:rFonts w:ascii="Arial" w:hAnsi="Arial" w:cs="Arial"/>
          <w:sz w:val="20"/>
          <w:szCs w:val="20"/>
        </w:rPr>
        <w:t xml:space="preserve">  </w:t>
      </w:r>
      <w:proofErr w:type="spellStart"/>
      <w:r w:rsidR="001778AD" w:rsidRPr="00851709">
        <w:rPr>
          <w:rFonts w:ascii="Arial" w:hAnsi="Arial" w:cs="Arial"/>
          <w:sz w:val="20"/>
          <w:szCs w:val="20"/>
        </w:rPr>
        <w:t>izvesti</w:t>
      </w:r>
      <w:proofErr w:type="spellEnd"/>
      <w:r w:rsidR="001778AD" w:rsidRPr="00851709">
        <w:rPr>
          <w:rFonts w:ascii="Arial" w:hAnsi="Arial" w:cs="Arial"/>
          <w:sz w:val="20"/>
          <w:szCs w:val="20"/>
        </w:rPr>
        <w:t xml:space="preserve"> </w:t>
      </w:r>
      <w:proofErr w:type="spellStart"/>
      <w:r w:rsidR="001778AD" w:rsidRPr="00851709">
        <w:rPr>
          <w:rFonts w:ascii="Arial" w:hAnsi="Arial" w:cs="Arial"/>
          <w:sz w:val="20"/>
          <w:szCs w:val="20"/>
        </w:rPr>
        <w:t>proboje</w:t>
      </w:r>
      <w:proofErr w:type="spellEnd"/>
      <w:r w:rsidR="001778AD" w:rsidRPr="00851709">
        <w:rPr>
          <w:rFonts w:ascii="Arial" w:hAnsi="Arial" w:cs="Arial"/>
          <w:sz w:val="20"/>
          <w:szCs w:val="20"/>
        </w:rPr>
        <w:t xml:space="preserve"> </w:t>
      </w:r>
      <w:proofErr w:type="spellStart"/>
      <w:r w:rsidR="001778AD" w:rsidRPr="00851709">
        <w:rPr>
          <w:rFonts w:ascii="Arial" w:hAnsi="Arial" w:cs="Arial"/>
          <w:sz w:val="20"/>
          <w:szCs w:val="20"/>
        </w:rPr>
        <w:t>kroz</w:t>
      </w:r>
      <w:proofErr w:type="spellEnd"/>
      <w:r w:rsidR="001778AD" w:rsidRPr="00851709">
        <w:rPr>
          <w:rFonts w:ascii="Arial" w:hAnsi="Arial" w:cs="Arial"/>
          <w:sz w:val="20"/>
          <w:szCs w:val="20"/>
        </w:rPr>
        <w:t xml:space="preserve"> </w:t>
      </w:r>
      <w:proofErr w:type="spellStart"/>
      <w:r w:rsidR="001778AD" w:rsidRPr="00851709">
        <w:rPr>
          <w:rFonts w:ascii="Arial" w:hAnsi="Arial" w:cs="Arial"/>
          <w:sz w:val="20"/>
          <w:szCs w:val="20"/>
        </w:rPr>
        <w:t>zidove</w:t>
      </w:r>
      <w:proofErr w:type="spellEnd"/>
      <w:r w:rsidR="001778AD" w:rsidRPr="00851709">
        <w:rPr>
          <w:rFonts w:ascii="Arial" w:hAnsi="Arial" w:cs="Arial"/>
          <w:sz w:val="20"/>
          <w:szCs w:val="20"/>
        </w:rPr>
        <w:t>,</w:t>
      </w:r>
    </w:p>
    <w:p w14:paraId="7A05A6ED" w14:textId="77777777" w:rsidR="001778AD" w:rsidRPr="00851709" w:rsidRDefault="001778AD" w:rsidP="00597515">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položiti</w:t>
      </w:r>
      <w:proofErr w:type="spellEnd"/>
      <w:r w:rsidRPr="00851709">
        <w:rPr>
          <w:rFonts w:ascii="Arial" w:hAnsi="Arial" w:cs="Arial"/>
          <w:sz w:val="20"/>
          <w:szCs w:val="20"/>
        </w:rPr>
        <w:t xml:space="preserve"> </w:t>
      </w:r>
      <w:proofErr w:type="spellStart"/>
      <w:r w:rsidRPr="00851709">
        <w:rPr>
          <w:rFonts w:ascii="Arial" w:hAnsi="Arial" w:cs="Arial"/>
          <w:sz w:val="20"/>
          <w:szCs w:val="20"/>
        </w:rPr>
        <w:t>kabelske</w:t>
      </w:r>
      <w:proofErr w:type="spellEnd"/>
      <w:r w:rsidRPr="00851709">
        <w:rPr>
          <w:rFonts w:ascii="Arial" w:hAnsi="Arial" w:cs="Arial"/>
          <w:sz w:val="20"/>
          <w:szCs w:val="20"/>
        </w:rPr>
        <w:t xml:space="preserve"> </w:t>
      </w:r>
      <w:proofErr w:type="spellStart"/>
      <w:r w:rsidRPr="00851709">
        <w:rPr>
          <w:rFonts w:ascii="Arial" w:hAnsi="Arial" w:cs="Arial"/>
          <w:sz w:val="20"/>
          <w:szCs w:val="20"/>
        </w:rPr>
        <w:t>kanale</w:t>
      </w:r>
      <w:proofErr w:type="spellEnd"/>
      <w:r w:rsidRPr="00851709">
        <w:rPr>
          <w:rFonts w:ascii="Arial" w:hAnsi="Arial" w:cs="Arial"/>
          <w:sz w:val="20"/>
          <w:szCs w:val="20"/>
        </w:rPr>
        <w:t xml:space="preserve"> i </w:t>
      </w:r>
      <w:proofErr w:type="spellStart"/>
      <w:r w:rsidRPr="00851709">
        <w:rPr>
          <w:rFonts w:ascii="Arial" w:hAnsi="Arial" w:cs="Arial"/>
          <w:sz w:val="20"/>
          <w:szCs w:val="20"/>
        </w:rPr>
        <w:t>instalacijske</w:t>
      </w:r>
      <w:proofErr w:type="spellEnd"/>
      <w:r w:rsidRPr="00851709">
        <w:rPr>
          <w:rFonts w:ascii="Arial" w:hAnsi="Arial" w:cs="Arial"/>
          <w:sz w:val="20"/>
          <w:szCs w:val="20"/>
        </w:rPr>
        <w:t xml:space="preserve"> </w:t>
      </w:r>
      <w:proofErr w:type="spellStart"/>
      <w:r w:rsidRPr="00851709">
        <w:rPr>
          <w:rFonts w:ascii="Arial" w:hAnsi="Arial" w:cs="Arial"/>
          <w:sz w:val="20"/>
          <w:szCs w:val="20"/>
        </w:rPr>
        <w:t>cijevi</w:t>
      </w:r>
      <w:proofErr w:type="spellEnd"/>
      <w:r w:rsidRPr="00851709">
        <w:rPr>
          <w:rFonts w:ascii="Arial" w:hAnsi="Arial" w:cs="Arial"/>
          <w:sz w:val="20"/>
          <w:szCs w:val="20"/>
        </w:rPr>
        <w:t>,</w:t>
      </w:r>
    </w:p>
    <w:p w14:paraId="45E1D991"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položiti</w:t>
      </w:r>
      <w:proofErr w:type="spellEnd"/>
      <w:r w:rsidRPr="00851709">
        <w:rPr>
          <w:rFonts w:ascii="Arial" w:hAnsi="Arial" w:cs="Arial"/>
          <w:sz w:val="20"/>
          <w:szCs w:val="20"/>
        </w:rPr>
        <w:t xml:space="preserve"> </w:t>
      </w:r>
      <w:proofErr w:type="spellStart"/>
      <w:r w:rsidRPr="00851709">
        <w:rPr>
          <w:rFonts w:ascii="Arial" w:hAnsi="Arial" w:cs="Arial"/>
          <w:sz w:val="20"/>
          <w:szCs w:val="20"/>
        </w:rPr>
        <w:t>kabele</w:t>
      </w:r>
      <w:proofErr w:type="spellEnd"/>
      <w:r w:rsidRPr="00851709">
        <w:rPr>
          <w:rFonts w:ascii="Arial" w:hAnsi="Arial" w:cs="Arial"/>
          <w:sz w:val="20"/>
          <w:szCs w:val="20"/>
        </w:rPr>
        <w:t>,</w:t>
      </w:r>
    </w:p>
    <w:p w14:paraId="0464791B"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montirati</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razdjelnike</w:t>
      </w:r>
      <w:proofErr w:type="spellEnd"/>
      <w:r w:rsidRPr="00851709">
        <w:rPr>
          <w:rFonts w:ascii="Arial" w:hAnsi="Arial" w:cs="Arial"/>
          <w:sz w:val="20"/>
          <w:szCs w:val="20"/>
        </w:rPr>
        <w:t>,</w:t>
      </w:r>
    </w:p>
    <w:p w14:paraId="1D86A3BA"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montirati</w:t>
      </w:r>
      <w:proofErr w:type="spellEnd"/>
      <w:r w:rsidRPr="00851709">
        <w:rPr>
          <w:rFonts w:ascii="Arial" w:hAnsi="Arial" w:cs="Arial"/>
          <w:sz w:val="20"/>
          <w:szCs w:val="20"/>
        </w:rPr>
        <w:t xml:space="preserve"> </w:t>
      </w:r>
      <w:proofErr w:type="spellStart"/>
      <w:r w:rsidRPr="00851709">
        <w:rPr>
          <w:rFonts w:ascii="Arial" w:hAnsi="Arial" w:cs="Arial"/>
          <w:sz w:val="20"/>
          <w:szCs w:val="20"/>
        </w:rPr>
        <w:t>opremu</w:t>
      </w:r>
      <w:proofErr w:type="spellEnd"/>
      <w:r w:rsidRPr="00851709">
        <w:rPr>
          <w:rFonts w:ascii="Arial" w:hAnsi="Arial" w:cs="Arial"/>
          <w:sz w:val="20"/>
          <w:szCs w:val="20"/>
        </w:rPr>
        <w:t xml:space="preserve"> </w:t>
      </w:r>
      <w:proofErr w:type="spellStart"/>
      <w:r w:rsidRPr="00851709">
        <w:rPr>
          <w:rFonts w:ascii="Arial" w:hAnsi="Arial" w:cs="Arial"/>
          <w:sz w:val="20"/>
          <w:szCs w:val="20"/>
        </w:rPr>
        <w:t>unutar</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razdjelnika</w:t>
      </w:r>
      <w:proofErr w:type="spellEnd"/>
      <w:r w:rsidRPr="00851709">
        <w:rPr>
          <w:rFonts w:ascii="Arial" w:hAnsi="Arial" w:cs="Arial"/>
          <w:sz w:val="20"/>
          <w:szCs w:val="20"/>
        </w:rPr>
        <w:t>,</w:t>
      </w:r>
    </w:p>
    <w:p w14:paraId="5143E2C6"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uzemljiti</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razdjelnike</w:t>
      </w:r>
      <w:proofErr w:type="spellEnd"/>
      <w:r w:rsidRPr="00851709">
        <w:rPr>
          <w:rFonts w:ascii="Arial" w:hAnsi="Arial" w:cs="Arial"/>
          <w:sz w:val="20"/>
          <w:szCs w:val="20"/>
        </w:rPr>
        <w:t xml:space="preserve"> i </w:t>
      </w:r>
      <w:proofErr w:type="spellStart"/>
      <w:r w:rsidRPr="00851709">
        <w:rPr>
          <w:rFonts w:ascii="Arial" w:hAnsi="Arial" w:cs="Arial"/>
          <w:sz w:val="20"/>
          <w:szCs w:val="20"/>
        </w:rPr>
        <w:t>opremu</w:t>
      </w:r>
      <w:proofErr w:type="spellEnd"/>
      <w:r w:rsidRPr="00851709">
        <w:rPr>
          <w:rFonts w:ascii="Arial" w:hAnsi="Arial" w:cs="Arial"/>
          <w:sz w:val="20"/>
          <w:szCs w:val="20"/>
        </w:rPr>
        <w:t xml:space="preserve"> </w:t>
      </w:r>
      <w:proofErr w:type="spellStart"/>
      <w:r w:rsidRPr="00851709">
        <w:rPr>
          <w:rFonts w:ascii="Arial" w:hAnsi="Arial" w:cs="Arial"/>
          <w:sz w:val="20"/>
          <w:szCs w:val="20"/>
        </w:rPr>
        <w:t>prema</w:t>
      </w:r>
      <w:proofErr w:type="spellEnd"/>
      <w:r w:rsidRPr="00851709">
        <w:rPr>
          <w:rFonts w:ascii="Arial" w:hAnsi="Arial" w:cs="Arial"/>
          <w:sz w:val="20"/>
          <w:szCs w:val="20"/>
        </w:rPr>
        <w:t xml:space="preserve"> </w:t>
      </w:r>
      <w:proofErr w:type="spellStart"/>
      <w:r w:rsidRPr="00851709">
        <w:rPr>
          <w:rFonts w:ascii="Arial" w:hAnsi="Arial" w:cs="Arial"/>
          <w:sz w:val="20"/>
          <w:szCs w:val="20"/>
        </w:rPr>
        <w:t>važećim</w:t>
      </w:r>
      <w:proofErr w:type="spellEnd"/>
      <w:r w:rsidRPr="00851709">
        <w:rPr>
          <w:rFonts w:ascii="Arial" w:hAnsi="Arial" w:cs="Arial"/>
          <w:sz w:val="20"/>
          <w:szCs w:val="20"/>
        </w:rPr>
        <w:t xml:space="preserve"> </w:t>
      </w:r>
      <w:proofErr w:type="spellStart"/>
      <w:r w:rsidRPr="00851709">
        <w:rPr>
          <w:rFonts w:ascii="Arial" w:hAnsi="Arial" w:cs="Arial"/>
          <w:sz w:val="20"/>
          <w:szCs w:val="20"/>
        </w:rPr>
        <w:t>propisima</w:t>
      </w:r>
      <w:proofErr w:type="spellEnd"/>
      <w:r w:rsidRPr="00851709">
        <w:rPr>
          <w:rFonts w:ascii="Arial" w:hAnsi="Arial" w:cs="Arial"/>
          <w:sz w:val="20"/>
          <w:szCs w:val="20"/>
        </w:rPr>
        <w:t>,</w:t>
      </w:r>
    </w:p>
    <w:p w14:paraId="345F955B"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montirati</w:t>
      </w:r>
      <w:proofErr w:type="spellEnd"/>
      <w:r w:rsidRPr="00851709">
        <w:rPr>
          <w:rFonts w:ascii="Arial" w:hAnsi="Arial" w:cs="Arial"/>
          <w:sz w:val="20"/>
          <w:szCs w:val="20"/>
        </w:rPr>
        <w:t xml:space="preserve"> </w:t>
      </w:r>
      <w:proofErr w:type="spellStart"/>
      <w:r w:rsidRPr="00851709">
        <w:rPr>
          <w:rFonts w:ascii="Arial" w:hAnsi="Arial" w:cs="Arial"/>
          <w:sz w:val="20"/>
          <w:szCs w:val="20"/>
        </w:rPr>
        <w:t>priključne</w:t>
      </w:r>
      <w:proofErr w:type="spellEnd"/>
      <w:r w:rsidRPr="00851709">
        <w:rPr>
          <w:rFonts w:ascii="Arial" w:hAnsi="Arial" w:cs="Arial"/>
          <w:sz w:val="20"/>
          <w:szCs w:val="20"/>
        </w:rPr>
        <w:t xml:space="preserve"> </w:t>
      </w:r>
      <w:proofErr w:type="spellStart"/>
      <w:r w:rsidRPr="00851709">
        <w:rPr>
          <w:rFonts w:ascii="Arial" w:hAnsi="Arial" w:cs="Arial"/>
          <w:sz w:val="20"/>
          <w:szCs w:val="20"/>
        </w:rPr>
        <w:t>kutije</w:t>
      </w:r>
      <w:proofErr w:type="spellEnd"/>
      <w:r w:rsidRPr="00851709">
        <w:rPr>
          <w:rFonts w:ascii="Arial" w:hAnsi="Arial" w:cs="Arial"/>
          <w:sz w:val="20"/>
          <w:szCs w:val="20"/>
        </w:rPr>
        <w:t>,</w:t>
      </w:r>
    </w:p>
    <w:p w14:paraId="51F18C37"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zaključiti</w:t>
      </w:r>
      <w:proofErr w:type="spellEnd"/>
      <w:r w:rsidRPr="00851709">
        <w:rPr>
          <w:rFonts w:ascii="Arial" w:hAnsi="Arial" w:cs="Arial"/>
          <w:sz w:val="20"/>
          <w:szCs w:val="20"/>
        </w:rPr>
        <w:t xml:space="preserve"> </w:t>
      </w:r>
      <w:proofErr w:type="spellStart"/>
      <w:r w:rsidRPr="00851709">
        <w:rPr>
          <w:rFonts w:ascii="Arial" w:hAnsi="Arial" w:cs="Arial"/>
          <w:sz w:val="20"/>
          <w:szCs w:val="20"/>
        </w:rPr>
        <w:t>kabele</w:t>
      </w:r>
      <w:proofErr w:type="spellEnd"/>
      <w:r w:rsidRPr="00851709">
        <w:rPr>
          <w:rFonts w:ascii="Arial" w:hAnsi="Arial" w:cs="Arial"/>
          <w:sz w:val="20"/>
          <w:szCs w:val="20"/>
        </w:rPr>
        <w:t>,</w:t>
      </w:r>
    </w:p>
    <w:p w14:paraId="3A9CF0C0"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dovesti</w:t>
      </w:r>
      <w:proofErr w:type="spellEnd"/>
      <w:r w:rsidRPr="00851709">
        <w:rPr>
          <w:rFonts w:ascii="Arial" w:hAnsi="Arial" w:cs="Arial"/>
          <w:sz w:val="20"/>
          <w:szCs w:val="20"/>
        </w:rPr>
        <w:t xml:space="preserve"> </w:t>
      </w:r>
      <w:proofErr w:type="spellStart"/>
      <w:r w:rsidRPr="00851709">
        <w:rPr>
          <w:rFonts w:ascii="Arial" w:hAnsi="Arial" w:cs="Arial"/>
          <w:sz w:val="20"/>
          <w:szCs w:val="20"/>
        </w:rPr>
        <w:t>napajanje</w:t>
      </w:r>
      <w:proofErr w:type="spellEnd"/>
      <w:r w:rsidRPr="00851709">
        <w:rPr>
          <w:rFonts w:ascii="Arial" w:hAnsi="Arial" w:cs="Arial"/>
          <w:sz w:val="20"/>
          <w:szCs w:val="20"/>
        </w:rPr>
        <w:t xml:space="preserve"> 230V do </w:t>
      </w:r>
      <w:proofErr w:type="spellStart"/>
      <w:r w:rsidRPr="00851709">
        <w:rPr>
          <w:rFonts w:ascii="Arial" w:hAnsi="Arial" w:cs="Arial"/>
          <w:sz w:val="20"/>
          <w:szCs w:val="20"/>
        </w:rPr>
        <w:t>razdjelnika</w:t>
      </w:r>
      <w:proofErr w:type="spellEnd"/>
    </w:p>
    <w:p w14:paraId="31CCB644"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aktivirati</w:t>
      </w:r>
      <w:proofErr w:type="spellEnd"/>
      <w:r w:rsidRPr="00851709">
        <w:rPr>
          <w:rFonts w:ascii="Arial" w:hAnsi="Arial" w:cs="Arial"/>
          <w:sz w:val="20"/>
          <w:szCs w:val="20"/>
        </w:rPr>
        <w:t xml:space="preserve"> </w:t>
      </w:r>
      <w:proofErr w:type="spellStart"/>
      <w:r w:rsidRPr="00851709">
        <w:rPr>
          <w:rFonts w:ascii="Arial" w:hAnsi="Arial" w:cs="Arial"/>
          <w:sz w:val="20"/>
          <w:szCs w:val="20"/>
        </w:rPr>
        <w:t>napajanje</w:t>
      </w:r>
      <w:proofErr w:type="spellEnd"/>
      <w:r w:rsidRPr="00851709">
        <w:rPr>
          <w:rFonts w:ascii="Arial" w:hAnsi="Arial" w:cs="Arial"/>
          <w:sz w:val="20"/>
          <w:szCs w:val="20"/>
        </w:rPr>
        <w:t xml:space="preserve"> 230V u </w:t>
      </w:r>
      <w:proofErr w:type="spellStart"/>
      <w:r w:rsidRPr="00851709">
        <w:rPr>
          <w:rFonts w:ascii="Arial" w:hAnsi="Arial" w:cs="Arial"/>
          <w:sz w:val="20"/>
          <w:szCs w:val="20"/>
        </w:rPr>
        <w:t>razdjelnicima</w:t>
      </w:r>
      <w:proofErr w:type="spellEnd"/>
    </w:p>
    <w:p w14:paraId="1579113E" w14:textId="77777777" w:rsidR="001778AD" w:rsidRPr="00851709" w:rsidRDefault="001778AD" w:rsidP="00D61DEF">
      <w:pPr>
        <w:pStyle w:val="ListParagraph"/>
        <w:numPr>
          <w:ilvl w:val="0"/>
          <w:numId w:val="24"/>
        </w:numPr>
        <w:tabs>
          <w:tab w:val="left" w:pos="9923"/>
        </w:tabs>
        <w:spacing w:after="0" w:line="280" w:lineRule="exact"/>
        <w:ind w:left="1170" w:right="-2"/>
        <w:rPr>
          <w:rFonts w:ascii="Arial" w:hAnsi="Arial" w:cs="Arial"/>
          <w:sz w:val="20"/>
          <w:szCs w:val="20"/>
        </w:rPr>
      </w:pPr>
      <w:proofErr w:type="spellStart"/>
      <w:r w:rsidRPr="00851709">
        <w:rPr>
          <w:rFonts w:ascii="Arial" w:hAnsi="Arial" w:cs="Arial"/>
          <w:sz w:val="20"/>
          <w:szCs w:val="20"/>
        </w:rPr>
        <w:t>protupožarnim</w:t>
      </w:r>
      <w:proofErr w:type="spellEnd"/>
      <w:r w:rsidRPr="00851709">
        <w:rPr>
          <w:rFonts w:ascii="Arial" w:hAnsi="Arial" w:cs="Arial"/>
          <w:sz w:val="20"/>
          <w:szCs w:val="20"/>
        </w:rPr>
        <w:t xml:space="preserve"> </w:t>
      </w:r>
      <w:proofErr w:type="spellStart"/>
      <w:r w:rsidRPr="00851709">
        <w:rPr>
          <w:rFonts w:ascii="Arial" w:hAnsi="Arial" w:cs="Arial"/>
          <w:sz w:val="20"/>
          <w:szCs w:val="20"/>
        </w:rPr>
        <w:t>sredstvima</w:t>
      </w:r>
      <w:proofErr w:type="spellEnd"/>
      <w:r w:rsidRPr="00851709">
        <w:rPr>
          <w:rFonts w:ascii="Arial" w:hAnsi="Arial" w:cs="Arial"/>
          <w:sz w:val="20"/>
          <w:szCs w:val="20"/>
        </w:rPr>
        <w:t xml:space="preserve"> </w:t>
      </w:r>
      <w:proofErr w:type="spellStart"/>
      <w:r w:rsidRPr="00851709">
        <w:rPr>
          <w:rFonts w:ascii="Arial" w:hAnsi="Arial" w:cs="Arial"/>
          <w:sz w:val="20"/>
          <w:szCs w:val="20"/>
        </w:rPr>
        <w:t>zabrtviti</w:t>
      </w:r>
      <w:proofErr w:type="spellEnd"/>
      <w:r w:rsidRPr="00851709">
        <w:rPr>
          <w:rFonts w:ascii="Arial" w:hAnsi="Arial" w:cs="Arial"/>
          <w:sz w:val="20"/>
          <w:szCs w:val="20"/>
        </w:rPr>
        <w:t xml:space="preserve"> </w:t>
      </w:r>
      <w:proofErr w:type="spellStart"/>
      <w:r w:rsidRPr="00851709">
        <w:rPr>
          <w:rFonts w:ascii="Arial" w:hAnsi="Arial" w:cs="Arial"/>
          <w:sz w:val="20"/>
          <w:szCs w:val="20"/>
        </w:rPr>
        <w:t>otvore</w:t>
      </w:r>
      <w:proofErr w:type="spellEnd"/>
      <w:r w:rsidRPr="00851709">
        <w:rPr>
          <w:rFonts w:ascii="Arial" w:hAnsi="Arial" w:cs="Arial"/>
          <w:sz w:val="20"/>
          <w:szCs w:val="20"/>
        </w:rPr>
        <w:t xml:space="preserve"> </w:t>
      </w:r>
      <w:proofErr w:type="spellStart"/>
      <w:r w:rsidRPr="00851709">
        <w:rPr>
          <w:rFonts w:ascii="Arial" w:hAnsi="Arial" w:cs="Arial"/>
          <w:sz w:val="20"/>
          <w:szCs w:val="20"/>
        </w:rPr>
        <w:t>kroz</w:t>
      </w:r>
      <w:proofErr w:type="spellEnd"/>
      <w:r w:rsidRPr="00851709">
        <w:rPr>
          <w:rFonts w:ascii="Arial" w:hAnsi="Arial" w:cs="Arial"/>
          <w:sz w:val="20"/>
          <w:szCs w:val="20"/>
        </w:rPr>
        <w:t xml:space="preserve"> </w:t>
      </w:r>
      <w:proofErr w:type="spellStart"/>
      <w:r w:rsidRPr="00851709">
        <w:rPr>
          <w:rFonts w:ascii="Arial" w:hAnsi="Arial" w:cs="Arial"/>
          <w:sz w:val="20"/>
          <w:szCs w:val="20"/>
        </w:rPr>
        <w:t>koje</w:t>
      </w:r>
      <w:proofErr w:type="spellEnd"/>
      <w:r w:rsidRPr="00851709">
        <w:rPr>
          <w:rFonts w:ascii="Arial" w:hAnsi="Arial" w:cs="Arial"/>
          <w:sz w:val="20"/>
          <w:szCs w:val="20"/>
        </w:rPr>
        <w:t xml:space="preserve"> </w:t>
      </w:r>
      <w:proofErr w:type="spellStart"/>
      <w:r w:rsidRPr="00851709">
        <w:rPr>
          <w:rFonts w:ascii="Arial" w:hAnsi="Arial" w:cs="Arial"/>
          <w:sz w:val="20"/>
          <w:szCs w:val="20"/>
        </w:rPr>
        <w:t>kabeli</w:t>
      </w:r>
      <w:proofErr w:type="spellEnd"/>
      <w:r w:rsidRPr="00851709">
        <w:rPr>
          <w:rFonts w:ascii="Arial" w:hAnsi="Arial" w:cs="Arial"/>
          <w:sz w:val="20"/>
          <w:szCs w:val="20"/>
        </w:rPr>
        <w:t xml:space="preserve"> </w:t>
      </w:r>
      <w:proofErr w:type="spellStart"/>
      <w:r w:rsidRPr="00851709">
        <w:rPr>
          <w:rFonts w:ascii="Arial" w:hAnsi="Arial" w:cs="Arial"/>
          <w:sz w:val="20"/>
          <w:szCs w:val="20"/>
        </w:rPr>
        <w:t>prolaze</w:t>
      </w:r>
      <w:proofErr w:type="spellEnd"/>
      <w:r w:rsidRPr="00851709">
        <w:rPr>
          <w:rFonts w:ascii="Arial" w:hAnsi="Arial" w:cs="Arial"/>
          <w:sz w:val="20"/>
          <w:szCs w:val="20"/>
        </w:rPr>
        <w:t xml:space="preserve"> </w:t>
      </w:r>
      <w:proofErr w:type="spellStart"/>
      <w:r w:rsidRPr="00851709">
        <w:rPr>
          <w:rFonts w:ascii="Arial" w:hAnsi="Arial" w:cs="Arial"/>
          <w:sz w:val="20"/>
          <w:szCs w:val="20"/>
        </w:rPr>
        <w:t>kroz</w:t>
      </w:r>
      <w:proofErr w:type="spellEnd"/>
      <w:r w:rsidRPr="00851709">
        <w:rPr>
          <w:rFonts w:ascii="Arial" w:hAnsi="Arial" w:cs="Arial"/>
          <w:sz w:val="20"/>
          <w:szCs w:val="20"/>
        </w:rPr>
        <w:t xml:space="preserve"> </w:t>
      </w:r>
      <w:proofErr w:type="spellStart"/>
      <w:r w:rsidRPr="00851709">
        <w:rPr>
          <w:rFonts w:ascii="Arial" w:hAnsi="Arial" w:cs="Arial"/>
          <w:sz w:val="20"/>
          <w:szCs w:val="20"/>
        </w:rPr>
        <w:t>granice</w:t>
      </w:r>
      <w:proofErr w:type="spellEnd"/>
      <w:r w:rsidRPr="00851709">
        <w:rPr>
          <w:rFonts w:ascii="Arial" w:hAnsi="Arial" w:cs="Arial"/>
          <w:sz w:val="20"/>
          <w:szCs w:val="20"/>
        </w:rPr>
        <w:t xml:space="preserve">  </w:t>
      </w:r>
      <w:proofErr w:type="spellStart"/>
      <w:r w:rsidRPr="00851709">
        <w:rPr>
          <w:rFonts w:ascii="Arial" w:hAnsi="Arial" w:cs="Arial"/>
          <w:sz w:val="20"/>
          <w:szCs w:val="20"/>
        </w:rPr>
        <w:t>požarnih</w:t>
      </w:r>
      <w:proofErr w:type="spellEnd"/>
      <w:r w:rsidRPr="00851709">
        <w:rPr>
          <w:rFonts w:ascii="Arial" w:hAnsi="Arial" w:cs="Arial"/>
          <w:sz w:val="20"/>
          <w:szCs w:val="20"/>
        </w:rPr>
        <w:t xml:space="preserve"> </w:t>
      </w:r>
      <w:proofErr w:type="spellStart"/>
      <w:r w:rsidRPr="00851709">
        <w:rPr>
          <w:rFonts w:ascii="Arial" w:hAnsi="Arial" w:cs="Arial"/>
          <w:sz w:val="20"/>
          <w:szCs w:val="20"/>
        </w:rPr>
        <w:t>sektora</w:t>
      </w:r>
      <w:proofErr w:type="spellEnd"/>
      <w:r w:rsidRPr="00851709">
        <w:rPr>
          <w:rFonts w:ascii="Arial" w:hAnsi="Arial" w:cs="Arial"/>
          <w:sz w:val="20"/>
          <w:szCs w:val="20"/>
        </w:rPr>
        <w:t xml:space="preserve"> (</w:t>
      </w:r>
      <w:proofErr w:type="spellStart"/>
      <w:r w:rsidRPr="00851709">
        <w:rPr>
          <w:rFonts w:ascii="Arial" w:hAnsi="Arial" w:cs="Arial"/>
          <w:sz w:val="20"/>
          <w:szCs w:val="20"/>
        </w:rPr>
        <w:t>vertikalni</w:t>
      </w:r>
      <w:proofErr w:type="spellEnd"/>
      <w:r w:rsidRPr="00851709">
        <w:rPr>
          <w:rFonts w:ascii="Arial" w:hAnsi="Arial" w:cs="Arial"/>
          <w:sz w:val="20"/>
          <w:szCs w:val="20"/>
        </w:rPr>
        <w:t xml:space="preserve"> </w:t>
      </w:r>
      <w:proofErr w:type="spellStart"/>
      <w:r w:rsidRPr="00851709">
        <w:rPr>
          <w:rFonts w:ascii="Arial" w:hAnsi="Arial" w:cs="Arial"/>
          <w:sz w:val="20"/>
          <w:szCs w:val="20"/>
        </w:rPr>
        <w:t>proboji</w:t>
      </w:r>
      <w:proofErr w:type="spellEnd"/>
      <w:r w:rsidRPr="00851709">
        <w:rPr>
          <w:rFonts w:ascii="Arial" w:hAnsi="Arial" w:cs="Arial"/>
          <w:sz w:val="20"/>
          <w:szCs w:val="20"/>
        </w:rPr>
        <w:t>),</w:t>
      </w:r>
    </w:p>
    <w:p w14:paraId="60973663" w14:textId="77777777" w:rsidR="001778AD" w:rsidRPr="00851709" w:rsidRDefault="001778AD" w:rsidP="00D61DEF">
      <w:pPr>
        <w:pStyle w:val="ListParagraph"/>
        <w:numPr>
          <w:ilvl w:val="0"/>
          <w:numId w:val="24"/>
        </w:numPr>
        <w:tabs>
          <w:tab w:val="left" w:pos="9923"/>
        </w:tabs>
        <w:spacing w:after="240" w:line="280" w:lineRule="exact"/>
        <w:ind w:left="1170" w:right="-2"/>
        <w:rPr>
          <w:rFonts w:ascii="Arial" w:hAnsi="Arial" w:cs="Arial"/>
          <w:sz w:val="20"/>
          <w:szCs w:val="20"/>
        </w:rPr>
      </w:pPr>
      <w:proofErr w:type="spellStart"/>
      <w:r w:rsidRPr="00851709">
        <w:rPr>
          <w:rFonts w:ascii="Arial" w:hAnsi="Arial" w:cs="Arial"/>
          <w:sz w:val="20"/>
          <w:szCs w:val="20"/>
        </w:rPr>
        <w:t>obaviti</w:t>
      </w:r>
      <w:proofErr w:type="spellEnd"/>
      <w:r w:rsidRPr="00851709">
        <w:rPr>
          <w:rFonts w:ascii="Arial" w:hAnsi="Arial" w:cs="Arial"/>
          <w:sz w:val="20"/>
          <w:szCs w:val="20"/>
        </w:rPr>
        <w:t xml:space="preserve"> </w:t>
      </w:r>
      <w:proofErr w:type="spellStart"/>
      <w:r w:rsidRPr="00851709">
        <w:rPr>
          <w:rFonts w:ascii="Arial" w:hAnsi="Arial" w:cs="Arial"/>
          <w:sz w:val="20"/>
          <w:szCs w:val="20"/>
        </w:rPr>
        <w:t>završne</w:t>
      </w:r>
      <w:proofErr w:type="spellEnd"/>
      <w:r w:rsidRPr="00851709">
        <w:rPr>
          <w:rFonts w:ascii="Arial" w:hAnsi="Arial" w:cs="Arial"/>
          <w:sz w:val="20"/>
          <w:szCs w:val="20"/>
        </w:rPr>
        <w:t xml:space="preserve"> </w:t>
      </w:r>
      <w:proofErr w:type="spellStart"/>
      <w:r w:rsidRPr="00851709">
        <w:rPr>
          <w:rFonts w:ascii="Arial" w:hAnsi="Arial" w:cs="Arial"/>
          <w:sz w:val="20"/>
          <w:szCs w:val="20"/>
        </w:rPr>
        <w:t>građevinske</w:t>
      </w:r>
      <w:proofErr w:type="spellEnd"/>
      <w:r w:rsidRPr="00851709">
        <w:rPr>
          <w:rFonts w:ascii="Arial" w:hAnsi="Arial" w:cs="Arial"/>
          <w:sz w:val="20"/>
          <w:szCs w:val="20"/>
        </w:rPr>
        <w:t xml:space="preserve"> </w:t>
      </w:r>
      <w:proofErr w:type="spellStart"/>
      <w:r w:rsidRPr="00851709">
        <w:rPr>
          <w:rFonts w:ascii="Arial" w:hAnsi="Arial" w:cs="Arial"/>
          <w:sz w:val="20"/>
          <w:szCs w:val="20"/>
        </w:rPr>
        <w:t>radove</w:t>
      </w:r>
      <w:proofErr w:type="spellEnd"/>
      <w:r w:rsidRPr="00851709">
        <w:rPr>
          <w:rFonts w:ascii="Arial" w:hAnsi="Arial" w:cs="Arial"/>
          <w:sz w:val="20"/>
          <w:szCs w:val="20"/>
        </w:rPr>
        <w:t xml:space="preserve"> (</w:t>
      </w:r>
      <w:proofErr w:type="spellStart"/>
      <w:r w:rsidRPr="00851709">
        <w:rPr>
          <w:rFonts w:ascii="Arial" w:hAnsi="Arial" w:cs="Arial"/>
          <w:sz w:val="20"/>
          <w:szCs w:val="20"/>
        </w:rPr>
        <w:t>zatvaranje</w:t>
      </w:r>
      <w:proofErr w:type="spellEnd"/>
      <w:r w:rsidRPr="00851709">
        <w:rPr>
          <w:rFonts w:ascii="Arial" w:hAnsi="Arial" w:cs="Arial"/>
          <w:sz w:val="20"/>
          <w:szCs w:val="20"/>
        </w:rPr>
        <w:t xml:space="preserve"> </w:t>
      </w:r>
      <w:proofErr w:type="spellStart"/>
      <w:r w:rsidRPr="00851709">
        <w:rPr>
          <w:rFonts w:ascii="Arial" w:hAnsi="Arial" w:cs="Arial"/>
          <w:sz w:val="20"/>
          <w:szCs w:val="20"/>
        </w:rPr>
        <w:t>otvora</w:t>
      </w:r>
      <w:proofErr w:type="spellEnd"/>
      <w:r w:rsidRPr="00851709">
        <w:rPr>
          <w:rFonts w:ascii="Arial" w:hAnsi="Arial" w:cs="Arial"/>
          <w:sz w:val="20"/>
          <w:szCs w:val="20"/>
        </w:rPr>
        <w:t xml:space="preserve"> i sl.).</w:t>
      </w:r>
    </w:p>
    <w:p w14:paraId="240E5D04" w14:textId="77777777" w:rsidR="001778AD" w:rsidRPr="00851709" w:rsidRDefault="001778AD" w:rsidP="00741ED2">
      <w:pPr>
        <w:tabs>
          <w:tab w:val="left" w:pos="9923"/>
        </w:tabs>
        <w:spacing w:after="240" w:line="280" w:lineRule="exact"/>
        <w:ind w:left="540" w:right="-2"/>
        <w:rPr>
          <w:b/>
          <w:bCs/>
          <w:sz w:val="20"/>
          <w:szCs w:val="20"/>
        </w:rPr>
      </w:pPr>
      <w:r w:rsidRPr="00851709">
        <w:rPr>
          <w:b/>
          <w:bCs/>
          <w:sz w:val="20"/>
          <w:szCs w:val="20"/>
        </w:rPr>
        <w:t xml:space="preserve">3.2. </w:t>
      </w:r>
      <w:proofErr w:type="spellStart"/>
      <w:r w:rsidRPr="00851709">
        <w:rPr>
          <w:b/>
          <w:bCs/>
          <w:sz w:val="20"/>
          <w:szCs w:val="20"/>
        </w:rPr>
        <w:t>Polaganje</w:t>
      </w:r>
      <w:proofErr w:type="spellEnd"/>
      <w:r w:rsidRPr="00851709">
        <w:rPr>
          <w:b/>
          <w:bCs/>
          <w:sz w:val="20"/>
          <w:szCs w:val="20"/>
        </w:rPr>
        <w:t xml:space="preserve"> </w:t>
      </w:r>
      <w:proofErr w:type="spellStart"/>
      <w:r w:rsidRPr="00851709">
        <w:rPr>
          <w:b/>
          <w:bCs/>
          <w:sz w:val="20"/>
          <w:szCs w:val="20"/>
        </w:rPr>
        <w:t>kabela</w:t>
      </w:r>
      <w:proofErr w:type="spellEnd"/>
      <w:r w:rsidRPr="00851709">
        <w:rPr>
          <w:b/>
          <w:bCs/>
          <w:sz w:val="20"/>
          <w:szCs w:val="20"/>
        </w:rPr>
        <w:t xml:space="preserve"> i </w:t>
      </w:r>
      <w:proofErr w:type="spellStart"/>
      <w:r w:rsidRPr="00851709">
        <w:rPr>
          <w:b/>
          <w:bCs/>
          <w:sz w:val="20"/>
          <w:szCs w:val="20"/>
        </w:rPr>
        <w:t>kabelskih</w:t>
      </w:r>
      <w:proofErr w:type="spellEnd"/>
      <w:r w:rsidRPr="00851709">
        <w:rPr>
          <w:b/>
          <w:bCs/>
          <w:sz w:val="20"/>
          <w:szCs w:val="20"/>
        </w:rPr>
        <w:t xml:space="preserve"> </w:t>
      </w:r>
      <w:proofErr w:type="spellStart"/>
      <w:r w:rsidRPr="00851709">
        <w:rPr>
          <w:b/>
          <w:bCs/>
          <w:sz w:val="20"/>
          <w:szCs w:val="20"/>
        </w:rPr>
        <w:t>kanala</w:t>
      </w:r>
      <w:proofErr w:type="spellEnd"/>
    </w:p>
    <w:p w14:paraId="56132F41" w14:textId="77777777" w:rsidR="001778AD" w:rsidRPr="00851709" w:rsidRDefault="001778AD" w:rsidP="00D61DEF">
      <w:pPr>
        <w:tabs>
          <w:tab w:val="left" w:pos="9923"/>
        </w:tabs>
        <w:spacing w:after="240" w:line="280" w:lineRule="exact"/>
        <w:ind w:left="720" w:right="-2"/>
        <w:rPr>
          <w:sz w:val="20"/>
          <w:szCs w:val="20"/>
        </w:rPr>
      </w:pPr>
      <w:proofErr w:type="spellStart"/>
      <w:r w:rsidRPr="00851709">
        <w:rPr>
          <w:sz w:val="20"/>
          <w:szCs w:val="20"/>
        </w:rPr>
        <w:t>Pri</w:t>
      </w:r>
      <w:proofErr w:type="spellEnd"/>
      <w:r w:rsidRPr="00851709">
        <w:rPr>
          <w:sz w:val="20"/>
          <w:szCs w:val="20"/>
        </w:rPr>
        <w:t xml:space="preserve"> </w:t>
      </w:r>
      <w:proofErr w:type="spellStart"/>
      <w:r w:rsidRPr="00851709">
        <w:rPr>
          <w:sz w:val="20"/>
          <w:szCs w:val="20"/>
        </w:rPr>
        <w:t>polaganju</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mora se </w:t>
      </w:r>
      <w:proofErr w:type="spellStart"/>
      <w:r w:rsidRPr="00851709">
        <w:rPr>
          <w:sz w:val="20"/>
          <w:szCs w:val="20"/>
        </w:rPr>
        <w:t>voditi</w:t>
      </w:r>
      <w:proofErr w:type="spellEnd"/>
      <w:r w:rsidRPr="00851709">
        <w:rPr>
          <w:sz w:val="20"/>
          <w:szCs w:val="20"/>
        </w:rPr>
        <w:t xml:space="preserve"> </w:t>
      </w:r>
      <w:proofErr w:type="spellStart"/>
      <w:r w:rsidRPr="00851709">
        <w:rPr>
          <w:sz w:val="20"/>
          <w:szCs w:val="20"/>
        </w:rPr>
        <w:t>računa</w:t>
      </w:r>
      <w:proofErr w:type="spellEnd"/>
      <w:r w:rsidRPr="00851709">
        <w:rPr>
          <w:sz w:val="20"/>
          <w:szCs w:val="20"/>
        </w:rPr>
        <w:t xml:space="preserve"> o </w:t>
      </w:r>
      <w:proofErr w:type="spellStart"/>
      <w:r w:rsidRPr="00851709">
        <w:rPr>
          <w:sz w:val="20"/>
          <w:szCs w:val="20"/>
        </w:rPr>
        <w:t>sljedećim</w:t>
      </w:r>
      <w:proofErr w:type="spellEnd"/>
      <w:r w:rsidRPr="00851709">
        <w:rPr>
          <w:sz w:val="20"/>
          <w:szCs w:val="20"/>
        </w:rPr>
        <w:t xml:space="preserve"> </w:t>
      </w:r>
      <w:proofErr w:type="spellStart"/>
      <w:r w:rsidRPr="00851709">
        <w:rPr>
          <w:sz w:val="20"/>
          <w:szCs w:val="20"/>
        </w:rPr>
        <w:t>zahtjevima</w:t>
      </w:r>
      <w:proofErr w:type="spellEnd"/>
      <w:r w:rsidRPr="00851709">
        <w:rPr>
          <w:sz w:val="20"/>
          <w:szCs w:val="20"/>
        </w:rPr>
        <w:t>:</w:t>
      </w:r>
    </w:p>
    <w:p w14:paraId="3908B16C"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pri</w:t>
      </w:r>
      <w:proofErr w:type="spellEnd"/>
      <w:r w:rsidRPr="00851709">
        <w:rPr>
          <w:rFonts w:ascii="Arial" w:hAnsi="Arial" w:cs="Arial"/>
          <w:sz w:val="20"/>
          <w:szCs w:val="20"/>
        </w:rPr>
        <w:t xml:space="preserve"> </w:t>
      </w:r>
      <w:proofErr w:type="spellStart"/>
      <w:r w:rsidRPr="00851709">
        <w:rPr>
          <w:rFonts w:ascii="Arial" w:hAnsi="Arial" w:cs="Arial"/>
          <w:sz w:val="20"/>
          <w:szCs w:val="20"/>
        </w:rPr>
        <w:t>odmotavanju</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w:t>
      </w:r>
      <w:proofErr w:type="spellStart"/>
      <w:r w:rsidRPr="00851709">
        <w:rPr>
          <w:rFonts w:ascii="Arial" w:hAnsi="Arial" w:cs="Arial"/>
          <w:sz w:val="20"/>
          <w:szCs w:val="20"/>
        </w:rPr>
        <w:t>sa</w:t>
      </w:r>
      <w:proofErr w:type="spellEnd"/>
      <w:r w:rsidRPr="00851709">
        <w:rPr>
          <w:rFonts w:ascii="Arial" w:hAnsi="Arial" w:cs="Arial"/>
          <w:sz w:val="20"/>
          <w:szCs w:val="20"/>
        </w:rPr>
        <w:t xml:space="preserve"> </w:t>
      </w:r>
      <w:proofErr w:type="spellStart"/>
      <w:r w:rsidRPr="00851709">
        <w:rPr>
          <w:rFonts w:ascii="Arial" w:hAnsi="Arial" w:cs="Arial"/>
          <w:sz w:val="20"/>
          <w:szCs w:val="20"/>
        </w:rPr>
        <w:t>kolotura</w:t>
      </w:r>
      <w:proofErr w:type="spellEnd"/>
      <w:r w:rsidRPr="00851709">
        <w:rPr>
          <w:rFonts w:ascii="Arial" w:hAnsi="Arial" w:cs="Arial"/>
          <w:sz w:val="20"/>
          <w:szCs w:val="20"/>
        </w:rPr>
        <w:t xml:space="preserve"> </w:t>
      </w:r>
      <w:proofErr w:type="spellStart"/>
      <w:r w:rsidRPr="00851709">
        <w:rPr>
          <w:rFonts w:ascii="Arial" w:hAnsi="Arial" w:cs="Arial"/>
          <w:sz w:val="20"/>
          <w:szCs w:val="20"/>
        </w:rPr>
        <w:t>paziti</w:t>
      </w:r>
      <w:proofErr w:type="spellEnd"/>
      <w:r w:rsidRPr="00851709">
        <w:rPr>
          <w:rFonts w:ascii="Arial" w:hAnsi="Arial" w:cs="Arial"/>
          <w:sz w:val="20"/>
          <w:szCs w:val="20"/>
        </w:rPr>
        <w:t xml:space="preserve"> da se </w:t>
      </w:r>
      <w:proofErr w:type="spellStart"/>
      <w:r w:rsidRPr="00851709">
        <w:rPr>
          <w:rFonts w:ascii="Arial" w:hAnsi="Arial" w:cs="Arial"/>
          <w:sz w:val="20"/>
          <w:szCs w:val="20"/>
        </w:rPr>
        <w:t>kabel</w:t>
      </w:r>
      <w:proofErr w:type="spellEnd"/>
      <w:r w:rsidRPr="00851709">
        <w:rPr>
          <w:rFonts w:ascii="Arial" w:hAnsi="Arial" w:cs="Arial"/>
          <w:sz w:val="20"/>
          <w:szCs w:val="20"/>
        </w:rPr>
        <w:t xml:space="preserve"> ne </w:t>
      </w:r>
      <w:proofErr w:type="spellStart"/>
      <w:r w:rsidRPr="00851709">
        <w:rPr>
          <w:rFonts w:ascii="Arial" w:hAnsi="Arial" w:cs="Arial"/>
          <w:sz w:val="20"/>
          <w:szCs w:val="20"/>
        </w:rPr>
        <w:t>uvije</w:t>
      </w:r>
      <w:proofErr w:type="spellEnd"/>
      <w:r w:rsidRPr="00851709">
        <w:rPr>
          <w:rFonts w:ascii="Arial" w:hAnsi="Arial" w:cs="Arial"/>
          <w:sz w:val="20"/>
          <w:szCs w:val="20"/>
        </w:rPr>
        <w:t xml:space="preserve"> i da se ne </w:t>
      </w:r>
      <w:proofErr w:type="spellStart"/>
      <w:r w:rsidRPr="00851709">
        <w:rPr>
          <w:rFonts w:ascii="Arial" w:hAnsi="Arial" w:cs="Arial"/>
          <w:sz w:val="20"/>
          <w:szCs w:val="20"/>
        </w:rPr>
        <w:t>ošteti</w:t>
      </w:r>
      <w:proofErr w:type="spellEnd"/>
      <w:r w:rsidRPr="00851709">
        <w:rPr>
          <w:rFonts w:ascii="Arial" w:hAnsi="Arial" w:cs="Arial"/>
          <w:sz w:val="20"/>
          <w:szCs w:val="20"/>
        </w:rPr>
        <w:t xml:space="preserve"> </w:t>
      </w:r>
      <w:proofErr w:type="spellStart"/>
      <w:r w:rsidRPr="00851709">
        <w:rPr>
          <w:rFonts w:ascii="Arial" w:hAnsi="Arial" w:cs="Arial"/>
          <w:sz w:val="20"/>
          <w:szCs w:val="20"/>
        </w:rPr>
        <w:t>vanjski</w:t>
      </w:r>
      <w:proofErr w:type="spellEnd"/>
      <w:r w:rsidRPr="00851709">
        <w:rPr>
          <w:rFonts w:ascii="Arial" w:hAnsi="Arial" w:cs="Arial"/>
          <w:sz w:val="20"/>
          <w:szCs w:val="20"/>
        </w:rPr>
        <w:t xml:space="preserve"> </w:t>
      </w:r>
      <w:proofErr w:type="spellStart"/>
      <w:r w:rsidRPr="00851709">
        <w:rPr>
          <w:rFonts w:ascii="Arial" w:hAnsi="Arial" w:cs="Arial"/>
          <w:sz w:val="20"/>
          <w:szCs w:val="20"/>
        </w:rPr>
        <w:t>omotač</w:t>
      </w:r>
      <w:proofErr w:type="spellEnd"/>
      <w:r w:rsidRPr="00851709">
        <w:rPr>
          <w:rFonts w:ascii="Arial" w:hAnsi="Arial" w:cs="Arial"/>
          <w:sz w:val="20"/>
          <w:szCs w:val="20"/>
        </w:rPr>
        <w:t>,</w:t>
      </w:r>
    </w:p>
    <w:p w14:paraId="1D8B49CA"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polumjeri</w:t>
      </w:r>
      <w:proofErr w:type="spellEnd"/>
      <w:r w:rsidRPr="00851709">
        <w:rPr>
          <w:rFonts w:ascii="Arial" w:hAnsi="Arial" w:cs="Arial"/>
          <w:sz w:val="20"/>
          <w:szCs w:val="20"/>
        </w:rPr>
        <w:t xml:space="preserve"> </w:t>
      </w:r>
      <w:proofErr w:type="spellStart"/>
      <w:r w:rsidRPr="00851709">
        <w:rPr>
          <w:rFonts w:ascii="Arial" w:hAnsi="Arial" w:cs="Arial"/>
          <w:sz w:val="20"/>
          <w:szCs w:val="20"/>
        </w:rPr>
        <w:t>savijanja</w:t>
      </w:r>
      <w:proofErr w:type="spellEnd"/>
      <w:r w:rsidRPr="00851709">
        <w:rPr>
          <w:rFonts w:ascii="Arial" w:hAnsi="Arial" w:cs="Arial"/>
          <w:sz w:val="20"/>
          <w:szCs w:val="20"/>
        </w:rPr>
        <w:t xml:space="preserve"> </w:t>
      </w:r>
      <w:proofErr w:type="spellStart"/>
      <w:r w:rsidRPr="00851709">
        <w:rPr>
          <w:rFonts w:ascii="Arial" w:hAnsi="Arial" w:cs="Arial"/>
          <w:sz w:val="20"/>
          <w:szCs w:val="20"/>
        </w:rPr>
        <w:t>pri</w:t>
      </w:r>
      <w:proofErr w:type="spellEnd"/>
      <w:r w:rsidRPr="00851709">
        <w:rPr>
          <w:rFonts w:ascii="Arial" w:hAnsi="Arial" w:cs="Arial"/>
          <w:sz w:val="20"/>
          <w:szCs w:val="20"/>
        </w:rPr>
        <w:t xml:space="preserve"> </w:t>
      </w:r>
      <w:proofErr w:type="spellStart"/>
      <w:r w:rsidRPr="00851709">
        <w:rPr>
          <w:rFonts w:ascii="Arial" w:hAnsi="Arial" w:cs="Arial"/>
          <w:sz w:val="20"/>
          <w:szCs w:val="20"/>
        </w:rPr>
        <w:t>polaganju</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i </w:t>
      </w:r>
      <w:proofErr w:type="spellStart"/>
      <w:r w:rsidRPr="00851709">
        <w:rPr>
          <w:rFonts w:ascii="Arial" w:hAnsi="Arial" w:cs="Arial"/>
          <w:sz w:val="20"/>
          <w:szCs w:val="20"/>
        </w:rPr>
        <w:t>pri</w:t>
      </w:r>
      <w:proofErr w:type="spellEnd"/>
      <w:r w:rsidRPr="00851709">
        <w:rPr>
          <w:rFonts w:ascii="Arial" w:hAnsi="Arial" w:cs="Arial"/>
          <w:sz w:val="20"/>
          <w:szCs w:val="20"/>
        </w:rPr>
        <w:t xml:space="preserve"> </w:t>
      </w:r>
      <w:proofErr w:type="spellStart"/>
      <w:r w:rsidRPr="00851709">
        <w:rPr>
          <w:rFonts w:ascii="Arial" w:hAnsi="Arial" w:cs="Arial"/>
          <w:sz w:val="20"/>
          <w:szCs w:val="20"/>
        </w:rPr>
        <w:t>eksploataciji</w:t>
      </w:r>
      <w:proofErr w:type="spellEnd"/>
      <w:r w:rsidRPr="00851709">
        <w:rPr>
          <w:rFonts w:ascii="Arial" w:hAnsi="Arial" w:cs="Arial"/>
          <w:sz w:val="20"/>
          <w:szCs w:val="20"/>
        </w:rPr>
        <w:t xml:space="preserve"> ne </w:t>
      </w:r>
      <w:proofErr w:type="spellStart"/>
      <w:r w:rsidRPr="00851709">
        <w:rPr>
          <w:rFonts w:ascii="Arial" w:hAnsi="Arial" w:cs="Arial"/>
          <w:sz w:val="20"/>
          <w:szCs w:val="20"/>
        </w:rPr>
        <w:t>smiju</w:t>
      </w:r>
      <w:proofErr w:type="spellEnd"/>
      <w:r w:rsidRPr="00851709">
        <w:rPr>
          <w:rFonts w:ascii="Arial" w:hAnsi="Arial" w:cs="Arial"/>
          <w:sz w:val="20"/>
          <w:szCs w:val="20"/>
        </w:rPr>
        <w:t xml:space="preserve"> </w:t>
      </w:r>
      <w:proofErr w:type="spellStart"/>
      <w:r w:rsidRPr="00851709">
        <w:rPr>
          <w:rFonts w:ascii="Arial" w:hAnsi="Arial" w:cs="Arial"/>
          <w:sz w:val="20"/>
          <w:szCs w:val="20"/>
        </w:rPr>
        <w:t>biti</w:t>
      </w:r>
      <w:proofErr w:type="spellEnd"/>
      <w:r w:rsidRPr="00851709">
        <w:rPr>
          <w:rFonts w:ascii="Arial" w:hAnsi="Arial" w:cs="Arial"/>
          <w:sz w:val="20"/>
          <w:szCs w:val="20"/>
        </w:rPr>
        <w:t xml:space="preserve"> </w:t>
      </w:r>
      <w:proofErr w:type="spellStart"/>
      <w:r w:rsidRPr="00851709">
        <w:rPr>
          <w:rFonts w:ascii="Arial" w:hAnsi="Arial" w:cs="Arial"/>
          <w:sz w:val="20"/>
          <w:szCs w:val="20"/>
        </w:rPr>
        <w:t>manji</w:t>
      </w:r>
      <w:proofErr w:type="spellEnd"/>
      <w:r w:rsidRPr="00851709">
        <w:rPr>
          <w:rFonts w:ascii="Arial" w:hAnsi="Arial" w:cs="Arial"/>
          <w:sz w:val="20"/>
          <w:szCs w:val="20"/>
        </w:rPr>
        <w:t xml:space="preserve"> od </w:t>
      </w:r>
      <w:proofErr w:type="spellStart"/>
      <w:r w:rsidRPr="00851709">
        <w:rPr>
          <w:rFonts w:ascii="Arial" w:hAnsi="Arial" w:cs="Arial"/>
          <w:sz w:val="20"/>
          <w:szCs w:val="20"/>
        </w:rPr>
        <w:t>onih</w:t>
      </w:r>
      <w:proofErr w:type="spellEnd"/>
      <w:r w:rsidRPr="00851709">
        <w:rPr>
          <w:rFonts w:ascii="Arial" w:hAnsi="Arial" w:cs="Arial"/>
          <w:sz w:val="20"/>
          <w:szCs w:val="20"/>
        </w:rPr>
        <w:t xml:space="preserve"> </w:t>
      </w:r>
      <w:proofErr w:type="spellStart"/>
      <w:r w:rsidRPr="00851709">
        <w:rPr>
          <w:rFonts w:ascii="Arial" w:hAnsi="Arial" w:cs="Arial"/>
          <w:sz w:val="20"/>
          <w:szCs w:val="20"/>
        </w:rPr>
        <w:t>koje</w:t>
      </w:r>
      <w:proofErr w:type="spellEnd"/>
      <w:r w:rsidRPr="00851709">
        <w:rPr>
          <w:rFonts w:ascii="Arial" w:hAnsi="Arial" w:cs="Arial"/>
          <w:sz w:val="20"/>
          <w:szCs w:val="20"/>
        </w:rPr>
        <w:t xml:space="preserve"> </w:t>
      </w:r>
      <w:proofErr w:type="spellStart"/>
      <w:r w:rsidRPr="00851709">
        <w:rPr>
          <w:rFonts w:ascii="Arial" w:hAnsi="Arial" w:cs="Arial"/>
          <w:sz w:val="20"/>
          <w:szCs w:val="20"/>
        </w:rPr>
        <w:t>propisuje</w:t>
      </w:r>
      <w:proofErr w:type="spellEnd"/>
      <w:r w:rsidRPr="00851709">
        <w:rPr>
          <w:rFonts w:ascii="Arial" w:hAnsi="Arial" w:cs="Arial"/>
          <w:sz w:val="20"/>
          <w:szCs w:val="20"/>
        </w:rPr>
        <w:t xml:space="preserve"> </w:t>
      </w:r>
      <w:proofErr w:type="spellStart"/>
      <w:r w:rsidRPr="00851709">
        <w:rPr>
          <w:rFonts w:ascii="Arial" w:hAnsi="Arial" w:cs="Arial"/>
          <w:sz w:val="20"/>
          <w:szCs w:val="20"/>
        </w:rPr>
        <w:t>proizvođač</w:t>
      </w:r>
      <w:proofErr w:type="spellEnd"/>
      <w:r w:rsidRPr="00851709">
        <w:rPr>
          <w:rFonts w:ascii="Arial" w:hAnsi="Arial" w:cs="Arial"/>
          <w:sz w:val="20"/>
          <w:szCs w:val="20"/>
        </w:rPr>
        <w:t>,</w:t>
      </w:r>
    </w:p>
    <w:p w14:paraId="039A7DCA"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maksimalne</w:t>
      </w:r>
      <w:proofErr w:type="spellEnd"/>
      <w:r w:rsidRPr="00851709">
        <w:rPr>
          <w:rFonts w:ascii="Arial" w:hAnsi="Arial" w:cs="Arial"/>
          <w:sz w:val="20"/>
          <w:szCs w:val="20"/>
        </w:rPr>
        <w:t xml:space="preserve"> </w:t>
      </w:r>
      <w:proofErr w:type="spellStart"/>
      <w:r w:rsidRPr="00851709">
        <w:rPr>
          <w:rFonts w:ascii="Arial" w:hAnsi="Arial" w:cs="Arial"/>
          <w:sz w:val="20"/>
          <w:szCs w:val="20"/>
        </w:rPr>
        <w:t>dozvoljene</w:t>
      </w:r>
      <w:proofErr w:type="spellEnd"/>
      <w:r w:rsidRPr="00851709">
        <w:rPr>
          <w:rFonts w:ascii="Arial" w:hAnsi="Arial" w:cs="Arial"/>
          <w:sz w:val="20"/>
          <w:szCs w:val="20"/>
        </w:rPr>
        <w:t xml:space="preserve"> </w:t>
      </w:r>
      <w:proofErr w:type="spellStart"/>
      <w:r w:rsidRPr="00851709">
        <w:rPr>
          <w:rFonts w:ascii="Arial" w:hAnsi="Arial" w:cs="Arial"/>
          <w:sz w:val="20"/>
          <w:szCs w:val="20"/>
        </w:rPr>
        <w:t>sile</w:t>
      </w:r>
      <w:proofErr w:type="spellEnd"/>
      <w:r w:rsidRPr="00851709">
        <w:rPr>
          <w:rFonts w:ascii="Arial" w:hAnsi="Arial" w:cs="Arial"/>
          <w:sz w:val="20"/>
          <w:szCs w:val="20"/>
        </w:rPr>
        <w:t xml:space="preserve"> </w:t>
      </w:r>
      <w:proofErr w:type="spellStart"/>
      <w:r w:rsidRPr="00851709">
        <w:rPr>
          <w:rFonts w:ascii="Arial" w:hAnsi="Arial" w:cs="Arial"/>
          <w:sz w:val="20"/>
          <w:szCs w:val="20"/>
        </w:rPr>
        <w:t>koje</w:t>
      </w:r>
      <w:proofErr w:type="spellEnd"/>
      <w:r w:rsidRPr="00851709">
        <w:rPr>
          <w:rFonts w:ascii="Arial" w:hAnsi="Arial" w:cs="Arial"/>
          <w:sz w:val="20"/>
          <w:szCs w:val="20"/>
        </w:rPr>
        <w:t xml:space="preserve"> </w:t>
      </w:r>
      <w:proofErr w:type="spellStart"/>
      <w:r w:rsidRPr="00851709">
        <w:rPr>
          <w:rFonts w:ascii="Arial" w:hAnsi="Arial" w:cs="Arial"/>
          <w:sz w:val="20"/>
          <w:szCs w:val="20"/>
        </w:rPr>
        <w:t>trajno</w:t>
      </w:r>
      <w:proofErr w:type="spellEnd"/>
      <w:r w:rsidRPr="00851709">
        <w:rPr>
          <w:rFonts w:ascii="Arial" w:hAnsi="Arial" w:cs="Arial"/>
          <w:sz w:val="20"/>
          <w:szCs w:val="20"/>
        </w:rPr>
        <w:t xml:space="preserve"> </w:t>
      </w:r>
      <w:proofErr w:type="spellStart"/>
      <w:r w:rsidRPr="00851709">
        <w:rPr>
          <w:rFonts w:ascii="Arial" w:hAnsi="Arial" w:cs="Arial"/>
          <w:sz w:val="20"/>
          <w:szCs w:val="20"/>
        </w:rPr>
        <w:t>ili</w:t>
      </w:r>
      <w:proofErr w:type="spellEnd"/>
      <w:r w:rsidRPr="00851709">
        <w:rPr>
          <w:rFonts w:ascii="Arial" w:hAnsi="Arial" w:cs="Arial"/>
          <w:sz w:val="20"/>
          <w:szCs w:val="20"/>
        </w:rPr>
        <w:t xml:space="preserve"> </w:t>
      </w:r>
      <w:proofErr w:type="spellStart"/>
      <w:r w:rsidRPr="00851709">
        <w:rPr>
          <w:rFonts w:ascii="Arial" w:hAnsi="Arial" w:cs="Arial"/>
          <w:sz w:val="20"/>
          <w:szCs w:val="20"/>
        </w:rPr>
        <w:t>privremeno</w:t>
      </w:r>
      <w:proofErr w:type="spellEnd"/>
      <w:r w:rsidRPr="00851709">
        <w:rPr>
          <w:rFonts w:ascii="Arial" w:hAnsi="Arial" w:cs="Arial"/>
          <w:sz w:val="20"/>
          <w:szCs w:val="20"/>
        </w:rPr>
        <w:t xml:space="preserve"> </w:t>
      </w:r>
      <w:proofErr w:type="spellStart"/>
      <w:r w:rsidRPr="00851709">
        <w:rPr>
          <w:rFonts w:ascii="Arial" w:hAnsi="Arial" w:cs="Arial"/>
          <w:sz w:val="20"/>
          <w:szCs w:val="20"/>
        </w:rPr>
        <w:t>opterećuju</w:t>
      </w:r>
      <w:proofErr w:type="spellEnd"/>
      <w:r w:rsidRPr="00851709">
        <w:rPr>
          <w:rFonts w:ascii="Arial" w:hAnsi="Arial" w:cs="Arial"/>
          <w:sz w:val="20"/>
          <w:szCs w:val="20"/>
        </w:rPr>
        <w:t xml:space="preserve"> </w:t>
      </w:r>
      <w:proofErr w:type="spellStart"/>
      <w:r w:rsidRPr="00851709">
        <w:rPr>
          <w:rFonts w:ascii="Arial" w:hAnsi="Arial" w:cs="Arial"/>
          <w:sz w:val="20"/>
          <w:szCs w:val="20"/>
        </w:rPr>
        <w:t>kabele</w:t>
      </w:r>
      <w:proofErr w:type="spellEnd"/>
      <w:r w:rsidRPr="00851709">
        <w:rPr>
          <w:rFonts w:ascii="Arial" w:hAnsi="Arial" w:cs="Arial"/>
          <w:sz w:val="20"/>
          <w:szCs w:val="20"/>
        </w:rPr>
        <w:t xml:space="preserve"> ne </w:t>
      </w:r>
      <w:proofErr w:type="spellStart"/>
      <w:r w:rsidRPr="00851709">
        <w:rPr>
          <w:rFonts w:ascii="Arial" w:hAnsi="Arial" w:cs="Arial"/>
          <w:sz w:val="20"/>
          <w:szCs w:val="20"/>
        </w:rPr>
        <w:t>smiju</w:t>
      </w:r>
      <w:proofErr w:type="spellEnd"/>
      <w:r w:rsidRPr="00851709">
        <w:rPr>
          <w:rFonts w:ascii="Arial" w:hAnsi="Arial" w:cs="Arial"/>
          <w:sz w:val="20"/>
          <w:szCs w:val="20"/>
        </w:rPr>
        <w:t xml:space="preserve"> </w:t>
      </w:r>
      <w:proofErr w:type="spellStart"/>
      <w:r w:rsidRPr="00851709">
        <w:rPr>
          <w:rFonts w:ascii="Arial" w:hAnsi="Arial" w:cs="Arial"/>
          <w:sz w:val="20"/>
          <w:szCs w:val="20"/>
        </w:rPr>
        <w:t>biti</w:t>
      </w:r>
      <w:proofErr w:type="spellEnd"/>
      <w:r w:rsidRPr="00851709">
        <w:rPr>
          <w:rFonts w:ascii="Arial" w:hAnsi="Arial" w:cs="Arial"/>
          <w:sz w:val="20"/>
          <w:szCs w:val="20"/>
        </w:rPr>
        <w:t xml:space="preserve"> </w:t>
      </w:r>
      <w:proofErr w:type="spellStart"/>
      <w:r w:rsidRPr="00851709">
        <w:rPr>
          <w:rFonts w:ascii="Arial" w:hAnsi="Arial" w:cs="Arial"/>
          <w:sz w:val="20"/>
          <w:szCs w:val="20"/>
        </w:rPr>
        <w:t>veće</w:t>
      </w:r>
      <w:proofErr w:type="spellEnd"/>
      <w:r w:rsidRPr="00851709">
        <w:rPr>
          <w:rFonts w:ascii="Arial" w:hAnsi="Arial" w:cs="Arial"/>
          <w:sz w:val="20"/>
          <w:szCs w:val="20"/>
        </w:rPr>
        <w:t xml:space="preserve"> </w:t>
      </w:r>
      <w:proofErr w:type="spellStart"/>
      <w:r w:rsidRPr="00851709">
        <w:rPr>
          <w:rFonts w:ascii="Arial" w:hAnsi="Arial" w:cs="Arial"/>
          <w:sz w:val="20"/>
          <w:szCs w:val="20"/>
        </w:rPr>
        <w:t>od</w:t>
      </w:r>
      <w:proofErr w:type="spellEnd"/>
      <w:r w:rsidRPr="00851709">
        <w:rPr>
          <w:rFonts w:ascii="Arial" w:hAnsi="Arial" w:cs="Arial"/>
          <w:sz w:val="20"/>
          <w:szCs w:val="20"/>
        </w:rPr>
        <w:t xml:space="preserve"> </w:t>
      </w:r>
      <w:proofErr w:type="spellStart"/>
      <w:r w:rsidRPr="00851709">
        <w:rPr>
          <w:rFonts w:ascii="Arial" w:hAnsi="Arial" w:cs="Arial"/>
          <w:sz w:val="20"/>
          <w:szCs w:val="20"/>
        </w:rPr>
        <w:t>onih</w:t>
      </w:r>
      <w:proofErr w:type="spellEnd"/>
      <w:r w:rsidRPr="00851709">
        <w:rPr>
          <w:rFonts w:ascii="Arial" w:hAnsi="Arial" w:cs="Arial"/>
          <w:sz w:val="20"/>
          <w:szCs w:val="20"/>
        </w:rPr>
        <w:t xml:space="preserve"> </w:t>
      </w:r>
      <w:proofErr w:type="spellStart"/>
      <w:r w:rsidRPr="00851709">
        <w:rPr>
          <w:rFonts w:ascii="Arial" w:hAnsi="Arial" w:cs="Arial"/>
          <w:sz w:val="20"/>
          <w:szCs w:val="20"/>
        </w:rPr>
        <w:t>koje</w:t>
      </w:r>
      <w:proofErr w:type="spellEnd"/>
      <w:r w:rsidRPr="00851709">
        <w:rPr>
          <w:rFonts w:ascii="Arial" w:hAnsi="Arial" w:cs="Arial"/>
          <w:sz w:val="20"/>
          <w:szCs w:val="20"/>
        </w:rPr>
        <w:t xml:space="preserve"> </w:t>
      </w:r>
      <w:proofErr w:type="spellStart"/>
      <w:r w:rsidRPr="00851709">
        <w:rPr>
          <w:rFonts w:ascii="Arial" w:hAnsi="Arial" w:cs="Arial"/>
          <w:sz w:val="20"/>
          <w:szCs w:val="20"/>
        </w:rPr>
        <w:t>propisuje</w:t>
      </w:r>
      <w:proofErr w:type="spellEnd"/>
      <w:r w:rsidRPr="00851709">
        <w:rPr>
          <w:rFonts w:ascii="Arial" w:hAnsi="Arial" w:cs="Arial"/>
          <w:sz w:val="20"/>
          <w:szCs w:val="20"/>
        </w:rPr>
        <w:t xml:space="preserve"> </w:t>
      </w:r>
      <w:proofErr w:type="spellStart"/>
      <w:r w:rsidRPr="00851709">
        <w:rPr>
          <w:rFonts w:ascii="Arial" w:hAnsi="Arial" w:cs="Arial"/>
          <w:sz w:val="20"/>
          <w:szCs w:val="20"/>
        </w:rPr>
        <w:t>proizvođač</w:t>
      </w:r>
      <w:proofErr w:type="spellEnd"/>
      <w:r w:rsidRPr="00851709">
        <w:rPr>
          <w:rFonts w:ascii="Arial" w:hAnsi="Arial" w:cs="Arial"/>
          <w:sz w:val="20"/>
          <w:szCs w:val="20"/>
        </w:rPr>
        <w:t>,</w:t>
      </w:r>
    </w:p>
    <w:p w14:paraId="58D852B9"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kabelski</w:t>
      </w:r>
      <w:proofErr w:type="spellEnd"/>
      <w:r w:rsidRPr="00851709">
        <w:rPr>
          <w:rFonts w:ascii="Arial" w:hAnsi="Arial" w:cs="Arial"/>
          <w:sz w:val="20"/>
          <w:szCs w:val="20"/>
        </w:rPr>
        <w:t xml:space="preserve"> </w:t>
      </w:r>
      <w:proofErr w:type="spellStart"/>
      <w:r w:rsidRPr="00851709">
        <w:rPr>
          <w:rFonts w:ascii="Arial" w:hAnsi="Arial" w:cs="Arial"/>
          <w:sz w:val="20"/>
          <w:szCs w:val="20"/>
        </w:rPr>
        <w:t>kanali</w:t>
      </w:r>
      <w:proofErr w:type="spellEnd"/>
      <w:r w:rsidRPr="00851709">
        <w:rPr>
          <w:rFonts w:ascii="Arial" w:hAnsi="Arial" w:cs="Arial"/>
          <w:sz w:val="20"/>
          <w:szCs w:val="20"/>
        </w:rPr>
        <w:t xml:space="preserve"> i </w:t>
      </w:r>
      <w:proofErr w:type="spellStart"/>
      <w:r w:rsidRPr="00851709">
        <w:rPr>
          <w:rFonts w:ascii="Arial" w:hAnsi="Arial" w:cs="Arial"/>
          <w:sz w:val="20"/>
          <w:szCs w:val="20"/>
        </w:rPr>
        <w:t>instalacijske</w:t>
      </w:r>
      <w:proofErr w:type="spellEnd"/>
      <w:r w:rsidRPr="00851709">
        <w:rPr>
          <w:rFonts w:ascii="Arial" w:hAnsi="Arial" w:cs="Arial"/>
          <w:sz w:val="20"/>
          <w:szCs w:val="20"/>
        </w:rPr>
        <w:t xml:space="preserve"> </w:t>
      </w:r>
      <w:proofErr w:type="spellStart"/>
      <w:r w:rsidRPr="00851709">
        <w:rPr>
          <w:rFonts w:ascii="Arial" w:hAnsi="Arial" w:cs="Arial"/>
          <w:sz w:val="20"/>
          <w:szCs w:val="20"/>
        </w:rPr>
        <w:t>cijevi</w:t>
      </w:r>
      <w:proofErr w:type="spellEnd"/>
      <w:r w:rsidRPr="00851709">
        <w:rPr>
          <w:rFonts w:ascii="Arial" w:hAnsi="Arial" w:cs="Arial"/>
          <w:sz w:val="20"/>
          <w:szCs w:val="20"/>
        </w:rPr>
        <w:t xml:space="preserve"> </w:t>
      </w:r>
      <w:proofErr w:type="spellStart"/>
      <w:r w:rsidRPr="00851709">
        <w:rPr>
          <w:rFonts w:ascii="Arial" w:hAnsi="Arial" w:cs="Arial"/>
          <w:sz w:val="20"/>
          <w:szCs w:val="20"/>
        </w:rPr>
        <w:t>montiraju</w:t>
      </w:r>
      <w:proofErr w:type="spellEnd"/>
      <w:r w:rsidRPr="00851709">
        <w:rPr>
          <w:rFonts w:ascii="Arial" w:hAnsi="Arial" w:cs="Arial"/>
          <w:sz w:val="20"/>
          <w:szCs w:val="20"/>
        </w:rPr>
        <w:t xml:space="preserve"> se </w:t>
      </w:r>
      <w:proofErr w:type="spellStart"/>
      <w:r w:rsidRPr="00851709">
        <w:rPr>
          <w:rFonts w:ascii="Arial" w:hAnsi="Arial" w:cs="Arial"/>
          <w:sz w:val="20"/>
          <w:szCs w:val="20"/>
        </w:rPr>
        <w:t>nadžbukno</w:t>
      </w:r>
      <w:proofErr w:type="spellEnd"/>
      <w:r w:rsidRPr="00851709">
        <w:rPr>
          <w:rFonts w:ascii="Arial" w:hAnsi="Arial" w:cs="Arial"/>
          <w:sz w:val="20"/>
          <w:szCs w:val="20"/>
        </w:rPr>
        <w:t xml:space="preserve"> po </w:t>
      </w:r>
      <w:proofErr w:type="spellStart"/>
      <w:r w:rsidRPr="00851709">
        <w:rPr>
          <w:rFonts w:ascii="Arial" w:hAnsi="Arial" w:cs="Arial"/>
          <w:sz w:val="20"/>
          <w:szCs w:val="20"/>
        </w:rPr>
        <w:t>zidu</w:t>
      </w:r>
      <w:proofErr w:type="spellEnd"/>
      <w:r w:rsidRPr="00851709">
        <w:rPr>
          <w:rFonts w:ascii="Arial" w:hAnsi="Arial" w:cs="Arial"/>
          <w:sz w:val="20"/>
          <w:szCs w:val="20"/>
        </w:rPr>
        <w:t>,</w:t>
      </w:r>
    </w:p>
    <w:p w14:paraId="7DEA60B7"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priključne</w:t>
      </w:r>
      <w:proofErr w:type="spellEnd"/>
      <w:r w:rsidRPr="00851709">
        <w:rPr>
          <w:rFonts w:ascii="Arial" w:hAnsi="Arial" w:cs="Arial"/>
          <w:sz w:val="20"/>
          <w:szCs w:val="20"/>
        </w:rPr>
        <w:t xml:space="preserve"> </w:t>
      </w:r>
      <w:proofErr w:type="spellStart"/>
      <w:r w:rsidRPr="00851709">
        <w:rPr>
          <w:rFonts w:ascii="Arial" w:hAnsi="Arial" w:cs="Arial"/>
          <w:sz w:val="20"/>
          <w:szCs w:val="20"/>
        </w:rPr>
        <w:t>kutije</w:t>
      </w:r>
      <w:proofErr w:type="spellEnd"/>
      <w:r w:rsidRPr="00851709">
        <w:rPr>
          <w:rFonts w:ascii="Arial" w:hAnsi="Arial" w:cs="Arial"/>
          <w:sz w:val="20"/>
          <w:szCs w:val="20"/>
        </w:rPr>
        <w:t xml:space="preserve"> </w:t>
      </w:r>
      <w:proofErr w:type="spellStart"/>
      <w:r w:rsidRPr="00851709">
        <w:rPr>
          <w:rFonts w:ascii="Arial" w:hAnsi="Arial" w:cs="Arial"/>
          <w:sz w:val="20"/>
          <w:szCs w:val="20"/>
        </w:rPr>
        <w:t>montiraju</w:t>
      </w:r>
      <w:proofErr w:type="spellEnd"/>
      <w:r w:rsidRPr="00851709">
        <w:rPr>
          <w:rFonts w:ascii="Arial" w:hAnsi="Arial" w:cs="Arial"/>
          <w:sz w:val="20"/>
          <w:szCs w:val="20"/>
        </w:rPr>
        <w:t xml:space="preserve"> se u </w:t>
      </w:r>
      <w:proofErr w:type="spellStart"/>
      <w:r w:rsidRPr="00851709">
        <w:rPr>
          <w:rFonts w:ascii="Arial" w:hAnsi="Arial" w:cs="Arial"/>
          <w:sz w:val="20"/>
          <w:szCs w:val="20"/>
        </w:rPr>
        <w:t>zidnim</w:t>
      </w:r>
      <w:proofErr w:type="spellEnd"/>
      <w:r w:rsidRPr="00851709">
        <w:rPr>
          <w:rFonts w:ascii="Arial" w:hAnsi="Arial" w:cs="Arial"/>
          <w:sz w:val="20"/>
          <w:szCs w:val="20"/>
        </w:rPr>
        <w:t xml:space="preserve"> </w:t>
      </w:r>
      <w:proofErr w:type="spellStart"/>
      <w:r w:rsidRPr="00851709">
        <w:rPr>
          <w:rFonts w:ascii="Arial" w:hAnsi="Arial" w:cs="Arial"/>
          <w:sz w:val="20"/>
          <w:szCs w:val="20"/>
        </w:rPr>
        <w:t>kabelskim</w:t>
      </w:r>
      <w:proofErr w:type="spellEnd"/>
      <w:r w:rsidRPr="00851709">
        <w:rPr>
          <w:rFonts w:ascii="Arial" w:hAnsi="Arial" w:cs="Arial"/>
          <w:sz w:val="20"/>
          <w:szCs w:val="20"/>
        </w:rPr>
        <w:t xml:space="preserve"> </w:t>
      </w:r>
      <w:proofErr w:type="spellStart"/>
      <w:r w:rsidRPr="00851709">
        <w:rPr>
          <w:rFonts w:ascii="Arial" w:hAnsi="Arial" w:cs="Arial"/>
          <w:sz w:val="20"/>
          <w:szCs w:val="20"/>
        </w:rPr>
        <w:t>kanalima</w:t>
      </w:r>
      <w:proofErr w:type="spellEnd"/>
      <w:r w:rsidRPr="00851709">
        <w:rPr>
          <w:rFonts w:ascii="Arial" w:hAnsi="Arial" w:cs="Arial"/>
          <w:sz w:val="20"/>
          <w:szCs w:val="20"/>
        </w:rPr>
        <w:t xml:space="preserve"> i </w:t>
      </w:r>
      <w:proofErr w:type="spellStart"/>
      <w:r w:rsidRPr="00851709">
        <w:rPr>
          <w:rFonts w:ascii="Arial" w:hAnsi="Arial" w:cs="Arial"/>
          <w:sz w:val="20"/>
          <w:szCs w:val="20"/>
        </w:rPr>
        <w:t>nadžbuknim</w:t>
      </w:r>
      <w:proofErr w:type="spellEnd"/>
      <w:r w:rsidRPr="00851709">
        <w:rPr>
          <w:rFonts w:ascii="Arial" w:hAnsi="Arial" w:cs="Arial"/>
          <w:sz w:val="20"/>
          <w:szCs w:val="20"/>
        </w:rPr>
        <w:t xml:space="preserve"> </w:t>
      </w:r>
      <w:proofErr w:type="spellStart"/>
      <w:r w:rsidRPr="00851709">
        <w:rPr>
          <w:rFonts w:ascii="Arial" w:hAnsi="Arial" w:cs="Arial"/>
          <w:sz w:val="20"/>
          <w:szCs w:val="20"/>
        </w:rPr>
        <w:t>priključnim</w:t>
      </w:r>
      <w:proofErr w:type="spellEnd"/>
      <w:r w:rsidRPr="00851709">
        <w:rPr>
          <w:rFonts w:ascii="Arial" w:hAnsi="Arial" w:cs="Arial"/>
          <w:sz w:val="20"/>
          <w:szCs w:val="20"/>
        </w:rPr>
        <w:t xml:space="preserve"> </w:t>
      </w:r>
      <w:proofErr w:type="spellStart"/>
      <w:r w:rsidRPr="00851709">
        <w:rPr>
          <w:rFonts w:ascii="Arial" w:hAnsi="Arial" w:cs="Arial"/>
          <w:sz w:val="20"/>
          <w:szCs w:val="20"/>
        </w:rPr>
        <w:t>kutijama</w:t>
      </w:r>
      <w:proofErr w:type="spellEnd"/>
      <w:r w:rsidRPr="00851709">
        <w:rPr>
          <w:rFonts w:ascii="Arial" w:hAnsi="Arial" w:cs="Arial"/>
          <w:sz w:val="20"/>
          <w:szCs w:val="20"/>
        </w:rPr>
        <w:t xml:space="preserve">, </w:t>
      </w:r>
      <w:proofErr w:type="spellStart"/>
      <w:r w:rsidRPr="00851709">
        <w:rPr>
          <w:rFonts w:ascii="Arial" w:hAnsi="Arial" w:cs="Arial"/>
          <w:sz w:val="20"/>
          <w:szCs w:val="20"/>
        </w:rPr>
        <w:t>na</w:t>
      </w:r>
      <w:proofErr w:type="spellEnd"/>
      <w:r w:rsidRPr="00851709">
        <w:rPr>
          <w:rFonts w:ascii="Arial" w:hAnsi="Arial" w:cs="Arial"/>
          <w:sz w:val="20"/>
          <w:szCs w:val="20"/>
        </w:rPr>
        <w:t xml:space="preserve"> </w:t>
      </w:r>
      <w:proofErr w:type="spellStart"/>
      <w:r w:rsidRPr="00851709">
        <w:rPr>
          <w:rFonts w:ascii="Arial" w:hAnsi="Arial" w:cs="Arial"/>
          <w:sz w:val="20"/>
          <w:szCs w:val="20"/>
        </w:rPr>
        <w:t>propisanoj</w:t>
      </w:r>
      <w:proofErr w:type="spellEnd"/>
      <w:r w:rsidRPr="00851709">
        <w:rPr>
          <w:rFonts w:ascii="Arial" w:hAnsi="Arial" w:cs="Arial"/>
          <w:sz w:val="20"/>
          <w:szCs w:val="20"/>
        </w:rPr>
        <w:t xml:space="preserve"> </w:t>
      </w:r>
      <w:proofErr w:type="spellStart"/>
      <w:r w:rsidRPr="00851709">
        <w:rPr>
          <w:rFonts w:ascii="Arial" w:hAnsi="Arial" w:cs="Arial"/>
          <w:sz w:val="20"/>
          <w:szCs w:val="20"/>
        </w:rPr>
        <w:t>udaljenosti</w:t>
      </w:r>
      <w:proofErr w:type="spellEnd"/>
      <w:r w:rsidRPr="00851709">
        <w:rPr>
          <w:rFonts w:ascii="Arial" w:hAnsi="Arial" w:cs="Arial"/>
          <w:sz w:val="20"/>
          <w:szCs w:val="20"/>
        </w:rPr>
        <w:t xml:space="preserve"> </w:t>
      </w:r>
      <w:proofErr w:type="spellStart"/>
      <w:r w:rsidRPr="00851709">
        <w:rPr>
          <w:rFonts w:ascii="Arial" w:hAnsi="Arial" w:cs="Arial"/>
          <w:sz w:val="20"/>
          <w:szCs w:val="20"/>
        </w:rPr>
        <w:t>od</w:t>
      </w:r>
      <w:proofErr w:type="spellEnd"/>
      <w:r w:rsidRPr="00851709">
        <w:rPr>
          <w:rFonts w:ascii="Arial" w:hAnsi="Arial" w:cs="Arial"/>
          <w:sz w:val="20"/>
          <w:szCs w:val="20"/>
        </w:rPr>
        <w:t xml:space="preserve"> </w:t>
      </w:r>
      <w:proofErr w:type="spellStart"/>
      <w:r w:rsidRPr="00851709">
        <w:rPr>
          <w:rFonts w:ascii="Arial" w:hAnsi="Arial" w:cs="Arial"/>
          <w:sz w:val="20"/>
          <w:szCs w:val="20"/>
        </w:rPr>
        <w:t>drugih</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instalacija</w:t>
      </w:r>
      <w:proofErr w:type="spellEnd"/>
      <w:r w:rsidRPr="00851709">
        <w:rPr>
          <w:rFonts w:ascii="Arial" w:hAnsi="Arial" w:cs="Arial"/>
          <w:sz w:val="20"/>
          <w:szCs w:val="20"/>
        </w:rPr>
        <w:t>,</w:t>
      </w:r>
    </w:p>
    <w:p w14:paraId="238D40B2"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zbog</w:t>
      </w:r>
      <w:proofErr w:type="spellEnd"/>
      <w:r w:rsidRPr="00851709">
        <w:rPr>
          <w:rFonts w:ascii="Arial" w:hAnsi="Arial" w:cs="Arial"/>
          <w:sz w:val="20"/>
          <w:szCs w:val="20"/>
        </w:rPr>
        <w:t xml:space="preserve"> </w:t>
      </w:r>
      <w:proofErr w:type="spellStart"/>
      <w:r w:rsidRPr="00851709">
        <w:rPr>
          <w:rFonts w:ascii="Arial" w:hAnsi="Arial" w:cs="Arial"/>
          <w:sz w:val="20"/>
          <w:szCs w:val="20"/>
        </w:rPr>
        <w:t>specifičnosti</w:t>
      </w:r>
      <w:proofErr w:type="spellEnd"/>
      <w:r w:rsidRPr="00851709">
        <w:rPr>
          <w:rFonts w:ascii="Arial" w:hAnsi="Arial" w:cs="Arial"/>
          <w:sz w:val="20"/>
          <w:szCs w:val="20"/>
        </w:rPr>
        <w:t xml:space="preserve"> </w:t>
      </w:r>
      <w:proofErr w:type="spellStart"/>
      <w:r w:rsidRPr="00851709">
        <w:rPr>
          <w:rFonts w:ascii="Arial" w:hAnsi="Arial" w:cs="Arial"/>
          <w:sz w:val="20"/>
          <w:szCs w:val="20"/>
        </w:rPr>
        <w:t>građevine</w:t>
      </w:r>
      <w:proofErr w:type="spellEnd"/>
      <w:r w:rsidRPr="00851709">
        <w:rPr>
          <w:rFonts w:ascii="Arial" w:hAnsi="Arial" w:cs="Arial"/>
          <w:sz w:val="20"/>
          <w:szCs w:val="20"/>
        </w:rPr>
        <w:t xml:space="preserve"> (</w:t>
      </w:r>
      <w:proofErr w:type="spellStart"/>
      <w:r w:rsidRPr="00851709">
        <w:rPr>
          <w:rFonts w:ascii="Arial" w:hAnsi="Arial" w:cs="Arial"/>
          <w:sz w:val="20"/>
          <w:szCs w:val="20"/>
        </w:rPr>
        <w:t>brojne</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instalacije</w:t>
      </w:r>
      <w:proofErr w:type="spellEnd"/>
      <w:r w:rsidRPr="00851709">
        <w:rPr>
          <w:rFonts w:ascii="Arial" w:hAnsi="Arial" w:cs="Arial"/>
          <w:sz w:val="20"/>
          <w:szCs w:val="20"/>
        </w:rPr>
        <w:t xml:space="preserve">), </w:t>
      </w:r>
      <w:proofErr w:type="spellStart"/>
      <w:r w:rsidRPr="00851709">
        <w:rPr>
          <w:rFonts w:ascii="Arial" w:hAnsi="Arial" w:cs="Arial"/>
          <w:sz w:val="20"/>
          <w:szCs w:val="20"/>
        </w:rPr>
        <w:t>pri</w:t>
      </w:r>
      <w:proofErr w:type="spellEnd"/>
      <w:r w:rsidRPr="00851709">
        <w:rPr>
          <w:rFonts w:ascii="Arial" w:hAnsi="Arial" w:cs="Arial"/>
          <w:sz w:val="20"/>
          <w:szCs w:val="20"/>
        </w:rPr>
        <w:t xml:space="preserve"> </w:t>
      </w:r>
      <w:proofErr w:type="spellStart"/>
      <w:r w:rsidRPr="00851709">
        <w:rPr>
          <w:rFonts w:ascii="Arial" w:hAnsi="Arial" w:cs="Arial"/>
          <w:sz w:val="20"/>
          <w:szCs w:val="20"/>
        </w:rPr>
        <w:t>polaganju</w:t>
      </w:r>
      <w:proofErr w:type="spellEnd"/>
      <w:r w:rsidRPr="00851709">
        <w:rPr>
          <w:rFonts w:ascii="Arial" w:hAnsi="Arial" w:cs="Arial"/>
          <w:sz w:val="20"/>
          <w:szCs w:val="20"/>
        </w:rPr>
        <w:t xml:space="preserve"> </w:t>
      </w:r>
      <w:proofErr w:type="spellStart"/>
      <w:r w:rsidRPr="00851709">
        <w:rPr>
          <w:rFonts w:ascii="Arial" w:hAnsi="Arial" w:cs="Arial"/>
          <w:sz w:val="20"/>
          <w:szCs w:val="20"/>
        </w:rPr>
        <w:t>kanala</w:t>
      </w:r>
      <w:proofErr w:type="spellEnd"/>
      <w:r w:rsidRPr="00851709">
        <w:rPr>
          <w:rFonts w:ascii="Arial" w:hAnsi="Arial" w:cs="Arial"/>
          <w:sz w:val="20"/>
          <w:szCs w:val="20"/>
        </w:rPr>
        <w:t xml:space="preserve"> i </w:t>
      </w:r>
      <w:proofErr w:type="spellStart"/>
      <w:r w:rsidRPr="00851709">
        <w:rPr>
          <w:rFonts w:ascii="Arial" w:hAnsi="Arial" w:cs="Arial"/>
          <w:sz w:val="20"/>
          <w:szCs w:val="20"/>
        </w:rPr>
        <w:t>instalacijskih</w:t>
      </w:r>
      <w:proofErr w:type="spellEnd"/>
      <w:r w:rsidRPr="00851709">
        <w:rPr>
          <w:rFonts w:ascii="Arial" w:hAnsi="Arial" w:cs="Arial"/>
          <w:sz w:val="20"/>
          <w:szCs w:val="20"/>
        </w:rPr>
        <w:t xml:space="preserve"> </w:t>
      </w:r>
      <w:proofErr w:type="spellStart"/>
      <w:r w:rsidRPr="00851709">
        <w:rPr>
          <w:rFonts w:ascii="Arial" w:hAnsi="Arial" w:cs="Arial"/>
          <w:sz w:val="20"/>
          <w:szCs w:val="20"/>
        </w:rPr>
        <w:t>cijevi</w:t>
      </w:r>
      <w:proofErr w:type="spellEnd"/>
      <w:r w:rsidRPr="00851709">
        <w:rPr>
          <w:rFonts w:ascii="Arial" w:hAnsi="Arial" w:cs="Arial"/>
          <w:sz w:val="20"/>
          <w:szCs w:val="20"/>
        </w:rPr>
        <w:t xml:space="preserve"> </w:t>
      </w:r>
      <w:proofErr w:type="spellStart"/>
      <w:r w:rsidRPr="00851709">
        <w:rPr>
          <w:rFonts w:ascii="Arial" w:hAnsi="Arial" w:cs="Arial"/>
          <w:sz w:val="20"/>
          <w:szCs w:val="20"/>
        </w:rPr>
        <w:t>posebno</w:t>
      </w:r>
      <w:proofErr w:type="spellEnd"/>
      <w:r w:rsidRPr="00851709">
        <w:rPr>
          <w:rFonts w:ascii="Arial" w:hAnsi="Arial" w:cs="Arial"/>
          <w:sz w:val="20"/>
          <w:szCs w:val="20"/>
        </w:rPr>
        <w:t xml:space="preserve"> je </w:t>
      </w:r>
      <w:proofErr w:type="spellStart"/>
      <w:r w:rsidRPr="00851709">
        <w:rPr>
          <w:rFonts w:ascii="Arial" w:hAnsi="Arial" w:cs="Arial"/>
          <w:sz w:val="20"/>
          <w:szCs w:val="20"/>
        </w:rPr>
        <w:t>obratiti</w:t>
      </w:r>
      <w:proofErr w:type="spellEnd"/>
      <w:r w:rsidRPr="00851709">
        <w:rPr>
          <w:rFonts w:ascii="Arial" w:hAnsi="Arial" w:cs="Arial"/>
          <w:sz w:val="20"/>
          <w:szCs w:val="20"/>
        </w:rPr>
        <w:t xml:space="preserve"> </w:t>
      </w:r>
      <w:proofErr w:type="spellStart"/>
      <w:r w:rsidRPr="00851709">
        <w:rPr>
          <w:rFonts w:ascii="Arial" w:hAnsi="Arial" w:cs="Arial"/>
          <w:sz w:val="20"/>
          <w:szCs w:val="20"/>
        </w:rPr>
        <w:t>pažnju</w:t>
      </w:r>
      <w:proofErr w:type="spellEnd"/>
      <w:r w:rsidRPr="00851709">
        <w:rPr>
          <w:rFonts w:ascii="Arial" w:hAnsi="Arial" w:cs="Arial"/>
          <w:sz w:val="20"/>
          <w:szCs w:val="20"/>
        </w:rPr>
        <w:t xml:space="preserve"> da se ne </w:t>
      </w:r>
      <w:proofErr w:type="spellStart"/>
      <w:r w:rsidRPr="00851709">
        <w:rPr>
          <w:rFonts w:ascii="Arial" w:hAnsi="Arial" w:cs="Arial"/>
          <w:sz w:val="20"/>
          <w:szCs w:val="20"/>
        </w:rPr>
        <w:t>oštete</w:t>
      </w:r>
      <w:proofErr w:type="spellEnd"/>
      <w:r w:rsidRPr="00851709">
        <w:rPr>
          <w:rFonts w:ascii="Arial" w:hAnsi="Arial" w:cs="Arial"/>
          <w:sz w:val="20"/>
          <w:szCs w:val="20"/>
        </w:rPr>
        <w:t xml:space="preserve"> </w:t>
      </w:r>
      <w:proofErr w:type="spellStart"/>
      <w:r w:rsidRPr="00851709">
        <w:rPr>
          <w:rFonts w:ascii="Arial" w:hAnsi="Arial" w:cs="Arial"/>
          <w:sz w:val="20"/>
          <w:szCs w:val="20"/>
        </w:rPr>
        <w:t>ostale</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instalacije</w:t>
      </w:r>
      <w:proofErr w:type="spellEnd"/>
      <w:r w:rsidRPr="00851709">
        <w:rPr>
          <w:rFonts w:ascii="Arial" w:hAnsi="Arial" w:cs="Arial"/>
          <w:sz w:val="20"/>
          <w:szCs w:val="20"/>
        </w:rPr>
        <w:t xml:space="preserve"> (</w:t>
      </w:r>
      <w:proofErr w:type="spellStart"/>
      <w:r w:rsidRPr="00851709">
        <w:rPr>
          <w:rFonts w:ascii="Arial" w:hAnsi="Arial" w:cs="Arial"/>
          <w:sz w:val="20"/>
          <w:szCs w:val="20"/>
        </w:rPr>
        <w:t>grijanje</w:t>
      </w:r>
      <w:proofErr w:type="spellEnd"/>
      <w:r w:rsidRPr="00851709">
        <w:rPr>
          <w:rFonts w:ascii="Arial" w:hAnsi="Arial" w:cs="Arial"/>
          <w:sz w:val="20"/>
          <w:szCs w:val="20"/>
        </w:rPr>
        <w:t xml:space="preserve">, </w:t>
      </w:r>
      <w:proofErr w:type="spellStart"/>
      <w:r w:rsidRPr="00851709">
        <w:rPr>
          <w:rFonts w:ascii="Arial" w:hAnsi="Arial" w:cs="Arial"/>
          <w:sz w:val="20"/>
          <w:szCs w:val="20"/>
        </w:rPr>
        <w:t>struja</w:t>
      </w:r>
      <w:proofErr w:type="spellEnd"/>
      <w:r w:rsidRPr="00851709">
        <w:rPr>
          <w:rFonts w:ascii="Arial" w:hAnsi="Arial" w:cs="Arial"/>
          <w:sz w:val="20"/>
          <w:szCs w:val="20"/>
        </w:rPr>
        <w:t xml:space="preserve">, </w:t>
      </w:r>
      <w:proofErr w:type="spellStart"/>
      <w:r w:rsidRPr="00851709">
        <w:rPr>
          <w:rFonts w:ascii="Arial" w:hAnsi="Arial" w:cs="Arial"/>
          <w:sz w:val="20"/>
          <w:szCs w:val="20"/>
        </w:rPr>
        <w:t>telefon</w:t>
      </w:r>
      <w:proofErr w:type="spellEnd"/>
      <w:r w:rsidRPr="00851709">
        <w:rPr>
          <w:rFonts w:ascii="Arial" w:hAnsi="Arial" w:cs="Arial"/>
          <w:sz w:val="20"/>
          <w:szCs w:val="20"/>
        </w:rPr>
        <w:t xml:space="preserve">...), </w:t>
      </w:r>
      <w:proofErr w:type="spellStart"/>
      <w:r w:rsidRPr="00851709">
        <w:rPr>
          <w:rFonts w:ascii="Arial" w:hAnsi="Arial" w:cs="Arial"/>
          <w:sz w:val="20"/>
          <w:szCs w:val="20"/>
        </w:rPr>
        <w:t>ili</w:t>
      </w:r>
      <w:proofErr w:type="spellEnd"/>
      <w:r w:rsidRPr="00851709">
        <w:rPr>
          <w:rFonts w:ascii="Arial" w:hAnsi="Arial" w:cs="Arial"/>
          <w:sz w:val="20"/>
          <w:szCs w:val="20"/>
        </w:rPr>
        <w:t xml:space="preserve"> da se ne </w:t>
      </w:r>
      <w:proofErr w:type="spellStart"/>
      <w:r w:rsidRPr="00851709">
        <w:rPr>
          <w:rFonts w:ascii="Arial" w:hAnsi="Arial" w:cs="Arial"/>
          <w:sz w:val="20"/>
          <w:szCs w:val="20"/>
        </w:rPr>
        <w:t>naruši</w:t>
      </w:r>
      <w:proofErr w:type="spellEnd"/>
      <w:r w:rsidRPr="00851709">
        <w:rPr>
          <w:rFonts w:ascii="Arial" w:hAnsi="Arial" w:cs="Arial"/>
          <w:sz w:val="20"/>
          <w:szCs w:val="20"/>
        </w:rPr>
        <w:t xml:space="preserve"> </w:t>
      </w:r>
      <w:proofErr w:type="spellStart"/>
      <w:r w:rsidRPr="00851709">
        <w:rPr>
          <w:rFonts w:ascii="Arial" w:hAnsi="Arial" w:cs="Arial"/>
          <w:sz w:val="20"/>
          <w:szCs w:val="20"/>
        </w:rPr>
        <w:t>statika</w:t>
      </w:r>
      <w:proofErr w:type="spellEnd"/>
      <w:r w:rsidRPr="00851709">
        <w:rPr>
          <w:rFonts w:ascii="Arial" w:hAnsi="Arial" w:cs="Arial"/>
          <w:sz w:val="20"/>
          <w:szCs w:val="20"/>
        </w:rPr>
        <w:t xml:space="preserve"> </w:t>
      </w:r>
      <w:proofErr w:type="spellStart"/>
      <w:r w:rsidRPr="00851709">
        <w:rPr>
          <w:rFonts w:ascii="Arial" w:hAnsi="Arial" w:cs="Arial"/>
          <w:sz w:val="20"/>
          <w:szCs w:val="20"/>
        </w:rPr>
        <w:t>građevine</w:t>
      </w:r>
      <w:proofErr w:type="spellEnd"/>
      <w:r w:rsidRPr="00851709">
        <w:rPr>
          <w:rFonts w:ascii="Arial" w:hAnsi="Arial" w:cs="Arial"/>
          <w:sz w:val="20"/>
          <w:szCs w:val="20"/>
        </w:rPr>
        <w:t>,</w:t>
      </w:r>
    </w:p>
    <w:p w14:paraId="7CF7BC02"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ukoliko</w:t>
      </w:r>
      <w:proofErr w:type="spellEnd"/>
      <w:r w:rsidRPr="00851709">
        <w:rPr>
          <w:rFonts w:ascii="Arial" w:hAnsi="Arial" w:cs="Arial"/>
          <w:sz w:val="20"/>
          <w:szCs w:val="20"/>
        </w:rPr>
        <w:t xml:space="preserve"> se </w:t>
      </w:r>
      <w:proofErr w:type="spellStart"/>
      <w:r w:rsidRPr="00851709">
        <w:rPr>
          <w:rFonts w:ascii="Arial" w:hAnsi="Arial" w:cs="Arial"/>
          <w:sz w:val="20"/>
          <w:szCs w:val="20"/>
        </w:rPr>
        <w:t>energetske</w:t>
      </w:r>
      <w:proofErr w:type="spellEnd"/>
      <w:r w:rsidRPr="00851709">
        <w:rPr>
          <w:rFonts w:ascii="Arial" w:hAnsi="Arial" w:cs="Arial"/>
          <w:sz w:val="20"/>
          <w:szCs w:val="20"/>
        </w:rPr>
        <w:t xml:space="preserve"> </w:t>
      </w:r>
      <w:proofErr w:type="spellStart"/>
      <w:r w:rsidRPr="00851709">
        <w:rPr>
          <w:rFonts w:ascii="Arial" w:hAnsi="Arial" w:cs="Arial"/>
          <w:sz w:val="20"/>
          <w:szCs w:val="20"/>
        </w:rPr>
        <w:t>instalacije</w:t>
      </w:r>
      <w:proofErr w:type="spellEnd"/>
      <w:r w:rsidRPr="00851709">
        <w:rPr>
          <w:rFonts w:ascii="Arial" w:hAnsi="Arial" w:cs="Arial"/>
          <w:sz w:val="20"/>
          <w:szCs w:val="20"/>
        </w:rPr>
        <w:t xml:space="preserve"> i U/FTP </w:t>
      </w:r>
      <w:proofErr w:type="spellStart"/>
      <w:r w:rsidRPr="00851709">
        <w:rPr>
          <w:rFonts w:ascii="Arial" w:hAnsi="Arial" w:cs="Arial"/>
          <w:sz w:val="20"/>
          <w:szCs w:val="20"/>
        </w:rPr>
        <w:t>kabeli</w:t>
      </w:r>
      <w:proofErr w:type="spellEnd"/>
      <w:r w:rsidRPr="00851709">
        <w:rPr>
          <w:rFonts w:ascii="Arial" w:hAnsi="Arial" w:cs="Arial"/>
          <w:sz w:val="20"/>
          <w:szCs w:val="20"/>
        </w:rPr>
        <w:t xml:space="preserve"> </w:t>
      </w:r>
      <w:proofErr w:type="spellStart"/>
      <w:r w:rsidRPr="00851709">
        <w:rPr>
          <w:rFonts w:ascii="Arial" w:hAnsi="Arial" w:cs="Arial"/>
          <w:sz w:val="20"/>
          <w:szCs w:val="20"/>
        </w:rPr>
        <w:t>polažu</w:t>
      </w:r>
      <w:proofErr w:type="spellEnd"/>
      <w:r w:rsidRPr="00851709">
        <w:rPr>
          <w:rFonts w:ascii="Arial" w:hAnsi="Arial" w:cs="Arial"/>
          <w:sz w:val="20"/>
          <w:szCs w:val="20"/>
        </w:rPr>
        <w:t xml:space="preserve"> </w:t>
      </w:r>
      <w:proofErr w:type="spellStart"/>
      <w:r w:rsidRPr="00851709">
        <w:rPr>
          <w:rFonts w:ascii="Arial" w:hAnsi="Arial" w:cs="Arial"/>
          <w:sz w:val="20"/>
          <w:szCs w:val="20"/>
        </w:rPr>
        <w:t>istom</w:t>
      </w:r>
      <w:proofErr w:type="spellEnd"/>
      <w:r w:rsidRPr="00851709">
        <w:rPr>
          <w:rFonts w:ascii="Arial" w:hAnsi="Arial" w:cs="Arial"/>
          <w:sz w:val="20"/>
          <w:szCs w:val="20"/>
        </w:rPr>
        <w:t xml:space="preserve"> </w:t>
      </w:r>
      <w:proofErr w:type="spellStart"/>
      <w:r w:rsidRPr="00851709">
        <w:rPr>
          <w:rFonts w:ascii="Arial" w:hAnsi="Arial" w:cs="Arial"/>
          <w:sz w:val="20"/>
          <w:szCs w:val="20"/>
        </w:rPr>
        <w:t>trasom</w:t>
      </w:r>
      <w:proofErr w:type="spellEnd"/>
      <w:r w:rsidRPr="00851709">
        <w:rPr>
          <w:rFonts w:ascii="Arial" w:hAnsi="Arial" w:cs="Arial"/>
          <w:sz w:val="20"/>
          <w:szCs w:val="20"/>
        </w:rPr>
        <w:t xml:space="preserve"> </w:t>
      </w:r>
      <w:proofErr w:type="spellStart"/>
      <w:r w:rsidRPr="00851709">
        <w:rPr>
          <w:rFonts w:ascii="Arial" w:hAnsi="Arial" w:cs="Arial"/>
          <w:sz w:val="20"/>
          <w:szCs w:val="20"/>
        </w:rPr>
        <w:t>čija</w:t>
      </w:r>
      <w:proofErr w:type="spellEnd"/>
      <w:r w:rsidRPr="00851709">
        <w:rPr>
          <w:rFonts w:ascii="Arial" w:hAnsi="Arial" w:cs="Arial"/>
          <w:sz w:val="20"/>
          <w:szCs w:val="20"/>
        </w:rPr>
        <w:t xml:space="preserve"> je </w:t>
      </w:r>
      <w:proofErr w:type="spellStart"/>
      <w:r w:rsidRPr="00851709">
        <w:rPr>
          <w:rFonts w:ascii="Arial" w:hAnsi="Arial" w:cs="Arial"/>
          <w:sz w:val="20"/>
          <w:szCs w:val="20"/>
        </w:rPr>
        <w:t>duljina</w:t>
      </w:r>
      <w:proofErr w:type="spellEnd"/>
      <w:r w:rsidRPr="00851709">
        <w:rPr>
          <w:rFonts w:ascii="Arial" w:hAnsi="Arial" w:cs="Arial"/>
          <w:sz w:val="20"/>
          <w:szCs w:val="20"/>
        </w:rPr>
        <w:t xml:space="preserve"> </w:t>
      </w:r>
      <w:proofErr w:type="spellStart"/>
      <w:r w:rsidRPr="00851709">
        <w:rPr>
          <w:rFonts w:ascii="Arial" w:hAnsi="Arial" w:cs="Arial"/>
          <w:sz w:val="20"/>
          <w:szCs w:val="20"/>
        </w:rPr>
        <w:t>veća</w:t>
      </w:r>
      <w:proofErr w:type="spellEnd"/>
      <w:r w:rsidRPr="00851709">
        <w:rPr>
          <w:rFonts w:ascii="Arial" w:hAnsi="Arial" w:cs="Arial"/>
          <w:sz w:val="20"/>
          <w:szCs w:val="20"/>
        </w:rPr>
        <w:t xml:space="preserve"> od 35 m </w:t>
      </w:r>
      <w:proofErr w:type="spellStart"/>
      <w:r w:rsidRPr="00851709">
        <w:rPr>
          <w:rFonts w:ascii="Arial" w:hAnsi="Arial" w:cs="Arial"/>
          <w:sz w:val="20"/>
          <w:szCs w:val="20"/>
        </w:rPr>
        <w:t>zahtjevi</w:t>
      </w:r>
      <w:proofErr w:type="spellEnd"/>
      <w:r w:rsidRPr="00851709">
        <w:rPr>
          <w:rFonts w:ascii="Arial" w:hAnsi="Arial" w:cs="Arial"/>
          <w:sz w:val="20"/>
          <w:szCs w:val="20"/>
        </w:rPr>
        <w:t xml:space="preserve"> za </w:t>
      </w:r>
      <w:proofErr w:type="spellStart"/>
      <w:r w:rsidRPr="00851709">
        <w:rPr>
          <w:rFonts w:ascii="Arial" w:hAnsi="Arial" w:cs="Arial"/>
          <w:sz w:val="20"/>
          <w:szCs w:val="20"/>
        </w:rPr>
        <w:t>razmakom</w:t>
      </w:r>
      <w:proofErr w:type="spellEnd"/>
      <w:r w:rsidRPr="00851709">
        <w:rPr>
          <w:rFonts w:ascii="Arial" w:hAnsi="Arial" w:cs="Arial"/>
          <w:sz w:val="20"/>
          <w:szCs w:val="20"/>
        </w:rPr>
        <w:t xml:space="preserve"> U/FTP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w:t>
      </w:r>
      <w:proofErr w:type="spellStart"/>
      <w:r w:rsidRPr="00851709">
        <w:rPr>
          <w:rFonts w:ascii="Arial" w:hAnsi="Arial" w:cs="Arial"/>
          <w:sz w:val="20"/>
          <w:szCs w:val="20"/>
        </w:rPr>
        <w:t>od</w:t>
      </w:r>
      <w:proofErr w:type="spellEnd"/>
      <w:r w:rsidRPr="00851709">
        <w:rPr>
          <w:rFonts w:ascii="Arial" w:hAnsi="Arial" w:cs="Arial"/>
          <w:sz w:val="20"/>
          <w:szCs w:val="20"/>
        </w:rPr>
        <w:t xml:space="preserve"> </w:t>
      </w:r>
      <w:proofErr w:type="spellStart"/>
      <w:r w:rsidRPr="00851709">
        <w:rPr>
          <w:rFonts w:ascii="Arial" w:hAnsi="Arial" w:cs="Arial"/>
          <w:sz w:val="20"/>
          <w:szCs w:val="20"/>
        </w:rPr>
        <w:t>izvora</w:t>
      </w:r>
      <w:proofErr w:type="spellEnd"/>
      <w:r w:rsidRPr="00851709">
        <w:rPr>
          <w:rFonts w:ascii="Arial" w:hAnsi="Arial" w:cs="Arial"/>
          <w:sz w:val="20"/>
          <w:szCs w:val="20"/>
        </w:rPr>
        <w:t xml:space="preserve"> </w:t>
      </w:r>
      <w:proofErr w:type="spellStart"/>
      <w:r w:rsidRPr="00851709">
        <w:rPr>
          <w:rFonts w:ascii="Arial" w:hAnsi="Arial" w:cs="Arial"/>
          <w:sz w:val="20"/>
          <w:szCs w:val="20"/>
        </w:rPr>
        <w:t>elektromagnetskih</w:t>
      </w:r>
      <w:proofErr w:type="spellEnd"/>
      <w:r w:rsidRPr="00851709">
        <w:rPr>
          <w:rFonts w:ascii="Arial" w:hAnsi="Arial" w:cs="Arial"/>
          <w:sz w:val="20"/>
          <w:szCs w:val="20"/>
        </w:rPr>
        <w:t xml:space="preserve"> </w:t>
      </w:r>
      <w:proofErr w:type="spellStart"/>
      <w:r w:rsidRPr="00851709">
        <w:rPr>
          <w:rFonts w:ascii="Arial" w:hAnsi="Arial" w:cs="Arial"/>
          <w:sz w:val="20"/>
          <w:szCs w:val="20"/>
        </w:rPr>
        <w:t>smetnji</w:t>
      </w:r>
      <w:proofErr w:type="spellEnd"/>
      <w:r w:rsidRPr="00851709">
        <w:rPr>
          <w:rFonts w:ascii="Arial" w:hAnsi="Arial" w:cs="Arial"/>
          <w:sz w:val="20"/>
          <w:szCs w:val="20"/>
        </w:rPr>
        <w:t xml:space="preserve"> </w:t>
      </w:r>
      <w:proofErr w:type="spellStart"/>
      <w:r w:rsidRPr="00851709">
        <w:rPr>
          <w:rFonts w:ascii="Arial" w:hAnsi="Arial" w:cs="Arial"/>
          <w:sz w:val="20"/>
          <w:szCs w:val="20"/>
        </w:rPr>
        <w:t>su</w:t>
      </w:r>
      <w:proofErr w:type="spellEnd"/>
      <w:r w:rsidRPr="00851709">
        <w:rPr>
          <w:rFonts w:ascii="Arial" w:hAnsi="Arial" w:cs="Arial"/>
          <w:sz w:val="20"/>
          <w:szCs w:val="20"/>
        </w:rPr>
        <w:t xml:space="preserve"> </w:t>
      </w:r>
      <w:proofErr w:type="spellStart"/>
      <w:r w:rsidRPr="00851709">
        <w:rPr>
          <w:rFonts w:ascii="Arial" w:hAnsi="Arial" w:cs="Arial"/>
          <w:sz w:val="20"/>
          <w:szCs w:val="20"/>
        </w:rPr>
        <w:t>definirani</w:t>
      </w:r>
      <w:proofErr w:type="spellEnd"/>
      <w:r w:rsidRPr="00851709">
        <w:rPr>
          <w:rFonts w:ascii="Arial" w:hAnsi="Arial" w:cs="Arial"/>
          <w:sz w:val="20"/>
          <w:szCs w:val="20"/>
        </w:rPr>
        <w:t xml:space="preserve"> </w:t>
      </w:r>
      <w:proofErr w:type="spellStart"/>
      <w:r w:rsidRPr="00851709">
        <w:rPr>
          <w:rFonts w:ascii="Arial" w:hAnsi="Arial" w:cs="Arial"/>
          <w:sz w:val="20"/>
          <w:szCs w:val="20"/>
        </w:rPr>
        <w:t>normom</w:t>
      </w:r>
      <w:proofErr w:type="spellEnd"/>
      <w:r w:rsidRPr="00851709">
        <w:rPr>
          <w:rFonts w:ascii="Arial" w:hAnsi="Arial" w:cs="Arial"/>
          <w:sz w:val="20"/>
          <w:szCs w:val="20"/>
        </w:rPr>
        <w:t xml:space="preserve"> HRN EN 50174-2, </w:t>
      </w:r>
      <w:proofErr w:type="spellStart"/>
      <w:r w:rsidRPr="00851709">
        <w:rPr>
          <w:rFonts w:ascii="Arial" w:hAnsi="Arial" w:cs="Arial"/>
          <w:sz w:val="20"/>
          <w:szCs w:val="20"/>
        </w:rPr>
        <w:t>te</w:t>
      </w:r>
      <w:proofErr w:type="spellEnd"/>
      <w:r w:rsidRPr="00851709">
        <w:rPr>
          <w:rFonts w:ascii="Arial" w:hAnsi="Arial" w:cs="Arial"/>
          <w:sz w:val="20"/>
          <w:szCs w:val="20"/>
        </w:rPr>
        <w:t xml:space="preserve"> je </w:t>
      </w:r>
      <w:proofErr w:type="spellStart"/>
      <w:r w:rsidRPr="00851709">
        <w:rPr>
          <w:rFonts w:ascii="Arial" w:hAnsi="Arial" w:cs="Arial"/>
          <w:sz w:val="20"/>
          <w:szCs w:val="20"/>
        </w:rPr>
        <w:t>potrebno</w:t>
      </w:r>
      <w:proofErr w:type="spellEnd"/>
      <w:r w:rsidRPr="00851709">
        <w:rPr>
          <w:rFonts w:ascii="Arial" w:hAnsi="Arial" w:cs="Arial"/>
          <w:sz w:val="20"/>
          <w:szCs w:val="20"/>
        </w:rPr>
        <w:t xml:space="preserve"> </w:t>
      </w:r>
      <w:proofErr w:type="spellStart"/>
      <w:r w:rsidRPr="00851709">
        <w:rPr>
          <w:rFonts w:ascii="Arial" w:hAnsi="Arial" w:cs="Arial"/>
          <w:sz w:val="20"/>
          <w:szCs w:val="20"/>
        </w:rPr>
        <w:t>izračun</w:t>
      </w:r>
      <w:proofErr w:type="spellEnd"/>
      <w:r w:rsidRPr="00851709">
        <w:rPr>
          <w:rFonts w:ascii="Arial" w:hAnsi="Arial" w:cs="Arial"/>
          <w:sz w:val="20"/>
          <w:szCs w:val="20"/>
        </w:rPr>
        <w:t xml:space="preserve"> </w:t>
      </w:r>
      <w:proofErr w:type="spellStart"/>
      <w:r w:rsidRPr="00851709">
        <w:rPr>
          <w:rFonts w:ascii="Arial" w:hAnsi="Arial" w:cs="Arial"/>
          <w:sz w:val="20"/>
          <w:szCs w:val="20"/>
        </w:rPr>
        <w:t>minimalnih</w:t>
      </w:r>
      <w:proofErr w:type="spellEnd"/>
      <w:r w:rsidRPr="00851709">
        <w:rPr>
          <w:rFonts w:ascii="Arial" w:hAnsi="Arial" w:cs="Arial"/>
          <w:sz w:val="20"/>
          <w:szCs w:val="20"/>
        </w:rPr>
        <w:t xml:space="preserve"> </w:t>
      </w:r>
      <w:proofErr w:type="spellStart"/>
      <w:r w:rsidRPr="00851709">
        <w:rPr>
          <w:rFonts w:ascii="Arial" w:hAnsi="Arial" w:cs="Arial"/>
          <w:sz w:val="20"/>
          <w:szCs w:val="20"/>
        </w:rPr>
        <w:t>udaljenosti</w:t>
      </w:r>
      <w:proofErr w:type="spellEnd"/>
      <w:r w:rsidRPr="00851709">
        <w:rPr>
          <w:rFonts w:ascii="Arial" w:hAnsi="Arial" w:cs="Arial"/>
          <w:sz w:val="20"/>
          <w:szCs w:val="20"/>
        </w:rPr>
        <w:t xml:space="preserve"> </w:t>
      </w:r>
      <w:proofErr w:type="spellStart"/>
      <w:r w:rsidRPr="00851709">
        <w:rPr>
          <w:rFonts w:ascii="Arial" w:hAnsi="Arial" w:cs="Arial"/>
          <w:sz w:val="20"/>
          <w:szCs w:val="20"/>
        </w:rPr>
        <w:t>izvesti</w:t>
      </w:r>
      <w:proofErr w:type="spellEnd"/>
      <w:r w:rsidRPr="00851709">
        <w:rPr>
          <w:rFonts w:ascii="Arial" w:hAnsi="Arial" w:cs="Arial"/>
          <w:sz w:val="20"/>
          <w:szCs w:val="20"/>
        </w:rPr>
        <w:t xml:space="preserve"> </w:t>
      </w:r>
      <w:proofErr w:type="spellStart"/>
      <w:r w:rsidRPr="00851709">
        <w:rPr>
          <w:rFonts w:ascii="Arial" w:hAnsi="Arial" w:cs="Arial"/>
          <w:sz w:val="20"/>
          <w:szCs w:val="20"/>
        </w:rPr>
        <w:t>prema</w:t>
      </w:r>
      <w:proofErr w:type="spellEnd"/>
      <w:r w:rsidRPr="00851709">
        <w:rPr>
          <w:rFonts w:ascii="Arial" w:hAnsi="Arial" w:cs="Arial"/>
          <w:sz w:val="20"/>
          <w:szCs w:val="20"/>
        </w:rPr>
        <w:t xml:space="preserve"> </w:t>
      </w:r>
      <w:proofErr w:type="spellStart"/>
      <w:r w:rsidRPr="00851709">
        <w:rPr>
          <w:rFonts w:ascii="Arial" w:hAnsi="Arial" w:cs="Arial"/>
          <w:sz w:val="20"/>
          <w:szCs w:val="20"/>
        </w:rPr>
        <w:t>navedenoj</w:t>
      </w:r>
      <w:proofErr w:type="spellEnd"/>
      <w:r w:rsidRPr="00851709">
        <w:rPr>
          <w:rFonts w:ascii="Arial" w:hAnsi="Arial" w:cs="Arial"/>
          <w:sz w:val="20"/>
          <w:szCs w:val="20"/>
        </w:rPr>
        <w:t xml:space="preserve"> </w:t>
      </w:r>
      <w:proofErr w:type="spellStart"/>
      <w:r w:rsidRPr="00851709">
        <w:rPr>
          <w:rFonts w:ascii="Arial" w:hAnsi="Arial" w:cs="Arial"/>
          <w:sz w:val="20"/>
          <w:szCs w:val="20"/>
        </w:rPr>
        <w:t>normi</w:t>
      </w:r>
      <w:proofErr w:type="spellEnd"/>
      <w:r w:rsidRPr="00851709">
        <w:rPr>
          <w:rFonts w:ascii="Arial" w:hAnsi="Arial" w:cs="Arial"/>
          <w:sz w:val="20"/>
          <w:szCs w:val="20"/>
        </w:rPr>
        <w:t>,</w:t>
      </w:r>
    </w:p>
    <w:p w14:paraId="46F4A6A4"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nije</w:t>
      </w:r>
      <w:proofErr w:type="spellEnd"/>
      <w:r w:rsidRPr="00851709">
        <w:rPr>
          <w:rFonts w:ascii="Arial" w:hAnsi="Arial" w:cs="Arial"/>
          <w:sz w:val="20"/>
          <w:szCs w:val="20"/>
        </w:rPr>
        <w:t xml:space="preserve"> </w:t>
      </w:r>
      <w:proofErr w:type="spellStart"/>
      <w:r w:rsidRPr="00851709">
        <w:rPr>
          <w:rFonts w:ascii="Arial" w:hAnsi="Arial" w:cs="Arial"/>
          <w:sz w:val="20"/>
          <w:szCs w:val="20"/>
        </w:rPr>
        <w:t>dozvoljeno</w:t>
      </w:r>
      <w:proofErr w:type="spellEnd"/>
      <w:r w:rsidRPr="00851709">
        <w:rPr>
          <w:rFonts w:ascii="Arial" w:hAnsi="Arial" w:cs="Arial"/>
          <w:sz w:val="20"/>
          <w:szCs w:val="20"/>
        </w:rPr>
        <w:t xml:space="preserve"> </w:t>
      </w:r>
      <w:proofErr w:type="spellStart"/>
      <w:r w:rsidRPr="00851709">
        <w:rPr>
          <w:rFonts w:ascii="Arial" w:hAnsi="Arial" w:cs="Arial"/>
          <w:sz w:val="20"/>
          <w:szCs w:val="20"/>
        </w:rPr>
        <w:t>nastavljanje</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w:t>
      </w:r>
    </w:p>
    <w:p w14:paraId="32A9BC9E"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kabele</w:t>
      </w:r>
      <w:proofErr w:type="spellEnd"/>
      <w:r w:rsidRPr="00851709">
        <w:rPr>
          <w:rFonts w:ascii="Arial" w:hAnsi="Arial" w:cs="Arial"/>
          <w:sz w:val="20"/>
          <w:szCs w:val="20"/>
        </w:rPr>
        <w:t xml:space="preserve"> </w:t>
      </w:r>
      <w:proofErr w:type="spellStart"/>
      <w:r w:rsidRPr="00851709">
        <w:rPr>
          <w:rFonts w:ascii="Arial" w:hAnsi="Arial" w:cs="Arial"/>
          <w:sz w:val="20"/>
          <w:szCs w:val="20"/>
        </w:rPr>
        <w:t>rezati</w:t>
      </w:r>
      <w:proofErr w:type="spellEnd"/>
      <w:r w:rsidRPr="00851709">
        <w:rPr>
          <w:rFonts w:ascii="Arial" w:hAnsi="Arial" w:cs="Arial"/>
          <w:sz w:val="20"/>
          <w:szCs w:val="20"/>
        </w:rPr>
        <w:t xml:space="preserve"> </w:t>
      </w:r>
      <w:proofErr w:type="spellStart"/>
      <w:r w:rsidRPr="00851709">
        <w:rPr>
          <w:rFonts w:ascii="Arial" w:hAnsi="Arial" w:cs="Arial"/>
          <w:sz w:val="20"/>
          <w:szCs w:val="20"/>
        </w:rPr>
        <w:t>tek</w:t>
      </w:r>
      <w:proofErr w:type="spellEnd"/>
      <w:r w:rsidRPr="00851709">
        <w:rPr>
          <w:rFonts w:ascii="Arial" w:hAnsi="Arial" w:cs="Arial"/>
          <w:sz w:val="20"/>
          <w:szCs w:val="20"/>
        </w:rPr>
        <w:t xml:space="preserve"> </w:t>
      </w:r>
      <w:proofErr w:type="spellStart"/>
      <w:r w:rsidRPr="00851709">
        <w:rPr>
          <w:rFonts w:ascii="Arial" w:hAnsi="Arial" w:cs="Arial"/>
          <w:sz w:val="20"/>
          <w:szCs w:val="20"/>
        </w:rPr>
        <w:t>nakon</w:t>
      </w:r>
      <w:proofErr w:type="spellEnd"/>
      <w:r w:rsidRPr="00851709">
        <w:rPr>
          <w:rFonts w:ascii="Arial" w:hAnsi="Arial" w:cs="Arial"/>
          <w:sz w:val="20"/>
          <w:szCs w:val="20"/>
        </w:rPr>
        <w:t xml:space="preserve"> </w:t>
      </w:r>
      <w:proofErr w:type="spellStart"/>
      <w:r w:rsidRPr="00851709">
        <w:rPr>
          <w:rFonts w:ascii="Arial" w:hAnsi="Arial" w:cs="Arial"/>
          <w:sz w:val="20"/>
          <w:szCs w:val="20"/>
        </w:rPr>
        <w:t>polaganja</w:t>
      </w:r>
      <w:proofErr w:type="spellEnd"/>
      <w:r w:rsidRPr="00851709">
        <w:rPr>
          <w:rFonts w:ascii="Arial" w:hAnsi="Arial" w:cs="Arial"/>
          <w:sz w:val="20"/>
          <w:szCs w:val="20"/>
        </w:rPr>
        <w:t>,</w:t>
      </w:r>
    </w:p>
    <w:p w14:paraId="34B5C77A"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b/>
          <w:bCs/>
          <w:sz w:val="20"/>
          <w:szCs w:val="20"/>
        </w:rPr>
      </w:pPr>
      <w:proofErr w:type="spellStart"/>
      <w:r w:rsidRPr="00851709">
        <w:rPr>
          <w:rFonts w:ascii="Arial" w:hAnsi="Arial" w:cs="Arial"/>
          <w:sz w:val="20"/>
          <w:szCs w:val="20"/>
        </w:rPr>
        <w:t>radi</w:t>
      </w:r>
      <w:proofErr w:type="spellEnd"/>
      <w:r w:rsidRPr="00851709">
        <w:rPr>
          <w:rFonts w:ascii="Arial" w:hAnsi="Arial" w:cs="Arial"/>
          <w:sz w:val="20"/>
          <w:szCs w:val="20"/>
        </w:rPr>
        <w:t xml:space="preserve"> </w:t>
      </w:r>
      <w:proofErr w:type="spellStart"/>
      <w:r w:rsidRPr="00851709">
        <w:rPr>
          <w:rFonts w:ascii="Arial" w:hAnsi="Arial" w:cs="Arial"/>
          <w:sz w:val="20"/>
          <w:szCs w:val="20"/>
        </w:rPr>
        <w:t>potrebe</w:t>
      </w:r>
      <w:proofErr w:type="spellEnd"/>
      <w:r w:rsidRPr="00851709">
        <w:rPr>
          <w:rFonts w:ascii="Arial" w:hAnsi="Arial" w:cs="Arial"/>
          <w:sz w:val="20"/>
          <w:szCs w:val="20"/>
        </w:rPr>
        <w:t xml:space="preserve"> </w:t>
      </w:r>
      <w:proofErr w:type="spellStart"/>
      <w:r w:rsidRPr="00851709">
        <w:rPr>
          <w:rFonts w:ascii="Arial" w:hAnsi="Arial" w:cs="Arial"/>
          <w:sz w:val="20"/>
          <w:szCs w:val="20"/>
        </w:rPr>
        <w:t>razvođenja</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w:t>
      </w:r>
      <w:proofErr w:type="spellStart"/>
      <w:r w:rsidRPr="00851709">
        <w:rPr>
          <w:rFonts w:ascii="Arial" w:hAnsi="Arial" w:cs="Arial"/>
          <w:sz w:val="20"/>
          <w:szCs w:val="20"/>
        </w:rPr>
        <w:t>unutar</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razdjelnika</w:t>
      </w:r>
      <w:proofErr w:type="spellEnd"/>
      <w:r w:rsidRPr="00851709">
        <w:rPr>
          <w:rFonts w:ascii="Arial" w:hAnsi="Arial" w:cs="Arial"/>
          <w:sz w:val="20"/>
          <w:szCs w:val="20"/>
        </w:rPr>
        <w:t xml:space="preserve"> </w:t>
      </w:r>
      <w:proofErr w:type="spellStart"/>
      <w:r w:rsidRPr="00851709">
        <w:rPr>
          <w:rFonts w:ascii="Arial" w:hAnsi="Arial" w:cs="Arial"/>
          <w:sz w:val="20"/>
          <w:szCs w:val="20"/>
        </w:rPr>
        <w:t>položene</w:t>
      </w:r>
      <w:proofErr w:type="spellEnd"/>
      <w:r w:rsidRPr="00851709">
        <w:rPr>
          <w:rFonts w:ascii="Arial" w:hAnsi="Arial" w:cs="Arial"/>
          <w:sz w:val="20"/>
          <w:szCs w:val="20"/>
        </w:rPr>
        <w:t xml:space="preserve"> </w:t>
      </w:r>
      <w:r w:rsidRPr="00851709">
        <w:rPr>
          <w:rFonts w:ascii="Arial" w:hAnsi="Arial" w:cs="Arial"/>
          <w:b/>
          <w:bCs/>
          <w:sz w:val="20"/>
          <w:szCs w:val="20"/>
        </w:rPr>
        <w:t xml:space="preserve">U/FTP </w:t>
      </w:r>
      <w:proofErr w:type="spellStart"/>
      <w:r w:rsidRPr="00851709">
        <w:rPr>
          <w:rFonts w:ascii="Arial" w:hAnsi="Arial" w:cs="Arial"/>
          <w:b/>
          <w:bCs/>
          <w:sz w:val="20"/>
          <w:szCs w:val="20"/>
        </w:rPr>
        <w:t>kabele</w:t>
      </w:r>
      <w:proofErr w:type="spellEnd"/>
      <w:r w:rsidRPr="00851709">
        <w:rPr>
          <w:rFonts w:ascii="Arial" w:hAnsi="Arial" w:cs="Arial"/>
          <w:b/>
          <w:bCs/>
          <w:sz w:val="20"/>
          <w:szCs w:val="20"/>
        </w:rPr>
        <w:t xml:space="preserve"> </w:t>
      </w:r>
      <w:proofErr w:type="spellStart"/>
      <w:r w:rsidRPr="00851709">
        <w:rPr>
          <w:rFonts w:ascii="Arial" w:hAnsi="Arial" w:cs="Arial"/>
          <w:b/>
          <w:bCs/>
          <w:sz w:val="20"/>
          <w:szCs w:val="20"/>
        </w:rPr>
        <w:t>rezati</w:t>
      </w:r>
      <w:proofErr w:type="spellEnd"/>
      <w:r w:rsidRPr="00851709">
        <w:rPr>
          <w:rFonts w:ascii="Arial" w:hAnsi="Arial" w:cs="Arial"/>
          <w:b/>
          <w:bCs/>
          <w:sz w:val="20"/>
          <w:szCs w:val="20"/>
        </w:rPr>
        <w:t xml:space="preserve"> </w:t>
      </w:r>
      <w:proofErr w:type="spellStart"/>
      <w:r w:rsidRPr="00851709">
        <w:rPr>
          <w:rFonts w:ascii="Arial" w:hAnsi="Arial" w:cs="Arial"/>
          <w:b/>
          <w:bCs/>
          <w:sz w:val="20"/>
          <w:szCs w:val="20"/>
        </w:rPr>
        <w:t>najmanje</w:t>
      </w:r>
      <w:proofErr w:type="spellEnd"/>
      <w:r w:rsidRPr="00851709">
        <w:rPr>
          <w:rFonts w:ascii="Arial" w:hAnsi="Arial" w:cs="Arial"/>
          <w:b/>
          <w:bCs/>
          <w:sz w:val="20"/>
          <w:szCs w:val="20"/>
        </w:rPr>
        <w:t xml:space="preserve"> </w:t>
      </w:r>
      <w:proofErr w:type="spellStart"/>
      <w:r w:rsidRPr="00851709">
        <w:rPr>
          <w:rFonts w:ascii="Arial" w:hAnsi="Arial" w:cs="Arial"/>
          <w:b/>
          <w:bCs/>
          <w:sz w:val="20"/>
          <w:szCs w:val="20"/>
        </w:rPr>
        <w:t>četiri</w:t>
      </w:r>
      <w:proofErr w:type="spellEnd"/>
      <w:r w:rsidRPr="00851709">
        <w:rPr>
          <w:rFonts w:ascii="Arial" w:hAnsi="Arial" w:cs="Arial"/>
          <w:b/>
          <w:bCs/>
          <w:sz w:val="20"/>
          <w:szCs w:val="20"/>
        </w:rPr>
        <w:t xml:space="preserve"> </w:t>
      </w:r>
      <w:proofErr w:type="spellStart"/>
      <w:r w:rsidRPr="00851709">
        <w:rPr>
          <w:rFonts w:ascii="Arial" w:hAnsi="Arial" w:cs="Arial"/>
          <w:b/>
          <w:bCs/>
          <w:sz w:val="20"/>
          <w:szCs w:val="20"/>
        </w:rPr>
        <w:t>metra</w:t>
      </w:r>
      <w:proofErr w:type="spellEnd"/>
      <w:r w:rsidRPr="00851709">
        <w:rPr>
          <w:rFonts w:ascii="Arial" w:hAnsi="Arial" w:cs="Arial"/>
          <w:b/>
          <w:bCs/>
          <w:sz w:val="20"/>
          <w:szCs w:val="20"/>
        </w:rPr>
        <w:t xml:space="preserve"> </w:t>
      </w:r>
      <w:r w:rsidRPr="00851709">
        <w:rPr>
          <w:rFonts w:ascii="Arial" w:hAnsi="Arial" w:cs="Arial"/>
          <w:sz w:val="20"/>
          <w:szCs w:val="20"/>
        </w:rPr>
        <w:t xml:space="preserve">od </w:t>
      </w:r>
      <w:proofErr w:type="spellStart"/>
      <w:r w:rsidRPr="00851709">
        <w:rPr>
          <w:rFonts w:ascii="Arial" w:hAnsi="Arial" w:cs="Arial"/>
          <w:sz w:val="20"/>
          <w:szCs w:val="20"/>
        </w:rPr>
        <w:t>točke</w:t>
      </w:r>
      <w:proofErr w:type="spellEnd"/>
      <w:r w:rsidRPr="00851709">
        <w:rPr>
          <w:rFonts w:ascii="Arial" w:hAnsi="Arial" w:cs="Arial"/>
          <w:sz w:val="20"/>
          <w:szCs w:val="20"/>
        </w:rPr>
        <w:t xml:space="preserve"> </w:t>
      </w:r>
      <w:proofErr w:type="spellStart"/>
      <w:r w:rsidRPr="00851709">
        <w:rPr>
          <w:rFonts w:ascii="Arial" w:hAnsi="Arial" w:cs="Arial"/>
          <w:sz w:val="20"/>
          <w:szCs w:val="20"/>
        </w:rPr>
        <w:t>gdje</w:t>
      </w:r>
      <w:proofErr w:type="spellEnd"/>
      <w:r w:rsidRPr="00851709">
        <w:rPr>
          <w:rFonts w:ascii="Arial" w:hAnsi="Arial" w:cs="Arial"/>
          <w:sz w:val="20"/>
          <w:szCs w:val="20"/>
        </w:rPr>
        <w:t xml:space="preserve"> </w:t>
      </w:r>
      <w:proofErr w:type="spellStart"/>
      <w:r w:rsidRPr="00851709">
        <w:rPr>
          <w:rFonts w:ascii="Arial" w:hAnsi="Arial" w:cs="Arial"/>
          <w:sz w:val="20"/>
          <w:szCs w:val="20"/>
        </w:rPr>
        <w:t>kabel</w:t>
      </w:r>
      <w:proofErr w:type="spellEnd"/>
      <w:r w:rsidRPr="00851709">
        <w:rPr>
          <w:rFonts w:ascii="Arial" w:hAnsi="Arial" w:cs="Arial"/>
          <w:sz w:val="20"/>
          <w:szCs w:val="20"/>
        </w:rPr>
        <w:t xml:space="preserve"> </w:t>
      </w:r>
      <w:proofErr w:type="spellStart"/>
      <w:r w:rsidRPr="00851709">
        <w:rPr>
          <w:rFonts w:ascii="Arial" w:hAnsi="Arial" w:cs="Arial"/>
          <w:sz w:val="20"/>
          <w:szCs w:val="20"/>
        </w:rPr>
        <w:t>doseže</w:t>
      </w:r>
      <w:proofErr w:type="spellEnd"/>
      <w:r w:rsidRPr="00851709">
        <w:rPr>
          <w:rFonts w:ascii="Arial" w:hAnsi="Arial" w:cs="Arial"/>
          <w:sz w:val="20"/>
          <w:szCs w:val="20"/>
        </w:rPr>
        <w:t xml:space="preserve"> </w:t>
      </w:r>
      <w:proofErr w:type="spellStart"/>
      <w:r w:rsidRPr="00851709">
        <w:rPr>
          <w:rFonts w:ascii="Arial" w:hAnsi="Arial" w:cs="Arial"/>
          <w:sz w:val="20"/>
          <w:szCs w:val="20"/>
        </w:rPr>
        <w:t>dno</w:t>
      </w:r>
      <w:proofErr w:type="spellEnd"/>
      <w:r w:rsidRPr="00851709">
        <w:rPr>
          <w:rFonts w:ascii="Arial" w:hAnsi="Arial" w:cs="Arial"/>
          <w:sz w:val="20"/>
          <w:szCs w:val="20"/>
        </w:rPr>
        <w:t xml:space="preserve"> </w:t>
      </w:r>
      <w:proofErr w:type="spellStart"/>
      <w:r w:rsidRPr="00851709">
        <w:rPr>
          <w:rFonts w:ascii="Arial" w:hAnsi="Arial" w:cs="Arial"/>
          <w:sz w:val="20"/>
          <w:szCs w:val="20"/>
        </w:rPr>
        <w:t>razdjelnika</w:t>
      </w:r>
      <w:proofErr w:type="spellEnd"/>
      <w:r w:rsidRPr="00851709">
        <w:rPr>
          <w:rFonts w:ascii="Arial" w:hAnsi="Arial" w:cs="Arial"/>
          <w:sz w:val="20"/>
          <w:szCs w:val="20"/>
        </w:rPr>
        <w:t>,</w:t>
      </w:r>
    </w:p>
    <w:p w14:paraId="3CB25123"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kabelske</w:t>
      </w:r>
      <w:proofErr w:type="spellEnd"/>
      <w:r w:rsidRPr="00851709">
        <w:rPr>
          <w:rFonts w:ascii="Arial" w:hAnsi="Arial" w:cs="Arial"/>
          <w:sz w:val="20"/>
          <w:szCs w:val="20"/>
        </w:rPr>
        <w:t xml:space="preserve"> </w:t>
      </w:r>
      <w:proofErr w:type="spellStart"/>
      <w:r w:rsidRPr="00851709">
        <w:rPr>
          <w:rFonts w:ascii="Arial" w:hAnsi="Arial" w:cs="Arial"/>
          <w:sz w:val="20"/>
          <w:szCs w:val="20"/>
        </w:rPr>
        <w:t>završetke</w:t>
      </w:r>
      <w:proofErr w:type="spellEnd"/>
      <w:r w:rsidRPr="00851709">
        <w:rPr>
          <w:rFonts w:ascii="Arial" w:hAnsi="Arial" w:cs="Arial"/>
          <w:sz w:val="20"/>
          <w:szCs w:val="20"/>
        </w:rPr>
        <w:t xml:space="preserve"> </w:t>
      </w:r>
      <w:proofErr w:type="spellStart"/>
      <w:r w:rsidRPr="00851709">
        <w:rPr>
          <w:rFonts w:ascii="Arial" w:hAnsi="Arial" w:cs="Arial"/>
          <w:sz w:val="20"/>
          <w:szCs w:val="20"/>
        </w:rPr>
        <w:t>izvesti</w:t>
      </w:r>
      <w:proofErr w:type="spellEnd"/>
      <w:r w:rsidRPr="00851709">
        <w:rPr>
          <w:rFonts w:ascii="Arial" w:hAnsi="Arial" w:cs="Arial"/>
          <w:sz w:val="20"/>
          <w:szCs w:val="20"/>
        </w:rPr>
        <w:t xml:space="preserve"> </w:t>
      </w:r>
      <w:proofErr w:type="spellStart"/>
      <w:r w:rsidRPr="00851709">
        <w:rPr>
          <w:rFonts w:ascii="Arial" w:hAnsi="Arial" w:cs="Arial"/>
          <w:sz w:val="20"/>
          <w:szCs w:val="20"/>
        </w:rPr>
        <w:t>propisano</w:t>
      </w:r>
      <w:proofErr w:type="spellEnd"/>
      <w:r w:rsidRPr="00851709">
        <w:rPr>
          <w:rFonts w:ascii="Arial" w:hAnsi="Arial" w:cs="Arial"/>
          <w:sz w:val="20"/>
          <w:szCs w:val="20"/>
        </w:rPr>
        <w:t xml:space="preserve"> i </w:t>
      </w:r>
      <w:proofErr w:type="spellStart"/>
      <w:r w:rsidRPr="00851709">
        <w:rPr>
          <w:rFonts w:ascii="Arial" w:hAnsi="Arial" w:cs="Arial"/>
          <w:sz w:val="20"/>
          <w:szCs w:val="20"/>
        </w:rPr>
        <w:t>kvalitetno</w:t>
      </w:r>
      <w:proofErr w:type="spellEnd"/>
      <w:r w:rsidRPr="00851709">
        <w:rPr>
          <w:rFonts w:ascii="Arial" w:hAnsi="Arial" w:cs="Arial"/>
          <w:sz w:val="20"/>
          <w:szCs w:val="20"/>
        </w:rPr>
        <w:t>,</w:t>
      </w:r>
    </w:p>
    <w:p w14:paraId="1FDF7FF0"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sve</w:t>
      </w:r>
      <w:proofErr w:type="spellEnd"/>
      <w:r w:rsidRPr="00851709">
        <w:rPr>
          <w:rFonts w:ascii="Arial" w:hAnsi="Arial" w:cs="Arial"/>
          <w:sz w:val="20"/>
          <w:szCs w:val="20"/>
        </w:rPr>
        <w:t xml:space="preserve"> </w:t>
      </w:r>
      <w:proofErr w:type="spellStart"/>
      <w:r w:rsidRPr="00851709">
        <w:rPr>
          <w:rFonts w:ascii="Arial" w:hAnsi="Arial" w:cs="Arial"/>
          <w:sz w:val="20"/>
          <w:szCs w:val="20"/>
        </w:rPr>
        <w:t>kabele</w:t>
      </w:r>
      <w:proofErr w:type="spellEnd"/>
      <w:r w:rsidRPr="00851709">
        <w:rPr>
          <w:rFonts w:ascii="Arial" w:hAnsi="Arial" w:cs="Arial"/>
          <w:sz w:val="20"/>
          <w:szCs w:val="20"/>
        </w:rPr>
        <w:t xml:space="preserve"> </w:t>
      </w:r>
      <w:proofErr w:type="spellStart"/>
      <w:r w:rsidRPr="00851709">
        <w:rPr>
          <w:rFonts w:ascii="Arial" w:hAnsi="Arial" w:cs="Arial"/>
          <w:sz w:val="20"/>
          <w:szCs w:val="20"/>
        </w:rPr>
        <w:t>na</w:t>
      </w:r>
      <w:proofErr w:type="spellEnd"/>
      <w:r w:rsidRPr="00851709">
        <w:rPr>
          <w:rFonts w:ascii="Arial" w:hAnsi="Arial" w:cs="Arial"/>
          <w:sz w:val="20"/>
          <w:szCs w:val="20"/>
        </w:rPr>
        <w:t xml:space="preserve"> oba </w:t>
      </w:r>
      <w:proofErr w:type="spellStart"/>
      <w:r w:rsidRPr="00851709">
        <w:rPr>
          <w:rFonts w:ascii="Arial" w:hAnsi="Arial" w:cs="Arial"/>
          <w:sz w:val="20"/>
          <w:szCs w:val="20"/>
        </w:rPr>
        <w:t>kraja</w:t>
      </w:r>
      <w:proofErr w:type="spellEnd"/>
      <w:r w:rsidRPr="00851709">
        <w:rPr>
          <w:rFonts w:ascii="Arial" w:hAnsi="Arial" w:cs="Arial"/>
          <w:sz w:val="20"/>
          <w:szCs w:val="20"/>
        </w:rPr>
        <w:t xml:space="preserve"> </w:t>
      </w:r>
      <w:proofErr w:type="spellStart"/>
      <w:r w:rsidRPr="00851709">
        <w:rPr>
          <w:rFonts w:ascii="Arial" w:hAnsi="Arial" w:cs="Arial"/>
          <w:sz w:val="20"/>
          <w:szCs w:val="20"/>
        </w:rPr>
        <w:t>označiti</w:t>
      </w:r>
      <w:proofErr w:type="spellEnd"/>
      <w:r w:rsidRPr="00851709">
        <w:rPr>
          <w:rFonts w:ascii="Arial" w:hAnsi="Arial" w:cs="Arial"/>
          <w:sz w:val="20"/>
          <w:szCs w:val="20"/>
        </w:rPr>
        <w:t xml:space="preserve"> </w:t>
      </w:r>
      <w:proofErr w:type="spellStart"/>
      <w:r w:rsidRPr="00851709">
        <w:rPr>
          <w:rFonts w:ascii="Arial" w:hAnsi="Arial" w:cs="Arial"/>
          <w:sz w:val="20"/>
          <w:szCs w:val="20"/>
        </w:rPr>
        <w:t>naljepnicom</w:t>
      </w:r>
      <w:proofErr w:type="spellEnd"/>
      <w:r w:rsidRPr="00851709">
        <w:rPr>
          <w:rFonts w:ascii="Arial" w:hAnsi="Arial" w:cs="Arial"/>
          <w:sz w:val="20"/>
          <w:szCs w:val="20"/>
        </w:rPr>
        <w:t xml:space="preserve"> </w:t>
      </w:r>
      <w:proofErr w:type="spellStart"/>
      <w:r w:rsidRPr="00851709">
        <w:rPr>
          <w:rFonts w:ascii="Arial" w:hAnsi="Arial" w:cs="Arial"/>
          <w:sz w:val="20"/>
          <w:szCs w:val="20"/>
        </w:rPr>
        <w:t>sa</w:t>
      </w:r>
      <w:proofErr w:type="spellEnd"/>
      <w:r w:rsidRPr="00851709">
        <w:rPr>
          <w:rFonts w:ascii="Arial" w:hAnsi="Arial" w:cs="Arial"/>
          <w:sz w:val="20"/>
          <w:szCs w:val="20"/>
        </w:rPr>
        <w:t xml:space="preserve"> </w:t>
      </w:r>
      <w:proofErr w:type="spellStart"/>
      <w:r w:rsidRPr="00851709">
        <w:rPr>
          <w:rFonts w:ascii="Arial" w:hAnsi="Arial" w:cs="Arial"/>
          <w:sz w:val="20"/>
          <w:szCs w:val="20"/>
        </w:rPr>
        <w:t>upisanom</w:t>
      </w:r>
      <w:proofErr w:type="spellEnd"/>
      <w:r w:rsidRPr="00851709">
        <w:rPr>
          <w:rFonts w:ascii="Arial" w:hAnsi="Arial" w:cs="Arial"/>
          <w:sz w:val="20"/>
          <w:szCs w:val="20"/>
        </w:rPr>
        <w:t xml:space="preserve"> </w:t>
      </w:r>
      <w:proofErr w:type="spellStart"/>
      <w:r w:rsidRPr="00851709">
        <w:rPr>
          <w:rFonts w:ascii="Arial" w:hAnsi="Arial" w:cs="Arial"/>
          <w:sz w:val="20"/>
          <w:szCs w:val="20"/>
        </w:rPr>
        <w:t>oznakom</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p>
    <w:p w14:paraId="5C3BD3F5" w14:textId="77777777" w:rsidR="001778AD"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na</w:t>
      </w:r>
      <w:proofErr w:type="spellEnd"/>
      <w:r w:rsidRPr="00851709">
        <w:rPr>
          <w:rFonts w:ascii="Arial" w:hAnsi="Arial" w:cs="Arial"/>
          <w:sz w:val="20"/>
          <w:szCs w:val="20"/>
        </w:rPr>
        <w:t xml:space="preserve"> </w:t>
      </w:r>
      <w:proofErr w:type="spellStart"/>
      <w:r w:rsidRPr="00851709">
        <w:rPr>
          <w:rFonts w:ascii="Arial" w:hAnsi="Arial" w:cs="Arial"/>
          <w:sz w:val="20"/>
          <w:szCs w:val="20"/>
        </w:rPr>
        <w:t>priključne</w:t>
      </w:r>
      <w:proofErr w:type="spellEnd"/>
      <w:r w:rsidRPr="00851709">
        <w:rPr>
          <w:rFonts w:ascii="Arial" w:hAnsi="Arial" w:cs="Arial"/>
          <w:sz w:val="20"/>
          <w:szCs w:val="20"/>
        </w:rPr>
        <w:t xml:space="preserve"> </w:t>
      </w:r>
      <w:proofErr w:type="spellStart"/>
      <w:r w:rsidRPr="00851709">
        <w:rPr>
          <w:rFonts w:ascii="Arial" w:hAnsi="Arial" w:cs="Arial"/>
          <w:sz w:val="20"/>
          <w:szCs w:val="20"/>
        </w:rPr>
        <w:t>kutije</w:t>
      </w:r>
      <w:proofErr w:type="spellEnd"/>
      <w:r w:rsidRPr="00851709">
        <w:rPr>
          <w:rFonts w:ascii="Arial" w:hAnsi="Arial" w:cs="Arial"/>
          <w:sz w:val="20"/>
          <w:szCs w:val="20"/>
        </w:rPr>
        <w:t xml:space="preserve"> </w:t>
      </w:r>
      <w:proofErr w:type="spellStart"/>
      <w:r w:rsidRPr="00851709">
        <w:rPr>
          <w:rFonts w:ascii="Arial" w:hAnsi="Arial" w:cs="Arial"/>
          <w:sz w:val="20"/>
          <w:szCs w:val="20"/>
        </w:rPr>
        <w:t>staviti</w:t>
      </w:r>
      <w:proofErr w:type="spellEnd"/>
      <w:r w:rsidRPr="00851709">
        <w:rPr>
          <w:rFonts w:ascii="Arial" w:hAnsi="Arial" w:cs="Arial"/>
          <w:sz w:val="20"/>
          <w:szCs w:val="20"/>
        </w:rPr>
        <w:t xml:space="preserve"> </w:t>
      </w:r>
      <w:proofErr w:type="spellStart"/>
      <w:r w:rsidRPr="00851709">
        <w:rPr>
          <w:rFonts w:ascii="Arial" w:hAnsi="Arial" w:cs="Arial"/>
          <w:sz w:val="20"/>
          <w:szCs w:val="20"/>
        </w:rPr>
        <w:t>naljepnicu</w:t>
      </w:r>
      <w:proofErr w:type="spellEnd"/>
      <w:r w:rsidRPr="00851709">
        <w:rPr>
          <w:rFonts w:ascii="Arial" w:hAnsi="Arial" w:cs="Arial"/>
          <w:sz w:val="20"/>
          <w:szCs w:val="20"/>
        </w:rPr>
        <w:t xml:space="preserve"> </w:t>
      </w:r>
      <w:proofErr w:type="spellStart"/>
      <w:r w:rsidRPr="00851709">
        <w:rPr>
          <w:rFonts w:ascii="Arial" w:hAnsi="Arial" w:cs="Arial"/>
          <w:sz w:val="20"/>
          <w:szCs w:val="20"/>
        </w:rPr>
        <w:t>sa</w:t>
      </w:r>
      <w:proofErr w:type="spellEnd"/>
      <w:r w:rsidRPr="00851709">
        <w:rPr>
          <w:rFonts w:ascii="Arial" w:hAnsi="Arial" w:cs="Arial"/>
          <w:sz w:val="20"/>
          <w:szCs w:val="20"/>
        </w:rPr>
        <w:t xml:space="preserve"> </w:t>
      </w:r>
      <w:proofErr w:type="spellStart"/>
      <w:r w:rsidRPr="00851709">
        <w:rPr>
          <w:rFonts w:ascii="Arial" w:hAnsi="Arial" w:cs="Arial"/>
          <w:sz w:val="20"/>
          <w:szCs w:val="20"/>
        </w:rPr>
        <w:t>oznakom</w:t>
      </w:r>
      <w:proofErr w:type="spellEnd"/>
      <w:r w:rsidRPr="00851709">
        <w:rPr>
          <w:rFonts w:ascii="Arial" w:hAnsi="Arial" w:cs="Arial"/>
          <w:sz w:val="20"/>
          <w:szCs w:val="20"/>
        </w:rPr>
        <w:t xml:space="preserve"> </w:t>
      </w:r>
      <w:proofErr w:type="spellStart"/>
      <w:r w:rsidRPr="00851709">
        <w:rPr>
          <w:rFonts w:ascii="Arial" w:hAnsi="Arial" w:cs="Arial"/>
          <w:sz w:val="20"/>
          <w:szCs w:val="20"/>
        </w:rPr>
        <w:t>utičnog</w:t>
      </w:r>
      <w:proofErr w:type="spellEnd"/>
      <w:r w:rsidRPr="00851709">
        <w:rPr>
          <w:rFonts w:ascii="Arial" w:hAnsi="Arial" w:cs="Arial"/>
          <w:sz w:val="20"/>
          <w:szCs w:val="20"/>
        </w:rPr>
        <w:t xml:space="preserve"> </w:t>
      </w:r>
      <w:proofErr w:type="spellStart"/>
      <w:r w:rsidRPr="00851709">
        <w:rPr>
          <w:rFonts w:ascii="Arial" w:hAnsi="Arial" w:cs="Arial"/>
          <w:sz w:val="20"/>
          <w:szCs w:val="20"/>
        </w:rPr>
        <w:t>modula</w:t>
      </w:r>
      <w:proofErr w:type="spellEnd"/>
      <w:r w:rsidRPr="00851709">
        <w:rPr>
          <w:rFonts w:ascii="Arial" w:hAnsi="Arial" w:cs="Arial"/>
          <w:sz w:val="20"/>
          <w:szCs w:val="20"/>
        </w:rPr>
        <w:t>,</w:t>
      </w:r>
    </w:p>
    <w:p w14:paraId="2D12514E" w14:textId="0C0EE554" w:rsidR="00287BD7" w:rsidRPr="00851709" w:rsidRDefault="001778AD" w:rsidP="00D61DEF">
      <w:pPr>
        <w:pStyle w:val="ListParagraph"/>
        <w:numPr>
          <w:ilvl w:val="0"/>
          <w:numId w:val="25"/>
        </w:numPr>
        <w:tabs>
          <w:tab w:val="left" w:pos="9923"/>
        </w:tabs>
        <w:spacing w:after="0" w:line="280" w:lineRule="exact"/>
        <w:ind w:left="1080" w:right="-2"/>
        <w:rPr>
          <w:rFonts w:ascii="Arial" w:hAnsi="Arial" w:cs="Arial"/>
          <w:sz w:val="20"/>
          <w:szCs w:val="20"/>
        </w:rPr>
      </w:pPr>
      <w:proofErr w:type="spellStart"/>
      <w:r w:rsidRPr="00851709">
        <w:rPr>
          <w:rFonts w:ascii="Arial" w:hAnsi="Arial" w:cs="Arial"/>
          <w:sz w:val="20"/>
          <w:szCs w:val="20"/>
        </w:rPr>
        <w:t>prespojne</w:t>
      </w:r>
      <w:proofErr w:type="spellEnd"/>
      <w:r w:rsidRPr="00851709">
        <w:rPr>
          <w:rFonts w:ascii="Arial" w:hAnsi="Arial" w:cs="Arial"/>
          <w:sz w:val="20"/>
          <w:szCs w:val="20"/>
        </w:rPr>
        <w:t xml:space="preserve"> </w:t>
      </w:r>
      <w:proofErr w:type="spellStart"/>
      <w:r w:rsidRPr="00851709">
        <w:rPr>
          <w:rFonts w:ascii="Arial" w:hAnsi="Arial" w:cs="Arial"/>
          <w:sz w:val="20"/>
          <w:szCs w:val="20"/>
        </w:rPr>
        <w:t>panele</w:t>
      </w:r>
      <w:proofErr w:type="spellEnd"/>
      <w:r w:rsidRPr="00851709">
        <w:rPr>
          <w:rFonts w:ascii="Arial" w:hAnsi="Arial" w:cs="Arial"/>
          <w:sz w:val="20"/>
          <w:szCs w:val="20"/>
        </w:rPr>
        <w:t xml:space="preserve"> </w:t>
      </w:r>
      <w:proofErr w:type="spellStart"/>
      <w:r w:rsidRPr="00851709">
        <w:rPr>
          <w:rFonts w:ascii="Arial" w:hAnsi="Arial" w:cs="Arial"/>
          <w:sz w:val="20"/>
          <w:szCs w:val="20"/>
        </w:rPr>
        <w:t>potrebno</w:t>
      </w:r>
      <w:proofErr w:type="spellEnd"/>
      <w:r w:rsidRPr="00851709">
        <w:rPr>
          <w:rFonts w:ascii="Arial" w:hAnsi="Arial" w:cs="Arial"/>
          <w:sz w:val="20"/>
          <w:szCs w:val="20"/>
        </w:rPr>
        <w:t xml:space="preserve"> je </w:t>
      </w:r>
      <w:proofErr w:type="spellStart"/>
      <w:r w:rsidRPr="00851709">
        <w:rPr>
          <w:rFonts w:ascii="Arial" w:hAnsi="Arial" w:cs="Arial"/>
          <w:sz w:val="20"/>
          <w:szCs w:val="20"/>
        </w:rPr>
        <w:t>jasno</w:t>
      </w:r>
      <w:proofErr w:type="spellEnd"/>
      <w:r w:rsidRPr="00851709">
        <w:rPr>
          <w:rFonts w:ascii="Arial" w:hAnsi="Arial" w:cs="Arial"/>
          <w:sz w:val="20"/>
          <w:szCs w:val="20"/>
        </w:rPr>
        <w:t xml:space="preserve"> </w:t>
      </w:r>
      <w:proofErr w:type="spellStart"/>
      <w:r w:rsidRPr="00851709">
        <w:rPr>
          <w:rFonts w:ascii="Arial" w:hAnsi="Arial" w:cs="Arial"/>
          <w:sz w:val="20"/>
          <w:szCs w:val="20"/>
        </w:rPr>
        <w:t>označiti</w:t>
      </w:r>
      <w:proofErr w:type="spellEnd"/>
      <w:r w:rsidRPr="00851709">
        <w:rPr>
          <w:rFonts w:ascii="Arial" w:hAnsi="Arial" w:cs="Arial"/>
          <w:sz w:val="20"/>
          <w:szCs w:val="20"/>
        </w:rPr>
        <w:t xml:space="preserve"> </w:t>
      </w:r>
      <w:proofErr w:type="spellStart"/>
      <w:r w:rsidRPr="00851709">
        <w:rPr>
          <w:rFonts w:ascii="Arial" w:hAnsi="Arial" w:cs="Arial"/>
          <w:sz w:val="20"/>
          <w:szCs w:val="20"/>
        </w:rPr>
        <w:t>njihovom</w:t>
      </w:r>
      <w:proofErr w:type="spellEnd"/>
      <w:r w:rsidRPr="00851709">
        <w:rPr>
          <w:rFonts w:ascii="Arial" w:hAnsi="Arial" w:cs="Arial"/>
          <w:sz w:val="20"/>
          <w:szCs w:val="20"/>
        </w:rPr>
        <w:t xml:space="preserve"> </w:t>
      </w:r>
      <w:proofErr w:type="spellStart"/>
      <w:r w:rsidRPr="00851709">
        <w:rPr>
          <w:rFonts w:ascii="Arial" w:hAnsi="Arial" w:cs="Arial"/>
          <w:sz w:val="20"/>
          <w:szCs w:val="20"/>
        </w:rPr>
        <w:t>oznakom</w:t>
      </w:r>
      <w:proofErr w:type="spellEnd"/>
      <w:r w:rsidRPr="00851709">
        <w:rPr>
          <w:rFonts w:ascii="Arial" w:hAnsi="Arial" w:cs="Arial"/>
          <w:sz w:val="20"/>
          <w:szCs w:val="20"/>
        </w:rPr>
        <w:t xml:space="preserve"> i </w:t>
      </w:r>
      <w:proofErr w:type="spellStart"/>
      <w:r w:rsidRPr="00851709">
        <w:rPr>
          <w:rFonts w:ascii="Arial" w:hAnsi="Arial" w:cs="Arial"/>
          <w:sz w:val="20"/>
          <w:szCs w:val="20"/>
        </w:rPr>
        <w:t>opisno</w:t>
      </w:r>
      <w:proofErr w:type="spellEnd"/>
      <w:r w:rsidRPr="00851709">
        <w:rPr>
          <w:rFonts w:ascii="Arial" w:hAnsi="Arial" w:cs="Arial"/>
          <w:sz w:val="20"/>
          <w:szCs w:val="20"/>
        </w:rPr>
        <w:t xml:space="preserve"> koji </w:t>
      </w:r>
      <w:proofErr w:type="spellStart"/>
      <w:r w:rsidRPr="00851709">
        <w:rPr>
          <w:rFonts w:ascii="Arial" w:hAnsi="Arial" w:cs="Arial"/>
          <w:sz w:val="20"/>
          <w:szCs w:val="20"/>
        </w:rPr>
        <w:t>dio</w:t>
      </w:r>
      <w:proofErr w:type="spellEnd"/>
      <w:r w:rsidRPr="00851709">
        <w:rPr>
          <w:rFonts w:ascii="Arial" w:hAnsi="Arial" w:cs="Arial"/>
          <w:sz w:val="20"/>
          <w:szCs w:val="20"/>
        </w:rPr>
        <w:t xml:space="preserve"> </w:t>
      </w:r>
      <w:proofErr w:type="spellStart"/>
      <w:r w:rsidRPr="00851709">
        <w:rPr>
          <w:rFonts w:ascii="Arial" w:hAnsi="Arial" w:cs="Arial"/>
          <w:sz w:val="20"/>
          <w:szCs w:val="20"/>
        </w:rPr>
        <w:t>mreže</w:t>
      </w:r>
      <w:proofErr w:type="spellEnd"/>
      <w:r w:rsidRPr="00851709">
        <w:rPr>
          <w:rFonts w:ascii="Arial" w:hAnsi="Arial" w:cs="Arial"/>
          <w:sz w:val="20"/>
          <w:szCs w:val="20"/>
        </w:rPr>
        <w:t xml:space="preserve"> </w:t>
      </w:r>
      <w:proofErr w:type="spellStart"/>
      <w:r w:rsidRPr="00851709">
        <w:rPr>
          <w:rFonts w:ascii="Arial" w:hAnsi="Arial" w:cs="Arial"/>
          <w:sz w:val="20"/>
          <w:szCs w:val="20"/>
        </w:rPr>
        <w:t>pokrivaju</w:t>
      </w:r>
      <w:proofErr w:type="spellEnd"/>
      <w:r w:rsidRPr="00851709">
        <w:rPr>
          <w:rFonts w:ascii="Arial" w:hAnsi="Arial" w:cs="Arial"/>
          <w:sz w:val="20"/>
          <w:szCs w:val="20"/>
        </w:rPr>
        <w:t xml:space="preserve"> (</w:t>
      </w:r>
      <w:proofErr w:type="spellStart"/>
      <w:r w:rsidRPr="00851709">
        <w:rPr>
          <w:rFonts w:ascii="Arial" w:hAnsi="Arial" w:cs="Arial"/>
          <w:sz w:val="20"/>
          <w:szCs w:val="20"/>
        </w:rPr>
        <w:t>npr</w:t>
      </w:r>
      <w:proofErr w:type="spellEnd"/>
      <w:r w:rsidRPr="00851709">
        <w:rPr>
          <w:rFonts w:ascii="Arial" w:hAnsi="Arial" w:cs="Arial"/>
          <w:sz w:val="20"/>
          <w:szCs w:val="20"/>
        </w:rPr>
        <w:t xml:space="preserve">. kat </w:t>
      </w:r>
      <w:proofErr w:type="spellStart"/>
      <w:r w:rsidRPr="00851709">
        <w:rPr>
          <w:rFonts w:ascii="Arial" w:hAnsi="Arial" w:cs="Arial"/>
          <w:sz w:val="20"/>
          <w:szCs w:val="20"/>
        </w:rPr>
        <w:t>ili</w:t>
      </w:r>
      <w:proofErr w:type="spellEnd"/>
      <w:r w:rsidRPr="00851709">
        <w:rPr>
          <w:rFonts w:ascii="Arial" w:hAnsi="Arial" w:cs="Arial"/>
          <w:sz w:val="20"/>
          <w:szCs w:val="20"/>
        </w:rPr>
        <w:t xml:space="preserve"> </w:t>
      </w:r>
      <w:proofErr w:type="spellStart"/>
      <w:r w:rsidRPr="00851709">
        <w:rPr>
          <w:rFonts w:ascii="Arial" w:hAnsi="Arial" w:cs="Arial"/>
          <w:sz w:val="20"/>
          <w:szCs w:val="20"/>
        </w:rPr>
        <w:t>prostorije</w:t>
      </w:r>
      <w:proofErr w:type="spellEnd"/>
      <w:r w:rsidRPr="00851709">
        <w:rPr>
          <w:rFonts w:ascii="Arial" w:hAnsi="Arial" w:cs="Arial"/>
          <w:sz w:val="20"/>
          <w:szCs w:val="20"/>
        </w:rPr>
        <w:t>).</w:t>
      </w:r>
    </w:p>
    <w:p w14:paraId="6B91FA17" w14:textId="77777777" w:rsidR="00287BD7" w:rsidRPr="00851709" w:rsidRDefault="00287BD7" w:rsidP="00741ED2">
      <w:pPr>
        <w:tabs>
          <w:tab w:val="left" w:pos="9923"/>
        </w:tabs>
        <w:spacing w:line="280" w:lineRule="exact"/>
        <w:ind w:left="540" w:right="-2"/>
        <w:rPr>
          <w:sz w:val="20"/>
          <w:szCs w:val="20"/>
        </w:rPr>
      </w:pPr>
    </w:p>
    <w:p w14:paraId="6C2D6106" w14:textId="77777777" w:rsidR="001778AD" w:rsidRPr="00851709" w:rsidRDefault="001778AD" w:rsidP="00741ED2">
      <w:pPr>
        <w:tabs>
          <w:tab w:val="left" w:pos="9923"/>
        </w:tabs>
        <w:spacing w:after="240" w:line="280" w:lineRule="exact"/>
        <w:ind w:left="540" w:right="-2"/>
        <w:rPr>
          <w:b/>
          <w:bCs/>
          <w:sz w:val="20"/>
          <w:szCs w:val="20"/>
        </w:rPr>
      </w:pPr>
      <w:r w:rsidRPr="00851709">
        <w:rPr>
          <w:b/>
          <w:bCs/>
          <w:sz w:val="20"/>
          <w:szCs w:val="20"/>
        </w:rPr>
        <w:t xml:space="preserve">3.3. </w:t>
      </w:r>
      <w:proofErr w:type="spellStart"/>
      <w:r w:rsidRPr="00851709">
        <w:rPr>
          <w:b/>
          <w:bCs/>
          <w:sz w:val="20"/>
          <w:szCs w:val="20"/>
        </w:rPr>
        <w:t>Zaključivanje</w:t>
      </w:r>
      <w:proofErr w:type="spellEnd"/>
      <w:r w:rsidRPr="00851709">
        <w:rPr>
          <w:b/>
          <w:bCs/>
          <w:sz w:val="20"/>
          <w:szCs w:val="20"/>
        </w:rPr>
        <w:t xml:space="preserve"> </w:t>
      </w:r>
      <w:proofErr w:type="spellStart"/>
      <w:r w:rsidRPr="00851709">
        <w:rPr>
          <w:b/>
          <w:bCs/>
          <w:sz w:val="20"/>
          <w:szCs w:val="20"/>
        </w:rPr>
        <w:t>kabela</w:t>
      </w:r>
      <w:proofErr w:type="spellEnd"/>
    </w:p>
    <w:p w14:paraId="23F0275B" w14:textId="77777777" w:rsidR="001778AD" w:rsidRPr="00851709" w:rsidRDefault="001778AD" w:rsidP="00741ED2">
      <w:pPr>
        <w:tabs>
          <w:tab w:val="left" w:pos="9923"/>
        </w:tabs>
        <w:spacing w:after="240" w:line="280" w:lineRule="exact"/>
        <w:ind w:left="540" w:right="-2"/>
        <w:rPr>
          <w:sz w:val="20"/>
          <w:szCs w:val="20"/>
        </w:rPr>
      </w:pPr>
      <w:r w:rsidRPr="00851709">
        <w:rPr>
          <w:sz w:val="20"/>
          <w:szCs w:val="20"/>
        </w:rPr>
        <w:t xml:space="preserve">Pod </w:t>
      </w:r>
      <w:proofErr w:type="spellStart"/>
      <w:r w:rsidRPr="00851709">
        <w:rPr>
          <w:sz w:val="20"/>
          <w:szCs w:val="20"/>
        </w:rPr>
        <w:t>zaključivanjem</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u </w:t>
      </w:r>
      <w:proofErr w:type="spellStart"/>
      <w:r w:rsidRPr="00851709">
        <w:rPr>
          <w:sz w:val="20"/>
          <w:szCs w:val="20"/>
        </w:rPr>
        <w:t>ovoj</w:t>
      </w:r>
      <w:proofErr w:type="spellEnd"/>
      <w:r w:rsidRPr="00851709">
        <w:rPr>
          <w:sz w:val="20"/>
          <w:szCs w:val="20"/>
        </w:rPr>
        <w:t xml:space="preserve"> </w:t>
      </w:r>
      <w:proofErr w:type="spellStart"/>
      <w:r w:rsidRPr="00851709">
        <w:rPr>
          <w:sz w:val="20"/>
          <w:szCs w:val="20"/>
        </w:rPr>
        <w:t>projektnoj</w:t>
      </w:r>
      <w:proofErr w:type="spellEnd"/>
      <w:r w:rsidRPr="00851709">
        <w:rPr>
          <w:sz w:val="20"/>
          <w:szCs w:val="20"/>
        </w:rPr>
        <w:t xml:space="preserve"> </w:t>
      </w:r>
      <w:proofErr w:type="spellStart"/>
      <w:r w:rsidRPr="00851709">
        <w:rPr>
          <w:sz w:val="20"/>
          <w:szCs w:val="20"/>
        </w:rPr>
        <w:t>dokumentaciji</w:t>
      </w:r>
      <w:proofErr w:type="spellEnd"/>
      <w:r w:rsidRPr="00851709">
        <w:rPr>
          <w:sz w:val="20"/>
          <w:szCs w:val="20"/>
        </w:rPr>
        <w:t xml:space="preserve"> </w:t>
      </w:r>
      <w:proofErr w:type="spellStart"/>
      <w:r w:rsidRPr="00851709">
        <w:rPr>
          <w:sz w:val="20"/>
          <w:szCs w:val="20"/>
        </w:rPr>
        <w:t>podrazumijeva</w:t>
      </w:r>
      <w:proofErr w:type="spellEnd"/>
      <w:r w:rsidRPr="00851709">
        <w:rPr>
          <w:sz w:val="20"/>
          <w:szCs w:val="20"/>
        </w:rPr>
        <w:t xml:space="preserve"> se </w:t>
      </w:r>
      <w:proofErr w:type="spellStart"/>
      <w:r w:rsidRPr="00851709">
        <w:rPr>
          <w:sz w:val="20"/>
          <w:szCs w:val="20"/>
        </w:rPr>
        <w:t>montaža</w:t>
      </w:r>
      <w:proofErr w:type="spellEnd"/>
      <w:r w:rsidRPr="00851709">
        <w:rPr>
          <w:sz w:val="20"/>
          <w:szCs w:val="20"/>
        </w:rPr>
        <w:t xml:space="preserve"> </w:t>
      </w:r>
      <w:proofErr w:type="spellStart"/>
      <w:r w:rsidRPr="00851709">
        <w:rPr>
          <w:sz w:val="20"/>
          <w:szCs w:val="20"/>
        </w:rPr>
        <w:t>konektora</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njegove</w:t>
      </w:r>
      <w:proofErr w:type="spellEnd"/>
      <w:r w:rsidRPr="00851709">
        <w:rPr>
          <w:sz w:val="20"/>
          <w:szCs w:val="20"/>
        </w:rPr>
        <w:t xml:space="preserve"> </w:t>
      </w:r>
      <w:proofErr w:type="spellStart"/>
      <w:r w:rsidRPr="00851709">
        <w:rPr>
          <w:sz w:val="20"/>
          <w:szCs w:val="20"/>
        </w:rPr>
        <w:t>krajeve</w:t>
      </w:r>
      <w:proofErr w:type="spellEnd"/>
      <w:r w:rsidRPr="00851709">
        <w:rPr>
          <w:sz w:val="20"/>
          <w:szCs w:val="20"/>
        </w:rPr>
        <w:t>.</w:t>
      </w:r>
    </w:p>
    <w:p w14:paraId="4F22916B" w14:textId="77777777" w:rsidR="001778AD" w:rsidRPr="00851709" w:rsidRDefault="001778AD" w:rsidP="00741ED2">
      <w:pPr>
        <w:tabs>
          <w:tab w:val="left" w:pos="9923"/>
        </w:tabs>
        <w:spacing w:after="240" w:line="280" w:lineRule="exact"/>
        <w:ind w:left="540" w:right="-2"/>
        <w:rPr>
          <w:sz w:val="20"/>
          <w:szCs w:val="20"/>
        </w:rPr>
      </w:pPr>
      <w:proofErr w:type="spellStart"/>
      <w:r w:rsidRPr="00851709">
        <w:rPr>
          <w:sz w:val="20"/>
          <w:szCs w:val="20"/>
        </w:rPr>
        <w:lastRenderedPageBreak/>
        <w:t>Pri</w:t>
      </w:r>
      <w:proofErr w:type="spellEnd"/>
      <w:r w:rsidRPr="00851709">
        <w:rPr>
          <w:sz w:val="20"/>
          <w:szCs w:val="20"/>
        </w:rPr>
        <w:t xml:space="preserve"> </w:t>
      </w:r>
      <w:proofErr w:type="spellStart"/>
      <w:r w:rsidRPr="00851709">
        <w:rPr>
          <w:sz w:val="20"/>
          <w:szCs w:val="20"/>
        </w:rPr>
        <w:t>zaključivanju</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treba</w:t>
      </w:r>
      <w:proofErr w:type="spellEnd"/>
      <w:r w:rsidRPr="00851709">
        <w:rPr>
          <w:sz w:val="20"/>
          <w:szCs w:val="20"/>
        </w:rPr>
        <w:t xml:space="preserve"> se </w:t>
      </w:r>
      <w:proofErr w:type="spellStart"/>
      <w:r w:rsidRPr="00851709">
        <w:rPr>
          <w:sz w:val="20"/>
          <w:szCs w:val="20"/>
        </w:rPr>
        <w:t>držati</w:t>
      </w:r>
      <w:proofErr w:type="spellEnd"/>
      <w:r w:rsidRPr="00851709">
        <w:rPr>
          <w:sz w:val="20"/>
          <w:szCs w:val="20"/>
        </w:rPr>
        <w:t xml:space="preserve"> </w:t>
      </w:r>
      <w:proofErr w:type="spellStart"/>
      <w:r w:rsidRPr="00851709">
        <w:rPr>
          <w:sz w:val="20"/>
          <w:szCs w:val="20"/>
        </w:rPr>
        <w:t>sljedećeg</w:t>
      </w:r>
      <w:proofErr w:type="spellEnd"/>
      <w:r w:rsidRPr="00851709">
        <w:rPr>
          <w:sz w:val="20"/>
          <w:szCs w:val="20"/>
        </w:rPr>
        <w:t>:</w:t>
      </w:r>
    </w:p>
    <w:p w14:paraId="7C319B05" w14:textId="77777777" w:rsidR="001778AD" w:rsidRPr="00851709" w:rsidRDefault="001778AD" w:rsidP="00D61DEF">
      <w:pPr>
        <w:pStyle w:val="ListParagraph"/>
        <w:numPr>
          <w:ilvl w:val="0"/>
          <w:numId w:val="26"/>
        </w:numPr>
        <w:tabs>
          <w:tab w:val="left" w:pos="9923"/>
        </w:tabs>
        <w:spacing w:after="0" w:line="280" w:lineRule="exact"/>
        <w:ind w:left="1260" w:right="-2"/>
        <w:rPr>
          <w:rFonts w:ascii="Arial" w:hAnsi="Arial" w:cs="Arial"/>
          <w:sz w:val="20"/>
          <w:szCs w:val="20"/>
        </w:rPr>
      </w:pPr>
      <w:proofErr w:type="spellStart"/>
      <w:r w:rsidRPr="00851709">
        <w:rPr>
          <w:rFonts w:ascii="Arial" w:hAnsi="Arial" w:cs="Arial"/>
          <w:sz w:val="20"/>
          <w:szCs w:val="20"/>
        </w:rPr>
        <w:t>zaključivanje</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mora se </w:t>
      </w:r>
      <w:proofErr w:type="spellStart"/>
      <w:r w:rsidRPr="00851709">
        <w:rPr>
          <w:rFonts w:ascii="Arial" w:hAnsi="Arial" w:cs="Arial"/>
          <w:sz w:val="20"/>
          <w:szCs w:val="20"/>
        </w:rPr>
        <w:t>izvesti</w:t>
      </w:r>
      <w:proofErr w:type="spellEnd"/>
      <w:r w:rsidRPr="00851709">
        <w:rPr>
          <w:rFonts w:ascii="Arial" w:hAnsi="Arial" w:cs="Arial"/>
          <w:sz w:val="20"/>
          <w:szCs w:val="20"/>
        </w:rPr>
        <w:t xml:space="preserve"> </w:t>
      </w:r>
      <w:proofErr w:type="spellStart"/>
      <w:r w:rsidRPr="00851709">
        <w:rPr>
          <w:rFonts w:ascii="Arial" w:hAnsi="Arial" w:cs="Arial"/>
          <w:sz w:val="20"/>
          <w:szCs w:val="20"/>
        </w:rPr>
        <w:t>kvalitetno</w:t>
      </w:r>
      <w:proofErr w:type="spellEnd"/>
      <w:r w:rsidRPr="00851709">
        <w:rPr>
          <w:rFonts w:ascii="Arial" w:hAnsi="Arial" w:cs="Arial"/>
          <w:sz w:val="20"/>
          <w:szCs w:val="20"/>
        </w:rPr>
        <w:t>,</w:t>
      </w:r>
    </w:p>
    <w:p w14:paraId="16151744" w14:textId="77777777" w:rsidR="001778AD" w:rsidRPr="00851709" w:rsidRDefault="001778AD" w:rsidP="00D61DEF">
      <w:pPr>
        <w:pStyle w:val="ListParagraph"/>
        <w:numPr>
          <w:ilvl w:val="0"/>
          <w:numId w:val="26"/>
        </w:numPr>
        <w:tabs>
          <w:tab w:val="left" w:pos="9923"/>
        </w:tabs>
        <w:spacing w:after="0" w:line="280" w:lineRule="exact"/>
        <w:ind w:left="810" w:right="-2"/>
        <w:rPr>
          <w:rFonts w:ascii="Arial" w:hAnsi="Arial" w:cs="Arial"/>
          <w:sz w:val="20"/>
          <w:szCs w:val="20"/>
        </w:rPr>
      </w:pPr>
      <w:proofErr w:type="spellStart"/>
      <w:r w:rsidRPr="00851709">
        <w:rPr>
          <w:rFonts w:ascii="Arial" w:hAnsi="Arial" w:cs="Arial"/>
          <w:sz w:val="20"/>
          <w:szCs w:val="20"/>
        </w:rPr>
        <w:t>zaključivanje</w:t>
      </w:r>
      <w:proofErr w:type="spellEnd"/>
      <w:r w:rsidRPr="00851709">
        <w:rPr>
          <w:rFonts w:ascii="Arial" w:hAnsi="Arial" w:cs="Arial"/>
          <w:sz w:val="20"/>
          <w:szCs w:val="20"/>
        </w:rPr>
        <w:t xml:space="preserve">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mora </w:t>
      </w:r>
      <w:proofErr w:type="spellStart"/>
      <w:r w:rsidRPr="00851709">
        <w:rPr>
          <w:rFonts w:ascii="Arial" w:hAnsi="Arial" w:cs="Arial"/>
          <w:sz w:val="20"/>
          <w:szCs w:val="20"/>
        </w:rPr>
        <w:t>izvoditi</w:t>
      </w:r>
      <w:proofErr w:type="spellEnd"/>
      <w:r w:rsidRPr="00851709">
        <w:rPr>
          <w:rFonts w:ascii="Arial" w:hAnsi="Arial" w:cs="Arial"/>
          <w:sz w:val="20"/>
          <w:szCs w:val="20"/>
        </w:rPr>
        <w:t xml:space="preserve"> za to </w:t>
      </w:r>
      <w:proofErr w:type="spellStart"/>
      <w:r w:rsidRPr="00851709">
        <w:rPr>
          <w:rFonts w:ascii="Arial" w:hAnsi="Arial" w:cs="Arial"/>
          <w:sz w:val="20"/>
          <w:szCs w:val="20"/>
        </w:rPr>
        <w:t>obučena</w:t>
      </w:r>
      <w:proofErr w:type="spellEnd"/>
      <w:r w:rsidRPr="00851709">
        <w:rPr>
          <w:rFonts w:ascii="Arial" w:hAnsi="Arial" w:cs="Arial"/>
          <w:sz w:val="20"/>
          <w:szCs w:val="20"/>
        </w:rPr>
        <w:t xml:space="preserve"> </w:t>
      </w:r>
      <w:proofErr w:type="spellStart"/>
      <w:r w:rsidRPr="00851709">
        <w:rPr>
          <w:rFonts w:ascii="Arial" w:hAnsi="Arial" w:cs="Arial"/>
          <w:sz w:val="20"/>
          <w:szCs w:val="20"/>
        </w:rPr>
        <w:t>osoba</w:t>
      </w:r>
      <w:proofErr w:type="spellEnd"/>
      <w:r w:rsidRPr="00851709">
        <w:rPr>
          <w:rFonts w:ascii="Arial" w:hAnsi="Arial" w:cs="Arial"/>
          <w:sz w:val="20"/>
          <w:szCs w:val="20"/>
        </w:rPr>
        <w:t>,</w:t>
      </w:r>
    </w:p>
    <w:p w14:paraId="422A3656" w14:textId="77777777" w:rsidR="001778AD" w:rsidRPr="00851709" w:rsidRDefault="001778AD" w:rsidP="00D61DEF">
      <w:pPr>
        <w:pStyle w:val="ListParagraph"/>
        <w:numPr>
          <w:ilvl w:val="0"/>
          <w:numId w:val="26"/>
        </w:numPr>
        <w:tabs>
          <w:tab w:val="left" w:pos="9923"/>
        </w:tabs>
        <w:spacing w:after="0" w:line="280" w:lineRule="exact"/>
        <w:ind w:left="810" w:right="-2"/>
        <w:rPr>
          <w:rFonts w:ascii="Arial" w:hAnsi="Arial" w:cs="Arial"/>
          <w:sz w:val="20"/>
          <w:szCs w:val="20"/>
        </w:rPr>
      </w:pPr>
      <w:proofErr w:type="spellStart"/>
      <w:r w:rsidRPr="00851709">
        <w:rPr>
          <w:rFonts w:ascii="Arial" w:hAnsi="Arial" w:cs="Arial"/>
          <w:sz w:val="20"/>
          <w:szCs w:val="20"/>
        </w:rPr>
        <w:t>dužina</w:t>
      </w:r>
      <w:proofErr w:type="spellEnd"/>
      <w:r w:rsidRPr="00851709">
        <w:rPr>
          <w:rFonts w:ascii="Arial" w:hAnsi="Arial" w:cs="Arial"/>
          <w:sz w:val="20"/>
          <w:szCs w:val="20"/>
        </w:rPr>
        <w:t xml:space="preserve"> </w:t>
      </w:r>
      <w:proofErr w:type="spellStart"/>
      <w:r w:rsidRPr="00851709">
        <w:rPr>
          <w:rFonts w:ascii="Arial" w:hAnsi="Arial" w:cs="Arial"/>
          <w:sz w:val="20"/>
          <w:szCs w:val="20"/>
        </w:rPr>
        <w:t>skinutog</w:t>
      </w:r>
      <w:proofErr w:type="spellEnd"/>
      <w:r w:rsidRPr="00851709">
        <w:rPr>
          <w:rFonts w:ascii="Arial" w:hAnsi="Arial" w:cs="Arial"/>
          <w:sz w:val="20"/>
          <w:szCs w:val="20"/>
        </w:rPr>
        <w:t xml:space="preserve"> </w:t>
      </w:r>
      <w:proofErr w:type="spellStart"/>
      <w:r w:rsidRPr="00851709">
        <w:rPr>
          <w:rFonts w:ascii="Arial" w:hAnsi="Arial" w:cs="Arial"/>
          <w:sz w:val="20"/>
          <w:szCs w:val="20"/>
        </w:rPr>
        <w:t>zaštitnog</w:t>
      </w:r>
      <w:proofErr w:type="spellEnd"/>
      <w:r w:rsidRPr="00851709">
        <w:rPr>
          <w:rFonts w:ascii="Arial" w:hAnsi="Arial" w:cs="Arial"/>
          <w:sz w:val="20"/>
          <w:szCs w:val="20"/>
        </w:rPr>
        <w:t xml:space="preserve"> </w:t>
      </w:r>
      <w:proofErr w:type="spellStart"/>
      <w:r w:rsidRPr="00851709">
        <w:rPr>
          <w:rFonts w:ascii="Arial" w:hAnsi="Arial" w:cs="Arial"/>
          <w:sz w:val="20"/>
          <w:szCs w:val="20"/>
        </w:rPr>
        <w:t>omotača</w:t>
      </w:r>
      <w:proofErr w:type="spellEnd"/>
      <w:r w:rsidRPr="00851709">
        <w:rPr>
          <w:rFonts w:ascii="Arial" w:hAnsi="Arial" w:cs="Arial"/>
          <w:sz w:val="20"/>
          <w:szCs w:val="20"/>
        </w:rPr>
        <w:t xml:space="preserve"> </w:t>
      </w:r>
      <w:proofErr w:type="spellStart"/>
      <w:r w:rsidRPr="00851709">
        <w:rPr>
          <w:rFonts w:ascii="Arial" w:hAnsi="Arial" w:cs="Arial"/>
          <w:sz w:val="20"/>
          <w:szCs w:val="20"/>
        </w:rPr>
        <w:t>na</w:t>
      </w:r>
      <w:proofErr w:type="spellEnd"/>
      <w:r w:rsidRPr="00851709">
        <w:rPr>
          <w:rFonts w:ascii="Arial" w:hAnsi="Arial" w:cs="Arial"/>
          <w:sz w:val="20"/>
          <w:szCs w:val="20"/>
        </w:rPr>
        <w:t xml:space="preserve"> 4-paričnom </w:t>
      </w:r>
      <w:proofErr w:type="spellStart"/>
      <w:r w:rsidRPr="00851709">
        <w:rPr>
          <w:rFonts w:ascii="Arial" w:hAnsi="Arial" w:cs="Arial"/>
          <w:sz w:val="20"/>
          <w:szCs w:val="20"/>
        </w:rPr>
        <w:t>kabelu</w:t>
      </w:r>
      <w:proofErr w:type="spellEnd"/>
      <w:r w:rsidRPr="00851709">
        <w:rPr>
          <w:rFonts w:ascii="Arial" w:hAnsi="Arial" w:cs="Arial"/>
          <w:sz w:val="20"/>
          <w:szCs w:val="20"/>
        </w:rPr>
        <w:t xml:space="preserve"> mora </w:t>
      </w:r>
      <w:proofErr w:type="spellStart"/>
      <w:r w:rsidRPr="00851709">
        <w:rPr>
          <w:rFonts w:ascii="Arial" w:hAnsi="Arial" w:cs="Arial"/>
          <w:sz w:val="20"/>
          <w:szCs w:val="20"/>
        </w:rPr>
        <w:t>biti</w:t>
      </w:r>
      <w:proofErr w:type="spellEnd"/>
      <w:r w:rsidRPr="00851709">
        <w:rPr>
          <w:rFonts w:ascii="Arial" w:hAnsi="Arial" w:cs="Arial"/>
          <w:sz w:val="20"/>
          <w:szCs w:val="20"/>
        </w:rPr>
        <w:t xml:space="preserve"> </w:t>
      </w:r>
      <w:proofErr w:type="spellStart"/>
      <w:r w:rsidRPr="00851709">
        <w:rPr>
          <w:rFonts w:ascii="Arial" w:hAnsi="Arial" w:cs="Arial"/>
          <w:sz w:val="20"/>
          <w:szCs w:val="20"/>
        </w:rPr>
        <w:t>najmanja</w:t>
      </w:r>
      <w:proofErr w:type="spellEnd"/>
      <w:r w:rsidRPr="00851709">
        <w:rPr>
          <w:rFonts w:ascii="Arial" w:hAnsi="Arial" w:cs="Arial"/>
          <w:sz w:val="20"/>
          <w:szCs w:val="20"/>
        </w:rPr>
        <w:t xml:space="preserve"> </w:t>
      </w:r>
      <w:proofErr w:type="spellStart"/>
      <w:r w:rsidRPr="00851709">
        <w:rPr>
          <w:rFonts w:ascii="Arial" w:hAnsi="Arial" w:cs="Arial"/>
          <w:sz w:val="20"/>
          <w:szCs w:val="20"/>
        </w:rPr>
        <w:t>moguća</w:t>
      </w:r>
      <w:proofErr w:type="spellEnd"/>
      <w:r w:rsidRPr="00851709">
        <w:rPr>
          <w:rFonts w:ascii="Arial" w:hAnsi="Arial" w:cs="Arial"/>
          <w:sz w:val="20"/>
          <w:szCs w:val="20"/>
        </w:rPr>
        <w:t xml:space="preserve"> i ne </w:t>
      </w:r>
      <w:proofErr w:type="spellStart"/>
      <w:r w:rsidRPr="00851709">
        <w:rPr>
          <w:rFonts w:ascii="Arial" w:hAnsi="Arial" w:cs="Arial"/>
          <w:sz w:val="20"/>
          <w:szCs w:val="20"/>
        </w:rPr>
        <w:t>preko</w:t>
      </w:r>
      <w:proofErr w:type="spellEnd"/>
      <w:r w:rsidRPr="00851709">
        <w:rPr>
          <w:rFonts w:ascii="Arial" w:hAnsi="Arial" w:cs="Arial"/>
          <w:sz w:val="20"/>
          <w:szCs w:val="20"/>
        </w:rPr>
        <w:t xml:space="preserve"> 5 cm,</w:t>
      </w:r>
    </w:p>
    <w:p w14:paraId="687368A4" w14:textId="77777777" w:rsidR="001778AD" w:rsidRPr="00851709" w:rsidRDefault="001778AD" w:rsidP="00D61DEF">
      <w:pPr>
        <w:pStyle w:val="ListParagraph"/>
        <w:numPr>
          <w:ilvl w:val="0"/>
          <w:numId w:val="26"/>
        </w:numPr>
        <w:tabs>
          <w:tab w:val="left" w:pos="9923"/>
        </w:tabs>
        <w:spacing w:after="0" w:line="280" w:lineRule="exact"/>
        <w:ind w:left="810" w:right="-2"/>
        <w:rPr>
          <w:rFonts w:ascii="Arial" w:hAnsi="Arial" w:cs="Arial"/>
          <w:sz w:val="20"/>
          <w:szCs w:val="20"/>
        </w:rPr>
      </w:pPr>
      <w:proofErr w:type="spellStart"/>
      <w:r w:rsidRPr="00851709">
        <w:rPr>
          <w:rFonts w:ascii="Arial" w:hAnsi="Arial" w:cs="Arial"/>
          <w:sz w:val="20"/>
          <w:szCs w:val="20"/>
        </w:rPr>
        <w:t>spajanje</w:t>
      </w:r>
      <w:proofErr w:type="spellEnd"/>
      <w:r w:rsidRPr="00851709">
        <w:rPr>
          <w:rFonts w:ascii="Arial" w:hAnsi="Arial" w:cs="Arial"/>
          <w:sz w:val="20"/>
          <w:szCs w:val="20"/>
        </w:rPr>
        <w:t xml:space="preserve"> </w:t>
      </w:r>
      <w:proofErr w:type="spellStart"/>
      <w:r w:rsidRPr="00851709">
        <w:rPr>
          <w:rFonts w:ascii="Arial" w:hAnsi="Arial" w:cs="Arial"/>
          <w:sz w:val="20"/>
          <w:szCs w:val="20"/>
        </w:rPr>
        <w:t>pojedinih</w:t>
      </w:r>
      <w:proofErr w:type="spellEnd"/>
      <w:r w:rsidRPr="00851709">
        <w:rPr>
          <w:rFonts w:ascii="Arial" w:hAnsi="Arial" w:cs="Arial"/>
          <w:sz w:val="20"/>
          <w:szCs w:val="20"/>
        </w:rPr>
        <w:t xml:space="preserve"> </w:t>
      </w:r>
      <w:proofErr w:type="spellStart"/>
      <w:r w:rsidRPr="00851709">
        <w:rPr>
          <w:rFonts w:ascii="Arial" w:hAnsi="Arial" w:cs="Arial"/>
          <w:sz w:val="20"/>
          <w:szCs w:val="20"/>
        </w:rPr>
        <w:t>vodova</w:t>
      </w:r>
      <w:proofErr w:type="spellEnd"/>
      <w:r w:rsidRPr="00851709">
        <w:rPr>
          <w:rFonts w:ascii="Arial" w:hAnsi="Arial" w:cs="Arial"/>
          <w:sz w:val="20"/>
          <w:szCs w:val="20"/>
        </w:rPr>
        <w:t xml:space="preserve"> 4-paričnog </w:t>
      </w:r>
      <w:proofErr w:type="spellStart"/>
      <w:r w:rsidRPr="00851709">
        <w:rPr>
          <w:rFonts w:ascii="Arial" w:hAnsi="Arial" w:cs="Arial"/>
          <w:sz w:val="20"/>
          <w:szCs w:val="20"/>
        </w:rPr>
        <w:t>kabela</w:t>
      </w:r>
      <w:proofErr w:type="spellEnd"/>
      <w:r w:rsidRPr="00851709">
        <w:rPr>
          <w:rFonts w:ascii="Arial" w:hAnsi="Arial" w:cs="Arial"/>
          <w:sz w:val="20"/>
          <w:szCs w:val="20"/>
        </w:rPr>
        <w:t xml:space="preserve"> </w:t>
      </w:r>
      <w:proofErr w:type="spellStart"/>
      <w:r w:rsidRPr="00851709">
        <w:rPr>
          <w:rFonts w:ascii="Arial" w:hAnsi="Arial" w:cs="Arial"/>
          <w:sz w:val="20"/>
          <w:szCs w:val="20"/>
        </w:rPr>
        <w:t>na</w:t>
      </w:r>
      <w:proofErr w:type="spellEnd"/>
      <w:r w:rsidRPr="00851709">
        <w:rPr>
          <w:rFonts w:ascii="Arial" w:hAnsi="Arial" w:cs="Arial"/>
          <w:sz w:val="20"/>
          <w:szCs w:val="20"/>
        </w:rPr>
        <w:t xml:space="preserve"> RJ-45 module </w:t>
      </w:r>
      <w:proofErr w:type="spellStart"/>
      <w:r w:rsidRPr="00851709">
        <w:rPr>
          <w:rFonts w:ascii="Arial" w:hAnsi="Arial" w:cs="Arial"/>
          <w:sz w:val="20"/>
          <w:szCs w:val="20"/>
        </w:rPr>
        <w:t>definirano</w:t>
      </w:r>
      <w:proofErr w:type="spellEnd"/>
      <w:r w:rsidRPr="00851709">
        <w:rPr>
          <w:rFonts w:ascii="Arial" w:hAnsi="Arial" w:cs="Arial"/>
          <w:sz w:val="20"/>
          <w:szCs w:val="20"/>
        </w:rPr>
        <w:t xml:space="preserve"> je </w:t>
      </w:r>
      <w:proofErr w:type="spellStart"/>
      <w:r w:rsidRPr="00851709">
        <w:rPr>
          <w:rFonts w:ascii="Arial" w:hAnsi="Arial" w:cs="Arial"/>
          <w:sz w:val="20"/>
          <w:szCs w:val="20"/>
        </w:rPr>
        <w:t>normom</w:t>
      </w:r>
      <w:proofErr w:type="spellEnd"/>
    </w:p>
    <w:p w14:paraId="2E824EE5" w14:textId="77777777" w:rsidR="001778AD" w:rsidRPr="00851709" w:rsidRDefault="001778AD" w:rsidP="00D61DEF">
      <w:pPr>
        <w:tabs>
          <w:tab w:val="left" w:pos="9923"/>
        </w:tabs>
        <w:spacing w:after="240" w:line="280" w:lineRule="exact"/>
        <w:ind w:left="810" w:right="-2"/>
        <w:rPr>
          <w:sz w:val="20"/>
          <w:szCs w:val="20"/>
        </w:rPr>
      </w:pPr>
      <w:r w:rsidRPr="00851709">
        <w:rPr>
          <w:sz w:val="20"/>
          <w:szCs w:val="20"/>
        </w:rPr>
        <w:t>HRN EN 50173-1 (</w:t>
      </w:r>
      <w:proofErr w:type="spellStart"/>
      <w:r w:rsidRPr="00851709">
        <w:rPr>
          <w:sz w:val="20"/>
          <w:szCs w:val="20"/>
        </w:rPr>
        <w:t>odnosno</w:t>
      </w:r>
      <w:proofErr w:type="spellEnd"/>
      <w:r w:rsidRPr="00851709">
        <w:rPr>
          <w:sz w:val="20"/>
          <w:szCs w:val="20"/>
        </w:rPr>
        <w:t xml:space="preserve"> HRN EN 60603-7) </w:t>
      </w:r>
      <w:proofErr w:type="spellStart"/>
      <w:r w:rsidRPr="00851709">
        <w:rPr>
          <w:sz w:val="20"/>
          <w:szCs w:val="20"/>
        </w:rPr>
        <w:t>koja</w:t>
      </w:r>
      <w:proofErr w:type="spellEnd"/>
      <w:r w:rsidRPr="00851709">
        <w:rPr>
          <w:sz w:val="20"/>
          <w:szCs w:val="20"/>
        </w:rPr>
        <w:t xml:space="preserve"> </w:t>
      </w:r>
      <w:proofErr w:type="spellStart"/>
      <w:r w:rsidRPr="00851709">
        <w:rPr>
          <w:sz w:val="20"/>
          <w:szCs w:val="20"/>
        </w:rPr>
        <w:t>propisuje</w:t>
      </w:r>
      <w:proofErr w:type="spellEnd"/>
      <w:r w:rsidRPr="00851709">
        <w:rPr>
          <w:sz w:val="20"/>
          <w:szCs w:val="20"/>
        </w:rPr>
        <w:t xml:space="preserve"> 2 </w:t>
      </w:r>
      <w:proofErr w:type="spellStart"/>
      <w:r w:rsidRPr="00851709">
        <w:rPr>
          <w:sz w:val="20"/>
          <w:szCs w:val="20"/>
        </w:rPr>
        <w:t>moguća</w:t>
      </w:r>
      <w:proofErr w:type="spellEnd"/>
      <w:r w:rsidRPr="00851709">
        <w:rPr>
          <w:sz w:val="20"/>
          <w:szCs w:val="20"/>
        </w:rPr>
        <w:t xml:space="preserve"> </w:t>
      </w:r>
      <w:proofErr w:type="spellStart"/>
      <w:r w:rsidRPr="00851709">
        <w:rPr>
          <w:sz w:val="20"/>
          <w:szCs w:val="20"/>
        </w:rPr>
        <w:t>načina</w:t>
      </w:r>
      <w:proofErr w:type="spellEnd"/>
      <w:r w:rsidRPr="00851709">
        <w:rPr>
          <w:sz w:val="20"/>
          <w:szCs w:val="20"/>
        </w:rPr>
        <w:t xml:space="preserve"> </w:t>
      </w:r>
      <w:proofErr w:type="spellStart"/>
      <w:r w:rsidRPr="00851709">
        <w:rPr>
          <w:sz w:val="20"/>
          <w:szCs w:val="20"/>
        </w:rPr>
        <w:t>spajanja</w:t>
      </w:r>
      <w:proofErr w:type="spellEnd"/>
      <w:r w:rsidRPr="00851709">
        <w:rPr>
          <w:sz w:val="20"/>
          <w:szCs w:val="20"/>
        </w:rPr>
        <w:t xml:space="preserve"> parica </w:t>
      </w:r>
      <w:proofErr w:type="spellStart"/>
      <w:r w:rsidRPr="00851709">
        <w:rPr>
          <w:sz w:val="20"/>
          <w:szCs w:val="20"/>
        </w:rPr>
        <w:t>bakrenog</w:t>
      </w:r>
      <w:proofErr w:type="spellEnd"/>
      <w:r w:rsidRPr="00851709">
        <w:rPr>
          <w:sz w:val="20"/>
          <w:szCs w:val="20"/>
        </w:rPr>
        <w:t xml:space="preserve"> </w:t>
      </w:r>
      <w:proofErr w:type="spellStart"/>
      <w:r w:rsidRPr="00851709">
        <w:rPr>
          <w:sz w:val="20"/>
          <w:szCs w:val="20"/>
        </w:rPr>
        <w:t>kabela</w:t>
      </w:r>
      <w:proofErr w:type="spellEnd"/>
      <w:r w:rsidRPr="00851709">
        <w:rPr>
          <w:sz w:val="20"/>
          <w:szCs w:val="20"/>
        </w:rPr>
        <w:t xml:space="preserve"> („</w:t>
      </w:r>
      <w:proofErr w:type="spellStart"/>
      <w:r w:rsidRPr="00851709">
        <w:rPr>
          <w:sz w:val="20"/>
          <w:szCs w:val="20"/>
        </w:rPr>
        <w:t>opcija</w:t>
      </w:r>
      <w:proofErr w:type="spellEnd"/>
      <w:r w:rsidRPr="00851709">
        <w:rPr>
          <w:sz w:val="20"/>
          <w:szCs w:val="20"/>
        </w:rPr>
        <w:t xml:space="preserve"> A“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opcija</w:t>
      </w:r>
      <w:proofErr w:type="spellEnd"/>
      <w:r w:rsidRPr="00851709">
        <w:rPr>
          <w:sz w:val="20"/>
          <w:szCs w:val="20"/>
        </w:rPr>
        <w:t xml:space="preserve"> B“).</w:t>
      </w:r>
    </w:p>
    <w:p w14:paraId="58196F92"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3.4. </w:t>
      </w:r>
      <w:proofErr w:type="spellStart"/>
      <w:r w:rsidRPr="00851709">
        <w:rPr>
          <w:b/>
          <w:bCs/>
          <w:sz w:val="20"/>
          <w:szCs w:val="20"/>
        </w:rPr>
        <w:t>Provjera</w:t>
      </w:r>
      <w:proofErr w:type="spellEnd"/>
      <w:r w:rsidRPr="00851709">
        <w:rPr>
          <w:b/>
          <w:bCs/>
          <w:sz w:val="20"/>
          <w:szCs w:val="20"/>
        </w:rPr>
        <w:t xml:space="preserve"> </w:t>
      </w:r>
      <w:proofErr w:type="spellStart"/>
      <w:r w:rsidRPr="00851709">
        <w:rPr>
          <w:b/>
          <w:bCs/>
          <w:sz w:val="20"/>
          <w:szCs w:val="20"/>
        </w:rPr>
        <w:t>karakteristika</w:t>
      </w:r>
      <w:proofErr w:type="spellEnd"/>
      <w:r w:rsidRPr="00851709">
        <w:rPr>
          <w:b/>
          <w:bCs/>
          <w:sz w:val="20"/>
          <w:szCs w:val="20"/>
        </w:rPr>
        <w:t xml:space="preserve"> i </w:t>
      </w:r>
      <w:proofErr w:type="spellStart"/>
      <w:r w:rsidRPr="00851709">
        <w:rPr>
          <w:b/>
          <w:bCs/>
          <w:sz w:val="20"/>
          <w:szCs w:val="20"/>
        </w:rPr>
        <w:t>puštanje</w:t>
      </w:r>
      <w:proofErr w:type="spellEnd"/>
      <w:r w:rsidRPr="00851709">
        <w:rPr>
          <w:b/>
          <w:bCs/>
          <w:sz w:val="20"/>
          <w:szCs w:val="20"/>
        </w:rPr>
        <w:t xml:space="preserve"> u rad</w:t>
      </w:r>
    </w:p>
    <w:p w14:paraId="62DA1FB6"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Instalater</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mora </w:t>
      </w:r>
      <w:proofErr w:type="spellStart"/>
      <w:r w:rsidRPr="00851709">
        <w:rPr>
          <w:sz w:val="20"/>
          <w:szCs w:val="20"/>
        </w:rPr>
        <w:t>osigurati</w:t>
      </w:r>
      <w:proofErr w:type="spellEnd"/>
      <w:r w:rsidRPr="00851709">
        <w:rPr>
          <w:sz w:val="20"/>
          <w:szCs w:val="20"/>
        </w:rPr>
        <w:t xml:space="preserve"> </w:t>
      </w:r>
      <w:proofErr w:type="spellStart"/>
      <w:r w:rsidRPr="00851709">
        <w:rPr>
          <w:sz w:val="20"/>
          <w:szCs w:val="20"/>
        </w:rPr>
        <w:t>kompatibilnost</w:t>
      </w:r>
      <w:proofErr w:type="spellEnd"/>
      <w:r w:rsidRPr="00851709">
        <w:rPr>
          <w:sz w:val="20"/>
          <w:szCs w:val="20"/>
        </w:rPr>
        <w:t xml:space="preserve"> </w:t>
      </w:r>
      <w:proofErr w:type="spellStart"/>
      <w:r w:rsidRPr="00851709">
        <w:rPr>
          <w:sz w:val="20"/>
          <w:szCs w:val="20"/>
        </w:rPr>
        <w:t>svih</w:t>
      </w:r>
      <w:proofErr w:type="spellEnd"/>
      <w:r w:rsidRPr="00851709">
        <w:rPr>
          <w:sz w:val="20"/>
          <w:szCs w:val="20"/>
        </w:rPr>
        <w:t xml:space="preserve"> </w:t>
      </w:r>
      <w:proofErr w:type="spellStart"/>
      <w:r w:rsidRPr="00851709">
        <w:rPr>
          <w:sz w:val="20"/>
          <w:szCs w:val="20"/>
        </w:rPr>
        <w:t>elemenata</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Za </w:t>
      </w:r>
      <w:proofErr w:type="spellStart"/>
      <w:r w:rsidRPr="00851709">
        <w:rPr>
          <w:sz w:val="20"/>
          <w:szCs w:val="20"/>
        </w:rPr>
        <w:t>vrijeme</w:t>
      </w:r>
      <w:proofErr w:type="spellEnd"/>
      <w:r w:rsidRPr="00851709">
        <w:rPr>
          <w:sz w:val="20"/>
          <w:szCs w:val="20"/>
        </w:rPr>
        <w:t xml:space="preserve"> </w:t>
      </w:r>
      <w:proofErr w:type="spellStart"/>
      <w:r w:rsidRPr="00851709">
        <w:rPr>
          <w:sz w:val="20"/>
          <w:szCs w:val="20"/>
        </w:rPr>
        <w:t>instalacije</w:t>
      </w:r>
      <w:proofErr w:type="spellEnd"/>
      <w:r w:rsidRPr="00851709">
        <w:rPr>
          <w:sz w:val="20"/>
          <w:szCs w:val="20"/>
        </w:rPr>
        <w:t xml:space="preserve"> i </w:t>
      </w:r>
      <w:proofErr w:type="spellStart"/>
      <w:r w:rsidRPr="00851709">
        <w:rPr>
          <w:sz w:val="20"/>
          <w:szCs w:val="20"/>
        </w:rPr>
        <w:t>prije</w:t>
      </w:r>
      <w:proofErr w:type="spellEnd"/>
      <w:r w:rsidRPr="00851709">
        <w:rPr>
          <w:sz w:val="20"/>
          <w:szCs w:val="20"/>
        </w:rPr>
        <w:t xml:space="preserve"> </w:t>
      </w:r>
      <w:proofErr w:type="spellStart"/>
      <w:r w:rsidRPr="00851709">
        <w:rPr>
          <w:sz w:val="20"/>
          <w:szCs w:val="20"/>
        </w:rPr>
        <w:t>preuzimanja</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izvršiti</w:t>
      </w:r>
      <w:proofErr w:type="spellEnd"/>
      <w:r w:rsidRPr="00851709">
        <w:rPr>
          <w:sz w:val="20"/>
          <w:szCs w:val="20"/>
        </w:rPr>
        <w:t xml:space="preserve"> </w:t>
      </w:r>
      <w:proofErr w:type="spellStart"/>
      <w:r w:rsidRPr="00851709">
        <w:rPr>
          <w:sz w:val="20"/>
          <w:szCs w:val="20"/>
        </w:rPr>
        <w:t>kontrolu</w:t>
      </w:r>
      <w:proofErr w:type="spellEnd"/>
      <w:r w:rsidRPr="00851709">
        <w:rPr>
          <w:sz w:val="20"/>
          <w:szCs w:val="20"/>
        </w:rPr>
        <w:t xml:space="preserve"> i </w:t>
      </w:r>
      <w:proofErr w:type="spellStart"/>
      <w:r w:rsidRPr="00851709">
        <w:rPr>
          <w:sz w:val="20"/>
          <w:szCs w:val="20"/>
        </w:rPr>
        <w:t>provjeru</w:t>
      </w:r>
      <w:proofErr w:type="spellEnd"/>
      <w:r w:rsidRPr="00851709">
        <w:rPr>
          <w:sz w:val="20"/>
          <w:szCs w:val="20"/>
        </w:rPr>
        <w:t xml:space="preserve"> </w:t>
      </w:r>
      <w:proofErr w:type="spellStart"/>
      <w:r w:rsidRPr="00851709">
        <w:rPr>
          <w:sz w:val="20"/>
          <w:szCs w:val="20"/>
        </w:rPr>
        <w:t>karakteristika</w:t>
      </w:r>
      <w:proofErr w:type="spellEnd"/>
      <w:r w:rsidRPr="00851709">
        <w:rPr>
          <w:sz w:val="20"/>
          <w:szCs w:val="20"/>
        </w:rPr>
        <w:t xml:space="preserve">. To </w:t>
      </w:r>
      <w:proofErr w:type="spellStart"/>
      <w:r w:rsidRPr="00851709">
        <w:rPr>
          <w:sz w:val="20"/>
          <w:szCs w:val="20"/>
        </w:rPr>
        <w:t>obuhvaća</w:t>
      </w:r>
      <w:proofErr w:type="spellEnd"/>
      <w:r w:rsidRPr="00851709">
        <w:rPr>
          <w:sz w:val="20"/>
          <w:szCs w:val="20"/>
        </w:rPr>
        <w:t xml:space="preserve"> </w:t>
      </w:r>
      <w:proofErr w:type="spellStart"/>
      <w:r w:rsidRPr="00851709">
        <w:rPr>
          <w:sz w:val="20"/>
          <w:szCs w:val="20"/>
        </w:rPr>
        <w:t>provjeru</w:t>
      </w:r>
      <w:proofErr w:type="spellEnd"/>
      <w:r w:rsidRPr="00851709">
        <w:rPr>
          <w:sz w:val="20"/>
          <w:szCs w:val="20"/>
        </w:rPr>
        <w:t xml:space="preserve"> </w:t>
      </w:r>
      <w:proofErr w:type="spellStart"/>
      <w:r w:rsidRPr="00851709">
        <w:rPr>
          <w:sz w:val="20"/>
          <w:szCs w:val="20"/>
        </w:rPr>
        <w:t>fizičkih</w:t>
      </w:r>
      <w:proofErr w:type="spellEnd"/>
      <w:r w:rsidRPr="00851709">
        <w:rPr>
          <w:sz w:val="20"/>
          <w:szCs w:val="20"/>
        </w:rPr>
        <w:t xml:space="preserve">, </w:t>
      </w:r>
      <w:proofErr w:type="spellStart"/>
      <w:r w:rsidRPr="00851709">
        <w:rPr>
          <w:sz w:val="20"/>
          <w:szCs w:val="20"/>
        </w:rPr>
        <w:t>mehaničkih</w:t>
      </w:r>
      <w:proofErr w:type="spellEnd"/>
      <w:r w:rsidRPr="00851709">
        <w:rPr>
          <w:sz w:val="20"/>
          <w:szCs w:val="20"/>
        </w:rPr>
        <w:t xml:space="preserve"> i </w:t>
      </w:r>
      <w:proofErr w:type="spellStart"/>
      <w:r w:rsidRPr="00851709">
        <w:rPr>
          <w:sz w:val="20"/>
          <w:szCs w:val="20"/>
        </w:rPr>
        <w:t>električkih</w:t>
      </w:r>
      <w:proofErr w:type="spellEnd"/>
      <w:r w:rsidRPr="00851709">
        <w:rPr>
          <w:sz w:val="20"/>
          <w:szCs w:val="20"/>
        </w:rPr>
        <w:t xml:space="preserve"> </w:t>
      </w:r>
      <w:proofErr w:type="spellStart"/>
      <w:r w:rsidRPr="00851709">
        <w:rPr>
          <w:sz w:val="20"/>
          <w:szCs w:val="20"/>
        </w:rPr>
        <w:t>karakteristika</w:t>
      </w:r>
      <w:proofErr w:type="spellEnd"/>
      <w:r w:rsidRPr="00851709">
        <w:rPr>
          <w:sz w:val="20"/>
          <w:szCs w:val="20"/>
        </w:rPr>
        <w:t xml:space="preserve"> </w:t>
      </w:r>
      <w:proofErr w:type="spellStart"/>
      <w:r w:rsidRPr="00851709">
        <w:rPr>
          <w:sz w:val="20"/>
          <w:szCs w:val="20"/>
        </w:rPr>
        <w:t>prema</w:t>
      </w:r>
      <w:proofErr w:type="spellEnd"/>
      <w:r w:rsidRPr="00851709">
        <w:rPr>
          <w:sz w:val="20"/>
          <w:szCs w:val="20"/>
        </w:rPr>
        <w:t xml:space="preserve"> </w:t>
      </w:r>
      <w:proofErr w:type="spellStart"/>
      <w:r w:rsidRPr="00851709">
        <w:rPr>
          <w:sz w:val="20"/>
          <w:szCs w:val="20"/>
        </w:rPr>
        <w:t>odgovarajućim</w:t>
      </w:r>
      <w:proofErr w:type="spellEnd"/>
      <w:r w:rsidRPr="00851709">
        <w:rPr>
          <w:sz w:val="20"/>
          <w:szCs w:val="20"/>
        </w:rPr>
        <w:t xml:space="preserve"> </w:t>
      </w:r>
      <w:proofErr w:type="spellStart"/>
      <w:r w:rsidRPr="00851709">
        <w:rPr>
          <w:sz w:val="20"/>
          <w:szCs w:val="20"/>
        </w:rPr>
        <w:t>normama</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specifikacijama</w:t>
      </w:r>
      <w:proofErr w:type="spellEnd"/>
      <w:r w:rsidRPr="00851709">
        <w:rPr>
          <w:sz w:val="20"/>
          <w:szCs w:val="20"/>
        </w:rPr>
        <w:t xml:space="preserve"> </w:t>
      </w:r>
      <w:proofErr w:type="spellStart"/>
      <w:r w:rsidRPr="00851709">
        <w:rPr>
          <w:sz w:val="20"/>
          <w:szCs w:val="20"/>
        </w:rPr>
        <w:t>proizvođača</w:t>
      </w:r>
      <w:proofErr w:type="spellEnd"/>
      <w:r w:rsidRPr="00851709">
        <w:rPr>
          <w:sz w:val="20"/>
          <w:szCs w:val="20"/>
        </w:rPr>
        <w:t xml:space="preserve">. </w:t>
      </w:r>
      <w:proofErr w:type="spellStart"/>
      <w:r w:rsidRPr="00851709">
        <w:rPr>
          <w:sz w:val="20"/>
          <w:szCs w:val="20"/>
        </w:rPr>
        <w:t>Provjeru</w:t>
      </w:r>
      <w:proofErr w:type="spellEnd"/>
      <w:r w:rsidRPr="00851709">
        <w:rPr>
          <w:sz w:val="20"/>
          <w:szCs w:val="20"/>
        </w:rPr>
        <w:t xml:space="preserve"> </w:t>
      </w:r>
      <w:proofErr w:type="spellStart"/>
      <w:r w:rsidRPr="00851709">
        <w:rPr>
          <w:sz w:val="20"/>
          <w:szCs w:val="20"/>
        </w:rPr>
        <w:t>kvalitete</w:t>
      </w:r>
      <w:proofErr w:type="spellEnd"/>
      <w:r w:rsidRPr="00851709">
        <w:rPr>
          <w:sz w:val="20"/>
          <w:szCs w:val="20"/>
        </w:rPr>
        <w:t xml:space="preserve"> i </w:t>
      </w:r>
      <w:proofErr w:type="spellStart"/>
      <w:r w:rsidRPr="00851709">
        <w:rPr>
          <w:sz w:val="20"/>
          <w:szCs w:val="20"/>
        </w:rPr>
        <w:t>ispravnost</w:t>
      </w:r>
      <w:proofErr w:type="spellEnd"/>
      <w:r w:rsidRPr="00851709">
        <w:rPr>
          <w:sz w:val="20"/>
          <w:szCs w:val="20"/>
        </w:rPr>
        <w:t xml:space="preserve"> </w:t>
      </w:r>
      <w:proofErr w:type="spellStart"/>
      <w:r w:rsidRPr="00851709">
        <w:rPr>
          <w:sz w:val="20"/>
          <w:szCs w:val="20"/>
        </w:rPr>
        <w:t>bakrenih</w:t>
      </w:r>
      <w:proofErr w:type="spellEnd"/>
      <w:r w:rsidRPr="00851709">
        <w:rPr>
          <w:sz w:val="20"/>
          <w:szCs w:val="20"/>
        </w:rPr>
        <w:t xml:space="preserve"> i </w:t>
      </w:r>
      <w:proofErr w:type="spellStart"/>
      <w:r w:rsidRPr="00851709">
        <w:rPr>
          <w:sz w:val="20"/>
          <w:szCs w:val="20"/>
        </w:rPr>
        <w:t>svjetlovodnih</w:t>
      </w:r>
      <w:proofErr w:type="spellEnd"/>
      <w:r w:rsidRPr="00851709">
        <w:rPr>
          <w:sz w:val="20"/>
          <w:szCs w:val="20"/>
        </w:rPr>
        <w:t xml:space="preserve"> </w:t>
      </w:r>
      <w:proofErr w:type="spellStart"/>
      <w:r w:rsidRPr="00851709">
        <w:rPr>
          <w:sz w:val="20"/>
          <w:szCs w:val="20"/>
        </w:rPr>
        <w:t>veza</w:t>
      </w:r>
      <w:proofErr w:type="spellEnd"/>
      <w:r w:rsidRPr="00851709">
        <w:rPr>
          <w:sz w:val="20"/>
          <w:szCs w:val="20"/>
        </w:rPr>
        <w:t xml:space="preserve"> </w:t>
      </w:r>
      <w:proofErr w:type="spellStart"/>
      <w:r w:rsidRPr="00851709">
        <w:rPr>
          <w:sz w:val="20"/>
          <w:szCs w:val="20"/>
        </w:rPr>
        <w:t>vrši</w:t>
      </w:r>
      <w:proofErr w:type="spellEnd"/>
      <w:r w:rsidRPr="00851709">
        <w:rPr>
          <w:sz w:val="20"/>
          <w:szCs w:val="20"/>
        </w:rPr>
        <w:t xml:space="preserve"> se </w:t>
      </w:r>
      <w:proofErr w:type="spellStart"/>
      <w:r w:rsidRPr="00851709">
        <w:rPr>
          <w:sz w:val="20"/>
          <w:szCs w:val="20"/>
        </w:rPr>
        <w:t>instrumentacijom</w:t>
      </w:r>
      <w:proofErr w:type="spellEnd"/>
      <w:r w:rsidRPr="00851709">
        <w:rPr>
          <w:sz w:val="20"/>
          <w:szCs w:val="20"/>
        </w:rPr>
        <w:t xml:space="preserve"> </w:t>
      </w:r>
      <w:proofErr w:type="spellStart"/>
      <w:r w:rsidRPr="00851709">
        <w:rPr>
          <w:sz w:val="20"/>
          <w:szCs w:val="20"/>
        </w:rPr>
        <w:t>odgovarajuće</w:t>
      </w:r>
      <w:proofErr w:type="spellEnd"/>
      <w:r w:rsidRPr="00851709">
        <w:rPr>
          <w:sz w:val="20"/>
          <w:szCs w:val="20"/>
        </w:rPr>
        <w:t xml:space="preserve"> </w:t>
      </w:r>
      <w:proofErr w:type="spellStart"/>
      <w:r w:rsidRPr="00851709">
        <w:rPr>
          <w:sz w:val="20"/>
          <w:szCs w:val="20"/>
        </w:rPr>
        <w:t>točnosti</w:t>
      </w:r>
      <w:proofErr w:type="spellEnd"/>
      <w:r w:rsidRPr="00851709">
        <w:rPr>
          <w:sz w:val="20"/>
          <w:szCs w:val="20"/>
        </w:rPr>
        <w:t xml:space="preserve"> u </w:t>
      </w:r>
      <w:proofErr w:type="spellStart"/>
      <w:r w:rsidRPr="00851709">
        <w:rPr>
          <w:sz w:val="20"/>
          <w:szCs w:val="20"/>
        </w:rPr>
        <w:t>odnosu</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zahtjeve</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w:t>
      </w:r>
      <w:proofErr w:type="spellStart"/>
      <w:r w:rsidRPr="00851709">
        <w:rPr>
          <w:sz w:val="20"/>
          <w:szCs w:val="20"/>
        </w:rPr>
        <w:t>moraju</w:t>
      </w:r>
      <w:proofErr w:type="spellEnd"/>
      <w:r w:rsidRPr="00851709">
        <w:rPr>
          <w:sz w:val="20"/>
          <w:szCs w:val="20"/>
        </w:rPr>
        <w:t xml:space="preserve"> </w:t>
      </w:r>
      <w:proofErr w:type="spellStart"/>
      <w:r w:rsidRPr="00851709">
        <w:rPr>
          <w:sz w:val="20"/>
          <w:szCs w:val="20"/>
        </w:rPr>
        <w:t>zadovoljavati</w:t>
      </w:r>
      <w:proofErr w:type="spellEnd"/>
      <w:r w:rsidRPr="00851709">
        <w:rPr>
          <w:sz w:val="20"/>
          <w:szCs w:val="20"/>
        </w:rPr>
        <w:t xml:space="preserve"> </w:t>
      </w:r>
      <w:proofErr w:type="spellStart"/>
      <w:r w:rsidRPr="00851709">
        <w:rPr>
          <w:sz w:val="20"/>
          <w:szCs w:val="20"/>
        </w:rPr>
        <w:t>prema</w:t>
      </w:r>
      <w:proofErr w:type="spellEnd"/>
      <w:r w:rsidRPr="00851709">
        <w:rPr>
          <w:sz w:val="20"/>
          <w:szCs w:val="20"/>
        </w:rPr>
        <w:t xml:space="preserve"> </w:t>
      </w:r>
      <w:proofErr w:type="spellStart"/>
      <w:r w:rsidRPr="00851709">
        <w:rPr>
          <w:sz w:val="20"/>
          <w:szCs w:val="20"/>
        </w:rPr>
        <w:t>traženim</w:t>
      </w:r>
      <w:proofErr w:type="spellEnd"/>
      <w:r w:rsidRPr="00851709">
        <w:rPr>
          <w:sz w:val="20"/>
          <w:szCs w:val="20"/>
        </w:rPr>
        <w:t xml:space="preserve"> </w:t>
      </w:r>
      <w:proofErr w:type="spellStart"/>
      <w:r w:rsidRPr="00851709">
        <w:rPr>
          <w:sz w:val="20"/>
          <w:szCs w:val="20"/>
        </w:rPr>
        <w:t>normama</w:t>
      </w:r>
      <w:proofErr w:type="spellEnd"/>
      <w:r w:rsidRPr="00851709">
        <w:rPr>
          <w:sz w:val="20"/>
          <w:szCs w:val="20"/>
        </w:rPr>
        <w:t>.</w:t>
      </w:r>
    </w:p>
    <w:p w14:paraId="64FF63A1" w14:textId="77777777" w:rsidR="001778AD" w:rsidRPr="00851709" w:rsidRDefault="001778AD" w:rsidP="00741ED2">
      <w:pPr>
        <w:tabs>
          <w:tab w:val="left" w:pos="9923"/>
        </w:tabs>
        <w:spacing w:after="240" w:line="280" w:lineRule="exact"/>
        <w:ind w:left="270" w:right="-2"/>
        <w:rPr>
          <w:b/>
          <w:sz w:val="20"/>
          <w:szCs w:val="20"/>
        </w:rPr>
      </w:pPr>
      <w:proofErr w:type="spellStart"/>
      <w:r w:rsidRPr="00851709">
        <w:rPr>
          <w:b/>
          <w:sz w:val="20"/>
          <w:szCs w:val="20"/>
        </w:rPr>
        <w:t>Mjerne</w:t>
      </w:r>
      <w:proofErr w:type="spellEnd"/>
      <w:r w:rsidRPr="00851709">
        <w:rPr>
          <w:b/>
          <w:sz w:val="20"/>
          <w:szCs w:val="20"/>
        </w:rPr>
        <w:t xml:space="preserve"> </w:t>
      </w:r>
      <w:proofErr w:type="spellStart"/>
      <w:r w:rsidRPr="00851709">
        <w:rPr>
          <w:b/>
          <w:sz w:val="20"/>
          <w:szCs w:val="20"/>
        </w:rPr>
        <w:t>protokole</w:t>
      </w:r>
      <w:proofErr w:type="spellEnd"/>
      <w:r w:rsidRPr="00851709">
        <w:rPr>
          <w:b/>
          <w:sz w:val="20"/>
          <w:szCs w:val="20"/>
        </w:rPr>
        <w:t xml:space="preserve"> </w:t>
      </w:r>
      <w:proofErr w:type="spellStart"/>
      <w:r w:rsidRPr="00851709">
        <w:rPr>
          <w:b/>
          <w:sz w:val="20"/>
          <w:szCs w:val="20"/>
        </w:rPr>
        <w:t>izvršenog</w:t>
      </w:r>
      <w:proofErr w:type="spellEnd"/>
      <w:r w:rsidRPr="00851709">
        <w:rPr>
          <w:b/>
          <w:sz w:val="20"/>
          <w:szCs w:val="20"/>
        </w:rPr>
        <w:t xml:space="preserve"> </w:t>
      </w:r>
      <w:proofErr w:type="spellStart"/>
      <w:r w:rsidRPr="00851709">
        <w:rPr>
          <w:b/>
          <w:sz w:val="20"/>
          <w:szCs w:val="20"/>
        </w:rPr>
        <w:t>mjerenja</w:t>
      </w:r>
      <w:proofErr w:type="spellEnd"/>
      <w:r w:rsidRPr="00851709">
        <w:rPr>
          <w:b/>
          <w:sz w:val="20"/>
          <w:szCs w:val="20"/>
        </w:rPr>
        <w:t xml:space="preserve"> </w:t>
      </w:r>
      <w:proofErr w:type="spellStart"/>
      <w:r w:rsidRPr="00851709">
        <w:rPr>
          <w:b/>
          <w:sz w:val="20"/>
          <w:szCs w:val="20"/>
        </w:rPr>
        <w:t>kvalitete</w:t>
      </w:r>
      <w:proofErr w:type="spellEnd"/>
      <w:r w:rsidRPr="00851709">
        <w:rPr>
          <w:b/>
          <w:sz w:val="20"/>
          <w:szCs w:val="20"/>
        </w:rPr>
        <w:t xml:space="preserve"> </w:t>
      </w:r>
      <w:proofErr w:type="spellStart"/>
      <w:r w:rsidRPr="00851709">
        <w:rPr>
          <w:b/>
          <w:sz w:val="20"/>
          <w:szCs w:val="20"/>
        </w:rPr>
        <w:t>instaliranog</w:t>
      </w:r>
      <w:proofErr w:type="spellEnd"/>
      <w:r w:rsidRPr="00851709">
        <w:rPr>
          <w:b/>
          <w:sz w:val="20"/>
          <w:szCs w:val="20"/>
        </w:rPr>
        <w:t xml:space="preserve"> </w:t>
      </w:r>
      <w:proofErr w:type="spellStart"/>
      <w:r w:rsidRPr="00851709">
        <w:rPr>
          <w:b/>
          <w:sz w:val="20"/>
          <w:szCs w:val="20"/>
        </w:rPr>
        <w:t>kabliranja</w:t>
      </w:r>
      <w:proofErr w:type="spellEnd"/>
      <w:r w:rsidRPr="00851709">
        <w:rPr>
          <w:b/>
          <w:sz w:val="20"/>
          <w:szCs w:val="20"/>
        </w:rPr>
        <w:t xml:space="preserve"> </w:t>
      </w:r>
      <w:proofErr w:type="spellStart"/>
      <w:r w:rsidRPr="00851709">
        <w:rPr>
          <w:b/>
          <w:sz w:val="20"/>
          <w:szCs w:val="20"/>
        </w:rPr>
        <w:t>treba</w:t>
      </w:r>
      <w:proofErr w:type="spellEnd"/>
      <w:r w:rsidRPr="00851709">
        <w:rPr>
          <w:b/>
          <w:sz w:val="20"/>
          <w:szCs w:val="20"/>
        </w:rPr>
        <w:t xml:space="preserve"> </w:t>
      </w:r>
      <w:proofErr w:type="spellStart"/>
      <w:r w:rsidRPr="00851709">
        <w:rPr>
          <w:b/>
          <w:sz w:val="20"/>
          <w:szCs w:val="20"/>
        </w:rPr>
        <w:t>priložiti</w:t>
      </w:r>
      <w:proofErr w:type="spellEnd"/>
      <w:r w:rsidRPr="00851709">
        <w:rPr>
          <w:b/>
          <w:sz w:val="20"/>
          <w:szCs w:val="20"/>
        </w:rPr>
        <w:t xml:space="preserve"> </w:t>
      </w:r>
      <w:proofErr w:type="spellStart"/>
      <w:r w:rsidRPr="00851709">
        <w:rPr>
          <w:b/>
          <w:sz w:val="20"/>
          <w:szCs w:val="20"/>
        </w:rPr>
        <w:t>uz</w:t>
      </w:r>
      <w:proofErr w:type="spellEnd"/>
      <w:r w:rsidRPr="00851709">
        <w:rPr>
          <w:b/>
          <w:sz w:val="20"/>
          <w:szCs w:val="20"/>
        </w:rPr>
        <w:t xml:space="preserve"> </w:t>
      </w:r>
      <w:proofErr w:type="spellStart"/>
      <w:r w:rsidRPr="00851709">
        <w:rPr>
          <w:b/>
          <w:sz w:val="20"/>
          <w:szCs w:val="20"/>
        </w:rPr>
        <w:t>dokumentaciju</w:t>
      </w:r>
      <w:proofErr w:type="spellEnd"/>
      <w:r w:rsidRPr="00851709">
        <w:rPr>
          <w:b/>
          <w:sz w:val="20"/>
          <w:szCs w:val="20"/>
        </w:rPr>
        <w:t xml:space="preserve"> </w:t>
      </w:r>
      <w:proofErr w:type="spellStart"/>
      <w:r w:rsidRPr="00851709">
        <w:rPr>
          <w:b/>
          <w:sz w:val="20"/>
          <w:szCs w:val="20"/>
        </w:rPr>
        <w:t>izvedenog</w:t>
      </w:r>
      <w:proofErr w:type="spellEnd"/>
      <w:r w:rsidRPr="00851709">
        <w:rPr>
          <w:b/>
          <w:sz w:val="20"/>
          <w:szCs w:val="20"/>
        </w:rPr>
        <w:t xml:space="preserve"> </w:t>
      </w:r>
      <w:proofErr w:type="spellStart"/>
      <w:r w:rsidRPr="00851709">
        <w:rPr>
          <w:b/>
          <w:sz w:val="20"/>
          <w:szCs w:val="20"/>
        </w:rPr>
        <w:t>stanja</w:t>
      </w:r>
      <w:proofErr w:type="spellEnd"/>
      <w:r w:rsidRPr="00851709">
        <w:rPr>
          <w:b/>
          <w:sz w:val="20"/>
          <w:szCs w:val="20"/>
        </w:rPr>
        <w:t>.</w:t>
      </w:r>
    </w:p>
    <w:p w14:paraId="349E0183"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Naručitelj</w:t>
      </w:r>
      <w:proofErr w:type="spellEnd"/>
      <w:r w:rsidRPr="00851709">
        <w:rPr>
          <w:sz w:val="20"/>
          <w:szCs w:val="20"/>
        </w:rPr>
        <w:t xml:space="preserve"> </w:t>
      </w:r>
      <w:proofErr w:type="spellStart"/>
      <w:r w:rsidRPr="00851709">
        <w:rPr>
          <w:sz w:val="20"/>
          <w:szCs w:val="20"/>
        </w:rPr>
        <w:t>može</w:t>
      </w:r>
      <w:proofErr w:type="spellEnd"/>
      <w:r w:rsidRPr="00851709">
        <w:rPr>
          <w:sz w:val="20"/>
          <w:szCs w:val="20"/>
        </w:rPr>
        <w:t xml:space="preserve"> </w:t>
      </w:r>
      <w:proofErr w:type="spellStart"/>
      <w:r w:rsidRPr="00851709">
        <w:rPr>
          <w:sz w:val="20"/>
          <w:szCs w:val="20"/>
        </w:rPr>
        <w:t>angažirati</w:t>
      </w:r>
      <w:proofErr w:type="spellEnd"/>
      <w:r w:rsidRPr="00851709">
        <w:rPr>
          <w:sz w:val="20"/>
          <w:szCs w:val="20"/>
        </w:rPr>
        <w:t xml:space="preserve"> </w:t>
      </w:r>
      <w:proofErr w:type="spellStart"/>
      <w:r w:rsidRPr="00851709">
        <w:rPr>
          <w:sz w:val="20"/>
          <w:szCs w:val="20"/>
        </w:rPr>
        <w:t>treću</w:t>
      </w:r>
      <w:proofErr w:type="spellEnd"/>
      <w:r w:rsidRPr="00851709">
        <w:rPr>
          <w:sz w:val="20"/>
          <w:szCs w:val="20"/>
        </w:rPr>
        <w:t xml:space="preserve"> </w:t>
      </w:r>
      <w:proofErr w:type="spellStart"/>
      <w:r w:rsidRPr="00851709">
        <w:rPr>
          <w:sz w:val="20"/>
          <w:szCs w:val="20"/>
        </w:rPr>
        <w:t>stranu</w:t>
      </w:r>
      <w:proofErr w:type="spellEnd"/>
      <w:r w:rsidRPr="00851709">
        <w:rPr>
          <w:sz w:val="20"/>
          <w:szCs w:val="20"/>
        </w:rPr>
        <w:t xml:space="preserve"> za </w:t>
      </w:r>
      <w:proofErr w:type="spellStart"/>
      <w:r w:rsidRPr="00851709">
        <w:rPr>
          <w:sz w:val="20"/>
          <w:szCs w:val="20"/>
        </w:rPr>
        <w:t>provjeru</w:t>
      </w:r>
      <w:proofErr w:type="spellEnd"/>
      <w:r w:rsidRPr="00851709">
        <w:rPr>
          <w:sz w:val="20"/>
          <w:szCs w:val="20"/>
        </w:rPr>
        <w:t xml:space="preserve"> </w:t>
      </w:r>
      <w:proofErr w:type="spellStart"/>
      <w:r w:rsidRPr="00851709">
        <w:rPr>
          <w:sz w:val="20"/>
          <w:szCs w:val="20"/>
        </w:rPr>
        <w:t>karakteristika</w:t>
      </w:r>
      <w:proofErr w:type="spellEnd"/>
      <w:r w:rsidRPr="00851709">
        <w:rPr>
          <w:sz w:val="20"/>
          <w:szCs w:val="20"/>
        </w:rPr>
        <w:t xml:space="preserve"> </w:t>
      </w:r>
      <w:proofErr w:type="spellStart"/>
      <w:r w:rsidRPr="00851709">
        <w:rPr>
          <w:sz w:val="20"/>
          <w:szCs w:val="20"/>
        </w:rPr>
        <w:t>instaliranog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w:t>
      </w:r>
    </w:p>
    <w:p w14:paraId="2CACD941"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3.5. </w:t>
      </w:r>
      <w:proofErr w:type="spellStart"/>
      <w:r w:rsidRPr="00851709">
        <w:rPr>
          <w:b/>
          <w:bCs/>
          <w:sz w:val="20"/>
          <w:szCs w:val="20"/>
        </w:rPr>
        <w:t>Dinamika</w:t>
      </w:r>
      <w:proofErr w:type="spellEnd"/>
      <w:r w:rsidRPr="00851709">
        <w:rPr>
          <w:b/>
          <w:bCs/>
          <w:sz w:val="20"/>
          <w:szCs w:val="20"/>
        </w:rPr>
        <w:t xml:space="preserve"> </w:t>
      </w:r>
      <w:proofErr w:type="spellStart"/>
      <w:r w:rsidRPr="00851709">
        <w:rPr>
          <w:b/>
          <w:bCs/>
          <w:sz w:val="20"/>
          <w:szCs w:val="20"/>
        </w:rPr>
        <w:t>realizacije</w:t>
      </w:r>
      <w:proofErr w:type="spellEnd"/>
    </w:p>
    <w:p w14:paraId="7E176435"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Ovaj</w:t>
      </w:r>
      <w:proofErr w:type="spellEnd"/>
      <w:r w:rsidRPr="00851709">
        <w:rPr>
          <w:sz w:val="20"/>
          <w:szCs w:val="20"/>
        </w:rPr>
        <w:t xml:space="preserve"> </w:t>
      </w:r>
      <w:proofErr w:type="spellStart"/>
      <w:r w:rsidRPr="00851709">
        <w:rPr>
          <w:sz w:val="20"/>
          <w:szCs w:val="20"/>
        </w:rPr>
        <w:t>projekt</w:t>
      </w:r>
      <w:proofErr w:type="spellEnd"/>
      <w:r w:rsidRPr="00851709">
        <w:rPr>
          <w:sz w:val="20"/>
          <w:szCs w:val="20"/>
        </w:rPr>
        <w:t xml:space="preserve"> </w:t>
      </w:r>
      <w:proofErr w:type="spellStart"/>
      <w:r w:rsidRPr="00851709">
        <w:rPr>
          <w:sz w:val="20"/>
          <w:szCs w:val="20"/>
        </w:rPr>
        <w:t>predviđa</w:t>
      </w:r>
      <w:proofErr w:type="spellEnd"/>
      <w:r w:rsidRPr="00851709">
        <w:rPr>
          <w:sz w:val="20"/>
          <w:szCs w:val="20"/>
        </w:rPr>
        <w:t xml:space="preserve"> </w:t>
      </w:r>
      <w:proofErr w:type="spellStart"/>
      <w:r w:rsidRPr="00851709">
        <w:rPr>
          <w:sz w:val="20"/>
          <w:szCs w:val="20"/>
        </w:rPr>
        <w:t>maksimalnu</w:t>
      </w:r>
      <w:proofErr w:type="spellEnd"/>
      <w:r w:rsidRPr="00851709">
        <w:rPr>
          <w:sz w:val="20"/>
          <w:szCs w:val="20"/>
        </w:rPr>
        <w:t xml:space="preserve"> </w:t>
      </w:r>
      <w:proofErr w:type="spellStart"/>
      <w:r w:rsidRPr="00851709">
        <w:rPr>
          <w:sz w:val="20"/>
          <w:szCs w:val="20"/>
        </w:rPr>
        <w:t>konfiguraciju</w:t>
      </w:r>
      <w:proofErr w:type="spellEnd"/>
      <w:r w:rsidRPr="00851709">
        <w:rPr>
          <w:sz w:val="20"/>
          <w:szCs w:val="20"/>
        </w:rPr>
        <w:t xml:space="preserve"> </w:t>
      </w:r>
      <w:proofErr w:type="spellStart"/>
      <w:r w:rsidRPr="00851709">
        <w:rPr>
          <w:sz w:val="20"/>
          <w:szCs w:val="20"/>
        </w:rPr>
        <w:t>generičkog</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lokalne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w:t>
      </w:r>
    </w:p>
    <w:p w14:paraId="626C3E09"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3.6. </w:t>
      </w:r>
      <w:proofErr w:type="spellStart"/>
      <w:r w:rsidRPr="00851709">
        <w:rPr>
          <w:b/>
          <w:bCs/>
          <w:sz w:val="20"/>
          <w:szCs w:val="20"/>
        </w:rPr>
        <w:t>Održavanje</w:t>
      </w:r>
      <w:proofErr w:type="spellEnd"/>
      <w:r w:rsidRPr="00851709">
        <w:rPr>
          <w:b/>
          <w:bCs/>
          <w:sz w:val="20"/>
          <w:szCs w:val="20"/>
        </w:rPr>
        <w:t xml:space="preserve"> i </w:t>
      </w:r>
      <w:proofErr w:type="spellStart"/>
      <w:r w:rsidRPr="00851709">
        <w:rPr>
          <w:b/>
          <w:bCs/>
          <w:sz w:val="20"/>
          <w:szCs w:val="20"/>
        </w:rPr>
        <w:t>popravci</w:t>
      </w:r>
      <w:proofErr w:type="spellEnd"/>
    </w:p>
    <w:p w14:paraId="6D94D7FA"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Unutar</w:t>
      </w:r>
      <w:proofErr w:type="spellEnd"/>
      <w:r w:rsidRPr="00851709">
        <w:rPr>
          <w:sz w:val="20"/>
          <w:szCs w:val="20"/>
        </w:rPr>
        <w:t xml:space="preserve"> </w:t>
      </w:r>
      <w:proofErr w:type="spellStart"/>
      <w:r w:rsidRPr="00851709">
        <w:rPr>
          <w:sz w:val="20"/>
          <w:szCs w:val="20"/>
        </w:rPr>
        <w:t>javnog</w:t>
      </w:r>
      <w:proofErr w:type="spellEnd"/>
      <w:r w:rsidRPr="00851709">
        <w:rPr>
          <w:sz w:val="20"/>
          <w:szCs w:val="20"/>
        </w:rPr>
        <w:t xml:space="preserve"> </w:t>
      </w:r>
      <w:proofErr w:type="spellStart"/>
      <w:r w:rsidRPr="00851709">
        <w:rPr>
          <w:sz w:val="20"/>
          <w:szCs w:val="20"/>
        </w:rPr>
        <w:t>objekta</w:t>
      </w:r>
      <w:proofErr w:type="spellEnd"/>
      <w:r w:rsidRPr="00851709">
        <w:rPr>
          <w:sz w:val="20"/>
          <w:szCs w:val="20"/>
        </w:rPr>
        <w:t xml:space="preserve"> </w:t>
      </w:r>
      <w:proofErr w:type="spellStart"/>
      <w:r w:rsidRPr="00851709">
        <w:rPr>
          <w:sz w:val="20"/>
          <w:szCs w:val="20"/>
        </w:rPr>
        <w:t>tvrtke</w:t>
      </w:r>
      <w:proofErr w:type="spellEnd"/>
      <w:r w:rsidRPr="00851709">
        <w:rPr>
          <w:sz w:val="20"/>
          <w:szCs w:val="20"/>
        </w:rPr>
        <w:t xml:space="preserve"> Domouprava Dubrovnik d.o.o.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odrediti</w:t>
      </w:r>
      <w:proofErr w:type="spellEnd"/>
      <w:r w:rsidRPr="00851709">
        <w:rPr>
          <w:sz w:val="20"/>
          <w:szCs w:val="20"/>
        </w:rPr>
        <w:t xml:space="preserve"> </w:t>
      </w:r>
      <w:proofErr w:type="spellStart"/>
      <w:r w:rsidRPr="00851709">
        <w:rPr>
          <w:sz w:val="20"/>
          <w:szCs w:val="20"/>
        </w:rPr>
        <w:t>odgovornu</w:t>
      </w:r>
      <w:proofErr w:type="spellEnd"/>
      <w:r w:rsidRPr="00851709">
        <w:rPr>
          <w:sz w:val="20"/>
          <w:szCs w:val="20"/>
        </w:rPr>
        <w:t xml:space="preserve"> </w:t>
      </w:r>
      <w:proofErr w:type="spellStart"/>
      <w:r w:rsidRPr="00851709">
        <w:rPr>
          <w:sz w:val="20"/>
          <w:szCs w:val="20"/>
        </w:rPr>
        <w:t>osobu</w:t>
      </w:r>
      <w:proofErr w:type="spellEnd"/>
      <w:r w:rsidRPr="00851709">
        <w:rPr>
          <w:sz w:val="20"/>
          <w:szCs w:val="20"/>
        </w:rPr>
        <w:t xml:space="preserve"> </w:t>
      </w:r>
      <w:proofErr w:type="spellStart"/>
      <w:r w:rsidRPr="00851709">
        <w:rPr>
          <w:sz w:val="20"/>
          <w:szCs w:val="20"/>
        </w:rPr>
        <w:t>koja</w:t>
      </w:r>
      <w:proofErr w:type="spellEnd"/>
      <w:r w:rsidRPr="00851709">
        <w:rPr>
          <w:sz w:val="20"/>
          <w:szCs w:val="20"/>
        </w:rPr>
        <w:t xml:space="preserve"> </w:t>
      </w:r>
      <w:proofErr w:type="spellStart"/>
      <w:r w:rsidRPr="00851709">
        <w:rPr>
          <w:sz w:val="20"/>
          <w:szCs w:val="20"/>
        </w:rPr>
        <w:t>će</w:t>
      </w:r>
      <w:proofErr w:type="spellEnd"/>
      <w:r w:rsidRPr="00851709">
        <w:rPr>
          <w:sz w:val="20"/>
          <w:szCs w:val="20"/>
        </w:rPr>
        <w:t xml:space="preserve"> </w:t>
      </w:r>
      <w:proofErr w:type="spellStart"/>
      <w:r w:rsidRPr="00851709">
        <w:rPr>
          <w:sz w:val="20"/>
          <w:szCs w:val="20"/>
        </w:rPr>
        <w:t>pružati</w:t>
      </w:r>
      <w:proofErr w:type="spellEnd"/>
      <w:r w:rsidRPr="00851709">
        <w:rPr>
          <w:sz w:val="20"/>
          <w:szCs w:val="20"/>
        </w:rPr>
        <w:t xml:space="preserve"> </w:t>
      </w:r>
      <w:proofErr w:type="spellStart"/>
      <w:r w:rsidRPr="00851709">
        <w:rPr>
          <w:sz w:val="20"/>
          <w:szCs w:val="20"/>
        </w:rPr>
        <w:t>podršku</w:t>
      </w:r>
      <w:proofErr w:type="spellEnd"/>
      <w:r w:rsidRPr="00851709">
        <w:rPr>
          <w:sz w:val="20"/>
          <w:szCs w:val="20"/>
        </w:rPr>
        <w:t xml:space="preserve"> </w:t>
      </w:r>
      <w:proofErr w:type="spellStart"/>
      <w:r w:rsidRPr="00851709">
        <w:rPr>
          <w:sz w:val="20"/>
          <w:szCs w:val="20"/>
        </w:rPr>
        <w:t>korisnicima</w:t>
      </w:r>
      <w:proofErr w:type="spellEnd"/>
      <w:r w:rsidRPr="00851709">
        <w:rPr>
          <w:sz w:val="20"/>
          <w:szCs w:val="20"/>
        </w:rPr>
        <w:t xml:space="preserve">. </w:t>
      </w:r>
      <w:proofErr w:type="spellStart"/>
      <w:r w:rsidRPr="00851709">
        <w:rPr>
          <w:sz w:val="20"/>
          <w:szCs w:val="20"/>
        </w:rPr>
        <w:t>Instalacija</w:t>
      </w:r>
      <w:proofErr w:type="spellEnd"/>
      <w:r w:rsidRPr="00851709">
        <w:rPr>
          <w:sz w:val="20"/>
          <w:szCs w:val="20"/>
        </w:rPr>
        <w:t xml:space="preserve"> u </w:t>
      </w:r>
      <w:proofErr w:type="spellStart"/>
      <w:r w:rsidRPr="00851709">
        <w:rPr>
          <w:sz w:val="20"/>
          <w:szCs w:val="20"/>
        </w:rPr>
        <w:t>redovnom</w:t>
      </w:r>
      <w:proofErr w:type="spellEnd"/>
      <w:r w:rsidRPr="00851709">
        <w:rPr>
          <w:sz w:val="20"/>
          <w:szCs w:val="20"/>
        </w:rPr>
        <w:t xml:space="preserve"> </w:t>
      </w:r>
      <w:proofErr w:type="spellStart"/>
      <w:r w:rsidRPr="00851709">
        <w:rPr>
          <w:sz w:val="20"/>
          <w:szCs w:val="20"/>
        </w:rPr>
        <w:t>pogonu</w:t>
      </w:r>
      <w:proofErr w:type="spellEnd"/>
      <w:r w:rsidRPr="00851709">
        <w:rPr>
          <w:sz w:val="20"/>
          <w:szCs w:val="20"/>
        </w:rPr>
        <w:t xml:space="preserve"> ne </w:t>
      </w:r>
      <w:proofErr w:type="spellStart"/>
      <w:r w:rsidRPr="00851709">
        <w:rPr>
          <w:sz w:val="20"/>
          <w:szCs w:val="20"/>
        </w:rPr>
        <w:t>zahtjeva</w:t>
      </w:r>
      <w:proofErr w:type="spellEnd"/>
      <w:r w:rsidRPr="00851709">
        <w:rPr>
          <w:sz w:val="20"/>
          <w:szCs w:val="20"/>
        </w:rPr>
        <w:t xml:space="preserve"> </w:t>
      </w:r>
      <w:proofErr w:type="spellStart"/>
      <w:r w:rsidRPr="00851709">
        <w:rPr>
          <w:sz w:val="20"/>
          <w:szCs w:val="20"/>
        </w:rPr>
        <w:t>posebno</w:t>
      </w:r>
      <w:proofErr w:type="spellEnd"/>
      <w:r w:rsidRPr="00851709">
        <w:rPr>
          <w:sz w:val="20"/>
          <w:szCs w:val="20"/>
        </w:rPr>
        <w:t xml:space="preserve"> </w:t>
      </w:r>
      <w:proofErr w:type="spellStart"/>
      <w:r w:rsidRPr="00851709">
        <w:rPr>
          <w:sz w:val="20"/>
          <w:szCs w:val="20"/>
        </w:rPr>
        <w:t>održavanje</w:t>
      </w:r>
      <w:proofErr w:type="spellEnd"/>
      <w:r w:rsidRPr="00851709">
        <w:rPr>
          <w:sz w:val="20"/>
          <w:szCs w:val="20"/>
        </w:rPr>
        <w:t>.</w:t>
      </w:r>
    </w:p>
    <w:p w14:paraId="022E8391" w14:textId="77777777" w:rsidR="001778AD" w:rsidRPr="00851709" w:rsidRDefault="001778AD" w:rsidP="00741ED2">
      <w:pPr>
        <w:tabs>
          <w:tab w:val="left" w:pos="9923"/>
        </w:tabs>
        <w:spacing w:after="240" w:line="280" w:lineRule="exact"/>
        <w:ind w:left="270" w:right="-2"/>
        <w:rPr>
          <w:sz w:val="20"/>
          <w:szCs w:val="20"/>
        </w:rPr>
      </w:pPr>
      <w:r w:rsidRPr="00851709">
        <w:rPr>
          <w:sz w:val="20"/>
          <w:szCs w:val="20"/>
        </w:rPr>
        <w:t xml:space="preserve">S </w:t>
      </w:r>
      <w:proofErr w:type="spellStart"/>
      <w:r w:rsidRPr="00851709">
        <w:rPr>
          <w:sz w:val="20"/>
          <w:szCs w:val="20"/>
        </w:rPr>
        <w:t>izvođačem</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može</w:t>
      </w:r>
      <w:proofErr w:type="spellEnd"/>
      <w:r w:rsidRPr="00851709">
        <w:rPr>
          <w:sz w:val="20"/>
          <w:szCs w:val="20"/>
        </w:rPr>
        <w:t xml:space="preserve"> se </w:t>
      </w:r>
      <w:proofErr w:type="spellStart"/>
      <w:r w:rsidRPr="00851709">
        <w:rPr>
          <w:sz w:val="20"/>
          <w:szCs w:val="20"/>
        </w:rPr>
        <w:t>sklopiti</w:t>
      </w:r>
      <w:proofErr w:type="spellEnd"/>
      <w:r w:rsidRPr="00851709">
        <w:rPr>
          <w:sz w:val="20"/>
          <w:szCs w:val="20"/>
        </w:rPr>
        <w:t xml:space="preserve"> </w:t>
      </w:r>
      <w:proofErr w:type="spellStart"/>
      <w:r w:rsidRPr="00851709">
        <w:rPr>
          <w:sz w:val="20"/>
          <w:szCs w:val="20"/>
        </w:rPr>
        <w:t>ugovor</w:t>
      </w:r>
      <w:proofErr w:type="spellEnd"/>
      <w:r w:rsidRPr="00851709">
        <w:rPr>
          <w:sz w:val="20"/>
          <w:szCs w:val="20"/>
        </w:rPr>
        <w:t xml:space="preserve"> o </w:t>
      </w:r>
      <w:proofErr w:type="spellStart"/>
      <w:r w:rsidRPr="00851709">
        <w:rPr>
          <w:sz w:val="20"/>
          <w:szCs w:val="20"/>
        </w:rPr>
        <w:t>održavanju</w:t>
      </w:r>
      <w:proofErr w:type="spellEnd"/>
      <w:r w:rsidRPr="00851709">
        <w:rPr>
          <w:sz w:val="20"/>
          <w:szCs w:val="20"/>
        </w:rPr>
        <w:t xml:space="preserve"> i </w:t>
      </w:r>
      <w:proofErr w:type="spellStart"/>
      <w:r w:rsidRPr="00851709">
        <w:rPr>
          <w:sz w:val="20"/>
          <w:szCs w:val="20"/>
        </w:rPr>
        <w:t>popravcima</w:t>
      </w:r>
      <w:proofErr w:type="spellEnd"/>
      <w:r w:rsidRPr="00851709">
        <w:rPr>
          <w:sz w:val="20"/>
          <w:szCs w:val="20"/>
        </w:rPr>
        <w:t xml:space="preserve">. </w:t>
      </w:r>
      <w:proofErr w:type="spellStart"/>
      <w:r w:rsidRPr="00851709">
        <w:rPr>
          <w:sz w:val="20"/>
          <w:szCs w:val="20"/>
        </w:rPr>
        <w:t>Svaki</w:t>
      </w:r>
      <w:proofErr w:type="spellEnd"/>
      <w:r w:rsidRPr="00851709">
        <w:rPr>
          <w:sz w:val="20"/>
          <w:szCs w:val="20"/>
        </w:rPr>
        <w:t xml:space="preserve"> </w:t>
      </w:r>
      <w:proofErr w:type="spellStart"/>
      <w:r w:rsidRPr="00851709">
        <w:rPr>
          <w:sz w:val="20"/>
          <w:szCs w:val="20"/>
        </w:rPr>
        <w:t>popravak</w:t>
      </w:r>
      <w:proofErr w:type="spellEnd"/>
      <w:r w:rsidRPr="00851709">
        <w:rPr>
          <w:sz w:val="20"/>
          <w:szCs w:val="20"/>
        </w:rPr>
        <w:t xml:space="preserve"> mora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izveden</w:t>
      </w:r>
      <w:proofErr w:type="spellEnd"/>
      <w:r w:rsidRPr="00851709">
        <w:rPr>
          <w:sz w:val="20"/>
          <w:szCs w:val="20"/>
        </w:rPr>
        <w:t xml:space="preserve"> </w:t>
      </w:r>
      <w:proofErr w:type="spellStart"/>
      <w:r w:rsidRPr="00851709">
        <w:rPr>
          <w:sz w:val="20"/>
          <w:szCs w:val="20"/>
        </w:rPr>
        <w:t>tako</w:t>
      </w:r>
      <w:proofErr w:type="spellEnd"/>
      <w:r w:rsidRPr="00851709">
        <w:rPr>
          <w:sz w:val="20"/>
          <w:szCs w:val="20"/>
        </w:rPr>
        <w:t xml:space="preserve"> da se </w:t>
      </w:r>
      <w:proofErr w:type="spellStart"/>
      <w:r w:rsidRPr="00851709">
        <w:rPr>
          <w:sz w:val="20"/>
          <w:szCs w:val="20"/>
        </w:rPr>
        <w:t>zadrži</w:t>
      </w:r>
      <w:proofErr w:type="spellEnd"/>
      <w:r w:rsidRPr="00851709">
        <w:rPr>
          <w:sz w:val="20"/>
          <w:szCs w:val="20"/>
        </w:rPr>
        <w:t xml:space="preserve"> </w:t>
      </w:r>
      <w:proofErr w:type="spellStart"/>
      <w:r w:rsidRPr="00851709">
        <w:rPr>
          <w:sz w:val="20"/>
          <w:szCs w:val="20"/>
        </w:rPr>
        <w:t>integritet</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onako</w:t>
      </w:r>
      <w:proofErr w:type="spellEnd"/>
      <w:r w:rsidRPr="00851709">
        <w:rPr>
          <w:sz w:val="20"/>
          <w:szCs w:val="20"/>
        </w:rPr>
        <w:t xml:space="preserve"> </w:t>
      </w:r>
      <w:proofErr w:type="spellStart"/>
      <w:r w:rsidRPr="00851709">
        <w:rPr>
          <w:sz w:val="20"/>
          <w:szCs w:val="20"/>
        </w:rPr>
        <w:t>kako</w:t>
      </w:r>
      <w:proofErr w:type="spellEnd"/>
      <w:r w:rsidRPr="00851709">
        <w:rPr>
          <w:sz w:val="20"/>
          <w:szCs w:val="20"/>
        </w:rPr>
        <w:t xml:space="preserve"> je bio </w:t>
      </w:r>
      <w:proofErr w:type="spellStart"/>
      <w:r w:rsidRPr="00851709">
        <w:rPr>
          <w:sz w:val="20"/>
          <w:szCs w:val="20"/>
        </w:rPr>
        <w:t>zamišljen</w:t>
      </w:r>
      <w:proofErr w:type="spellEnd"/>
      <w:r w:rsidRPr="00851709">
        <w:rPr>
          <w:sz w:val="20"/>
          <w:szCs w:val="20"/>
        </w:rPr>
        <w:t xml:space="preserve"> i </w:t>
      </w:r>
      <w:proofErr w:type="spellStart"/>
      <w:r w:rsidRPr="00851709">
        <w:rPr>
          <w:sz w:val="20"/>
          <w:szCs w:val="20"/>
        </w:rPr>
        <w:t>izveden</w:t>
      </w:r>
      <w:proofErr w:type="spellEnd"/>
      <w:r w:rsidRPr="00851709">
        <w:rPr>
          <w:sz w:val="20"/>
          <w:szCs w:val="20"/>
        </w:rPr>
        <w:t xml:space="preserve">. </w:t>
      </w:r>
      <w:proofErr w:type="spellStart"/>
      <w:r w:rsidRPr="00851709">
        <w:rPr>
          <w:sz w:val="20"/>
          <w:szCs w:val="20"/>
        </w:rPr>
        <w:t>Stoga</w:t>
      </w:r>
      <w:proofErr w:type="spellEnd"/>
      <w:r w:rsidRPr="00851709">
        <w:rPr>
          <w:sz w:val="20"/>
          <w:szCs w:val="20"/>
        </w:rPr>
        <w:t xml:space="preserve"> je </w:t>
      </w:r>
      <w:proofErr w:type="spellStart"/>
      <w:r w:rsidRPr="00851709">
        <w:rPr>
          <w:sz w:val="20"/>
          <w:szCs w:val="20"/>
        </w:rPr>
        <w:t>prije</w:t>
      </w:r>
      <w:proofErr w:type="spellEnd"/>
      <w:r w:rsidRPr="00851709">
        <w:rPr>
          <w:sz w:val="20"/>
          <w:szCs w:val="20"/>
        </w:rPr>
        <w:t xml:space="preserve"> </w:t>
      </w:r>
      <w:proofErr w:type="spellStart"/>
      <w:r w:rsidRPr="00851709">
        <w:rPr>
          <w:sz w:val="20"/>
          <w:szCs w:val="20"/>
        </w:rPr>
        <w:t>svakog</w:t>
      </w:r>
      <w:proofErr w:type="spellEnd"/>
      <w:r w:rsidRPr="00851709">
        <w:rPr>
          <w:sz w:val="20"/>
          <w:szCs w:val="20"/>
        </w:rPr>
        <w:t xml:space="preserve"> </w:t>
      </w:r>
      <w:proofErr w:type="spellStart"/>
      <w:r w:rsidRPr="00851709">
        <w:rPr>
          <w:sz w:val="20"/>
          <w:szCs w:val="20"/>
        </w:rPr>
        <w:t>popravka</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w:t>
      </w:r>
      <w:proofErr w:type="spellStart"/>
      <w:r w:rsidRPr="00851709">
        <w:rPr>
          <w:sz w:val="20"/>
          <w:szCs w:val="20"/>
        </w:rPr>
        <w:t>provjeriti</w:t>
      </w:r>
      <w:proofErr w:type="spellEnd"/>
      <w:r w:rsidRPr="00851709">
        <w:rPr>
          <w:sz w:val="20"/>
          <w:szCs w:val="20"/>
        </w:rPr>
        <w:t xml:space="preserve"> </w:t>
      </w:r>
      <w:proofErr w:type="spellStart"/>
      <w:r w:rsidRPr="00851709">
        <w:rPr>
          <w:sz w:val="20"/>
          <w:szCs w:val="20"/>
        </w:rPr>
        <w:t>dokumentaciju</w:t>
      </w:r>
      <w:proofErr w:type="spellEnd"/>
      <w:r w:rsidRPr="00851709">
        <w:rPr>
          <w:sz w:val="20"/>
          <w:szCs w:val="20"/>
        </w:rPr>
        <w:t xml:space="preserve"> </w:t>
      </w:r>
      <w:proofErr w:type="spellStart"/>
      <w:r w:rsidRPr="00851709">
        <w:rPr>
          <w:sz w:val="20"/>
          <w:szCs w:val="20"/>
        </w:rPr>
        <w:t>izvedenog</w:t>
      </w:r>
      <w:proofErr w:type="spellEnd"/>
      <w:r w:rsidRPr="00851709">
        <w:rPr>
          <w:sz w:val="20"/>
          <w:szCs w:val="20"/>
        </w:rPr>
        <w:t xml:space="preserve"> </w:t>
      </w:r>
      <w:proofErr w:type="spellStart"/>
      <w:r w:rsidRPr="00851709">
        <w:rPr>
          <w:sz w:val="20"/>
          <w:szCs w:val="20"/>
        </w:rPr>
        <w:t>stanja</w:t>
      </w:r>
      <w:proofErr w:type="spellEnd"/>
      <w:r w:rsidRPr="00851709">
        <w:rPr>
          <w:sz w:val="20"/>
          <w:szCs w:val="20"/>
        </w:rPr>
        <w:t xml:space="preserve"> i </w:t>
      </w:r>
      <w:proofErr w:type="spellStart"/>
      <w:r w:rsidRPr="00851709">
        <w:rPr>
          <w:sz w:val="20"/>
          <w:szCs w:val="20"/>
        </w:rPr>
        <w:t>parametre</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kakav</w:t>
      </w:r>
      <w:proofErr w:type="spellEnd"/>
      <w:r w:rsidRPr="00851709">
        <w:rPr>
          <w:sz w:val="20"/>
          <w:szCs w:val="20"/>
        </w:rPr>
        <w:t xml:space="preserve"> je bio </w:t>
      </w:r>
      <w:proofErr w:type="spellStart"/>
      <w:r w:rsidRPr="00851709">
        <w:rPr>
          <w:sz w:val="20"/>
          <w:szCs w:val="20"/>
        </w:rPr>
        <w:t>instaliran</w:t>
      </w:r>
      <w:proofErr w:type="spellEnd"/>
      <w:r w:rsidRPr="00851709">
        <w:rPr>
          <w:sz w:val="20"/>
          <w:szCs w:val="20"/>
        </w:rPr>
        <w:t xml:space="preserve">. </w:t>
      </w:r>
      <w:proofErr w:type="spellStart"/>
      <w:r w:rsidRPr="00851709">
        <w:rPr>
          <w:sz w:val="20"/>
          <w:szCs w:val="20"/>
        </w:rPr>
        <w:t>Nakon</w:t>
      </w:r>
      <w:proofErr w:type="spellEnd"/>
      <w:r w:rsidRPr="00851709">
        <w:rPr>
          <w:sz w:val="20"/>
          <w:szCs w:val="20"/>
        </w:rPr>
        <w:t xml:space="preserve"> </w:t>
      </w:r>
      <w:proofErr w:type="spellStart"/>
      <w:r w:rsidRPr="00851709">
        <w:rPr>
          <w:sz w:val="20"/>
          <w:szCs w:val="20"/>
        </w:rPr>
        <w:t>završenog</w:t>
      </w:r>
      <w:proofErr w:type="spellEnd"/>
      <w:r w:rsidRPr="00851709">
        <w:rPr>
          <w:sz w:val="20"/>
          <w:szCs w:val="20"/>
        </w:rPr>
        <w:t xml:space="preserve"> </w:t>
      </w:r>
      <w:proofErr w:type="spellStart"/>
      <w:r w:rsidRPr="00851709">
        <w:rPr>
          <w:sz w:val="20"/>
          <w:szCs w:val="20"/>
        </w:rPr>
        <w:t>popravka</w:t>
      </w:r>
      <w:proofErr w:type="spellEnd"/>
      <w:r w:rsidRPr="00851709">
        <w:rPr>
          <w:sz w:val="20"/>
          <w:szCs w:val="20"/>
        </w:rPr>
        <w:t xml:space="preserve">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provjeriti</w:t>
      </w:r>
      <w:proofErr w:type="spellEnd"/>
      <w:r w:rsidRPr="00851709">
        <w:rPr>
          <w:sz w:val="20"/>
          <w:szCs w:val="20"/>
        </w:rPr>
        <w:t xml:space="preserve"> </w:t>
      </w:r>
      <w:proofErr w:type="spellStart"/>
      <w:r w:rsidRPr="00851709">
        <w:rPr>
          <w:sz w:val="20"/>
          <w:szCs w:val="20"/>
        </w:rPr>
        <w:t>karakteristike</w:t>
      </w:r>
      <w:proofErr w:type="spellEnd"/>
      <w:r w:rsidRPr="00851709">
        <w:rPr>
          <w:sz w:val="20"/>
          <w:szCs w:val="20"/>
        </w:rPr>
        <w:t xml:space="preserve"> </w:t>
      </w:r>
      <w:proofErr w:type="spellStart"/>
      <w:r w:rsidRPr="00851709">
        <w:rPr>
          <w:sz w:val="20"/>
          <w:szCs w:val="20"/>
        </w:rPr>
        <w:t>sustava</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ne </w:t>
      </w:r>
      <w:proofErr w:type="spellStart"/>
      <w:r w:rsidRPr="00851709">
        <w:rPr>
          <w:sz w:val="20"/>
          <w:szCs w:val="20"/>
        </w:rPr>
        <w:t>smiju</w:t>
      </w:r>
      <w:proofErr w:type="spellEnd"/>
      <w:r w:rsidRPr="00851709">
        <w:rPr>
          <w:sz w:val="20"/>
          <w:szCs w:val="20"/>
        </w:rPr>
        <w:t xml:space="preserve"> </w:t>
      </w:r>
      <w:proofErr w:type="spellStart"/>
      <w:r w:rsidRPr="00851709">
        <w:rPr>
          <w:sz w:val="20"/>
          <w:szCs w:val="20"/>
        </w:rPr>
        <w:t>biti</w:t>
      </w:r>
      <w:proofErr w:type="spellEnd"/>
      <w:r w:rsidRPr="00851709">
        <w:rPr>
          <w:sz w:val="20"/>
          <w:szCs w:val="20"/>
        </w:rPr>
        <w:t xml:space="preserve"> </w:t>
      </w:r>
      <w:proofErr w:type="spellStart"/>
      <w:r w:rsidRPr="00851709">
        <w:rPr>
          <w:sz w:val="20"/>
          <w:szCs w:val="20"/>
        </w:rPr>
        <w:t>degradirane</w:t>
      </w:r>
      <w:proofErr w:type="spellEnd"/>
      <w:r w:rsidRPr="00851709">
        <w:rPr>
          <w:sz w:val="20"/>
          <w:szCs w:val="20"/>
        </w:rPr>
        <w:t>.</w:t>
      </w:r>
    </w:p>
    <w:p w14:paraId="7FBF9B42" w14:textId="4C00CF02" w:rsidR="001A7966" w:rsidRPr="00851709" w:rsidRDefault="001778AD" w:rsidP="001A7966">
      <w:pPr>
        <w:tabs>
          <w:tab w:val="left" w:pos="9923"/>
        </w:tabs>
        <w:spacing w:after="240" w:line="280" w:lineRule="exact"/>
        <w:ind w:left="270" w:right="-2"/>
        <w:rPr>
          <w:sz w:val="20"/>
          <w:szCs w:val="20"/>
        </w:rPr>
      </w:pPr>
      <w:proofErr w:type="spellStart"/>
      <w:r w:rsidRPr="00851709">
        <w:rPr>
          <w:sz w:val="20"/>
          <w:szCs w:val="20"/>
        </w:rPr>
        <w:t>Dijelove</w:t>
      </w:r>
      <w:proofErr w:type="spellEnd"/>
      <w:r w:rsidRPr="00851709">
        <w:rPr>
          <w:sz w:val="20"/>
          <w:szCs w:val="20"/>
        </w:rPr>
        <w:t xml:space="preserve"> koji </w:t>
      </w:r>
      <w:proofErr w:type="spellStart"/>
      <w:r w:rsidRPr="00851709">
        <w:rPr>
          <w:sz w:val="20"/>
          <w:szCs w:val="20"/>
        </w:rPr>
        <w:t>su</w:t>
      </w:r>
      <w:proofErr w:type="spellEnd"/>
      <w:r w:rsidRPr="00851709">
        <w:rPr>
          <w:sz w:val="20"/>
          <w:szCs w:val="20"/>
        </w:rPr>
        <w:t xml:space="preserve"> od </w:t>
      </w:r>
      <w:proofErr w:type="spellStart"/>
      <w:r w:rsidRPr="00851709">
        <w:rPr>
          <w:sz w:val="20"/>
          <w:szCs w:val="20"/>
        </w:rPr>
        <w:t>posebne</w:t>
      </w:r>
      <w:proofErr w:type="spellEnd"/>
      <w:r w:rsidRPr="00851709">
        <w:rPr>
          <w:sz w:val="20"/>
          <w:szCs w:val="20"/>
        </w:rPr>
        <w:t xml:space="preserve"> </w:t>
      </w:r>
      <w:proofErr w:type="spellStart"/>
      <w:r w:rsidRPr="00851709">
        <w:rPr>
          <w:sz w:val="20"/>
          <w:szCs w:val="20"/>
        </w:rPr>
        <w:t>važnosti</w:t>
      </w:r>
      <w:proofErr w:type="spellEnd"/>
      <w:r w:rsidRPr="00851709">
        <w:rPr>
          <w:sz w:val="20"/>
          <w:szCs w:val="20"/>
        </w:rPr>
        <w:t xml:space="preserve"> za rad </w:t>
      </w:r>
      <w:proofErr w:type="spellStart"/>
      <w:r w:rsidRPr="00851709">
        <w:rPr>
          <w:sz w:val="20"/>
          <w:szCs w:val="20"/>
        </w:rPr>
        <w:t>sustava</w:t>
      </w:r>
      <w:proofErr w:type="spellEnd"/>
      <w:r w:rsidRPr="00851709">
        <w:rPr>
          <w:sz w:val="20"/>
          <w:szCs w:val="20"/>
        </w:rPr>
        <w:t xml:space="preserve"> i </w:t>
      </w:r>
      <w:proofErr w:type="spellStart"/>
      <w:r w:rsidRPr="00851709">
        <w:rPr>
          <w:sz w:val="20"/>
          <w:szCs w:val="20"/>
        </w:rPr>
        <w:t>dijelove</w:t>
      </w:r>
      <w:proofErr w:type="spellEnd"/>
      <w:r w:rsidRPr="00851709">
        <w:rPr>
          <w:sz w:val="20"/>
          <w:szCs w:val="20"/>
        </w:rPr>
        <w:t xml:space="preserve"> koji </w:t>
      </w:r>
      <w:proofErr w:type="spellStart"/>
      <w:r w:rsidRPr="00851709">
        <w:rPr>
          <w:sz w:val="20"/>
          <w:szCs w:val="20"/>
        </w:rPr>
        <w:t>su</w:t>
      </w:r>
      <w:proofErr w:type="spellEnd"/>
      <w:r w:rsidRPr="00851709">
        <w:rPr>
          <w:sz w:val="20"/>
          <w:szCs w:val="20"/>
        </w:rPr>
        <w:t xml:space="preserve"> </w:t>
      </w:r>
      <w:proofErr w:type="spellStart"/>
      <w:r w:rsidRPr="00851709">
        <w:rPr>
          <w:sz w:val="20"/>
          <w:szCs w:val="20"/>
        </w:rPr>
        <w:t>izloženi</w:t>
      </w:r>
      <w:proofErr w:type="spellEnd"/>
      <w:r w:rsidRPr="00851709">
        <w:rPr>
          <w:sz w:val="20"/>
          <w:szCs w:val="20"/>
        </w:rPr>
        <w:t xml:space="preserve"> </w:t>
      </w:r>
      <w:proofErr w:type="spellStart"/>
      <w:r w:rsidRPr="00851709">
        <w:rPr>
          <w:sz w:val="20"/>
          <w:szCs w:val="20"/>
        </w:rPr>
        <w:t>nepovoljnim</w:t>
      </w:r>
      <w:proofErr w:type="spellEnd"/>
      <w:r w:rsidRPr="00851709">
        <w:rPr>
          <w:sz w:val="20"/>
          <w:szCs w:val="20"/>
        </w:rPr>
        <w:t xml:space="preserve"> </w:t>
      </w:r>
      <w:proofErr w:type="spellStart"/>
      <w:r w:rsidRPr="00851709">
        <w:rPr>
          <w:sz w:val="20"/>
          <w:szCs w:val="20"/>
        </w:rPr>
        <w:t>utjecajima</w:t>
      </w:r>
      <w:proofErr w:type="spellEnd"/>
      <w:r w:rsidRPr="00851709">
        <w:rPr>
          <w:sz w:val="20"/>
          <w:szCs w:val="20"/>
        </w:rPr>
        <w:t xml:space="preserve"> </w:t>
      </w:r>
      <w:proofErr w:type="spellStart"/>
      <w:r w:rsidRPr="00851709">
        <w:rPr>
          <w:sz w:val="20"/>
          <w:szCs w:val="20"/>
        </w:rPr>
        <w:t>bilo</w:t>
      </w:r>
      <w:proofErr w:type="spellEnd"/>
      <w:r w:rsidRPr="00851709">
        <w:rPr>
          <w:sz w:val="20"/>
          <w:szCs w:val="20"/>
        </w:rPr>
        <w:t xml:space="preserve"> </w:t>
      </w:r>
      <w:proofErr w:type="spellStart"/>
      <w:r w:rsidRPr="00851709">
        <w:rPr>
          <w:sz w:val="20"/>
          <w:szCs w:val="20"/>
        </w:rPr>
        <w:t>koje</w:t>
      </w:r>
      <w:proofErr w:type="spellEnd"/>
      <w:r w:rsidRPr="00851709">
        <w:rPr>
          <w:sz w:val="20"/>
          <w:szCs w:val="20"/>
        </w:rPr>
        <w:t xml:space="preserve"> </w:t>
      </w:r>
      <w:proofErr w:type="spellStart"/>
      <w:r w:rsidRPr="00851709">
        <w:rPr>
          <w:sz w:val="20"/>
          <w:szCs w:val="20"/>
        </w:rPr>
        <w:t>prirode</w:t>
      </w:r>
      <w:proofErr w:type="spellEnd"/>
      <w:r w:rsidRPr="00851709">
        <w:rPr>
          <w:sz w:val="20"/>
          <w:szCs w:val="20"/>
        </w:rPr>
        <w:t xml:space="preserve">, </w:t>
      </w:r>
      <w:proofErr w:type="spellStart"/>
      <w:r w:rsidRPr="00851709">
        <w:rPr>
          <w:sz w:val="20"/>
          <w:szCs w:val="20"/>
        </w:rPr>
        <w:t>poželjno</w:t>
      </w:r>
      <w:proofErr w:type="spellEnd"/>
      <w:r w:rsidRPr="00851709">
        <w:rPr>
          <w:sz w:val="20"/>
          <w:szCs w:val="20"/>
        </w:rPr>
        <w:t xml:space="preserve"> je </w:t>
      </w:r>
      <w:proofErr w:type="spellStart"/>
      <w:r w:rsidRPr="00851709">
        <w:rPr>
          <w:sz w:val="20"/>
          <w:szCs w:val="20"/>
        </w:rPr>
        <w:t>preventivno</w:t>
      </w:r>
      <w:proofErr w:type="spellEnd"/>
      <w:r w:rsidRPr="00851709">
        <w:rPr>
          <w:sz w:val="20"/>
          <w:szCs w:val="20"/>
        </w:rPr>
        <w:t xml:space="preserve"> </w:t>
      </w:r>
      <w:proofErr w:type="spellStart"/>
      <w:r w:rsidRPr="00851709">
        <w:rPr>
          <w:sz w:val="20"/>
          <w:szCs w:val="20"/>
        </w:rPr>
        <w:t>nadgledati</w:t>
      </w:r>
      <w:proofErr w:type="spellEnd"/>
      <w:r w:rsidRPr="00851709">
        <w:rPr>
          <w:sz w:val="20"/>
          <w:szCs w:val="20"/>
        </w:rPr>
        <w:t xml:space="preserve"> </w:t>
      </w:r>
      <w:proofErr w:type="spellStart"/>
      <w:r w:rsidRPr="00851709">
        <w:rPr>
          <w:sz w:val="20"/>
          <w:szCs w:val="20"/>
        </w:rPr>
        <w:t>kako</w:t>
      </w:r>
      <w:proofErr w:type="spellEnd"/>
      <w:r w:rsidRPr="00851709">
        <w:rPr>
          <w:sz w:val="20"/>
          <w:szCs w:val="20"/>
        </w:rPr>
        <w:t xml:space="preserve"> bi se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vrijeme</w:t>
      </w:r>
      <w:proofErr w:type="spellEnd"/>
      <w:r w:rsidRPr="00851709">
        <w:rPr>
          <w:sz w:val="20"/>
          <w:szCs w:val="20"/>
        </w:rPr>
        <w:t xml:space="preserve"> </w:t>
      </w:r>
      <w:proofErr w:type="spellStart"/>
      <w:r w:rsidRPr="00851709">
        <w:rPr>
          <w:sz w:val="20"/>
          <w:szCs w:val="20"/>
        </w:rPr>
        <w:t>otklonio</w:t>
      </w:r>
      <w:proofErr w:type="spellEnd"/>
      <w:r w:rsidRPr="00851709">
        <w:rPr>
          <w:sz w:val="20"/>
          <w:szCs w:val="20"/>
        </w:rPr>
        <w:t xml:space="preserve"> </w:t>
      </w:r>
      <w:proofErr w:type="spellStart"/>
      <w:r w:rsidRPr="00851709">
        <w:rPr>
          <w:sz w:val="20"/>
          <w:szCs w:val="20"/>
        </w:rPr>
        <w:t>bilo</w:t>
      </w:r>
      <w:proofErr w:type="spellEnd"/>
      <w:r w:rsidRPr="00851709">
        <w:rPr>
          <w:sz w:val="20"/>
          <w:szCs w:val="20"/>
        </w:rPr>
        <w:t xml:space="preserve"> koji </w:t>
      </w:r>
      <w:proofErr w:type="spellStart"/>
      <w:r w:rsidRPr="00851709">
        <w:rPr>
          <w:sz w:val="20"/>
          <w:szCs w:val="20"/>
        </w:rPr>
        <w:t>uočeni</w:t>
      </w:r>
      <w:proofErr w:type="spellEnd"/>
      <w:r w:rsidRPr="00851709">
        <w:rPr>
          <w:sz w:val="20"/>
          <w:szCs w:val="20"/>
        </w:rPr>
        <w:t xml:space="preserve"> </w:t>
      </w:r>
      <w:proofErr w:type="spellStart"/>
      <w:r w:rsidRPr="00851709">
        <w:rPr>
          <w:sz w:val="20"/>
          <w:szCs w:val="20"/>
        </w:rPr>
        <w:t>nedostatak</w:t>
      </w:r>
      <w:proofErr w:type="spellEnd"/>
      <w:r w:rsidR="001A7966">
        <w:rPr>
          <w:sz w:val="20"/>
          <w:szCs w:val="20"/>
        </w:rPr>
        <w:t>.</w:t>
      </w:r>
    </w:p>
    <w:p w14:paraId="5B9D8C6E" w14:textId="77777777" w:rsidR="001778AD" w:rsidRPr="00851709" w:rsidRDefault="001778AD" w:rsidP="00D61DEF">
      <w:pPr>
        <w:pStyle w:val="ListParagraph"/>
        <w:numPr>
          <w:ilvl w:val="0"/>
          <w:numId w:val="19"/>
        </w:numPr>
        <w:tabs>
          <w:tab w:val="left" w:pos="180"/>
          <w:tab w:val="left" w:pos="9923"/>
        </w:tabs>
        <w:spacing w:after="240" w:line="280" w:lineRule="exact"/>
        <w:ind w:left="630" w:right="-2"/>
        <w:rPr>
          <w:rFonts w:ascii="Arial" w:hAnsi="Arial" w:cs="Arial"/>
          <w:b/>
          <w:bCs/>
          <w:sz w:val="20"/>
          <w:szCs w:val="20"/>
          <w:u w:val="single"/>
        </w:rPr>
      </w:pPr>
      <w:proofErr w:type="spellStart"/>
      <w:r w:rsidRPr="00851709">
        <w:rPr>
          <w:rFonts w:ascii="Arial" w:hAnsi="Arial" w:cs="Arial"/>
          <w:b/>
          <w:bCs/>
          <w:sz w:val="20"/>
          <w:szCs w:val="20"/>
          <w:u w:val="single"/>
        </w:rPr>
        <w:t>Računalna</w:t>
      </w:r>
      <w:proofErr w:type="spellEnd"/>
      <w:r w:rsidRPr="00851709">
        <w:rPr>
          <w:rFonts w:ascii="Arial" w:hAnsi="Arial" w:cs="Arial"/>
          <w:b/>
          <w:bCs/>
          <w:sz w:val="20"/>
          <w:szCs w:val="20"/>
          <w:u w:val="single"/>
        </w:rPr>
        <w:t xml:space="preserve"> </w:t>
      </w:r>
      <w:proofErr w:type="spellStart"/>
      <w:r w:rsidRPr="00851709">
        <w:rPr>
          <w:rFonts w:ascii="Arial" w:hAnsi="Arial" w:cs="Arial"/>
          <w:b/>
          <w:bCs/>
          <w:sz w:val="20"/>
          <w:szCs w:val="20"/>
          <w:u w:val="single"/>
        </w:rPr>
        <w:t>mreža</w:t>
      </w:r>
      <w:proofErr w:type="spellEnd"/>
    </w:p>
    <w:p w14:paraId="4621395E"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4.1. </w:t>
      </w:r>
      <w:proofErr w:type="spellStart"/>
      <w:r w:rsidRPr="00851709">
        <w:rPr>
          <w:b/>
          <w:bCs/>
          <w:sz w:val="20"/>
          <w:szCs w:val="20"/>
        </w:rPr>
        <w:t>Opis</w:t>
      </w:r>
      <w:proofErr w:type="spellEnd"/>
    </w:p>
    <w:p w14:paraId="03A2AA16" w14:textId="77777777" w:rsidR="001778AD" w:rsidRPr="00851709" w:rsidRDefault="001778AD" w:rsidP="00741ED2">
      <w:pPr>
        <w:tabs>
          <w:tab w:val="left" w:pos="9923"/>
        </w:tabs>
        <w:spacing w:after="240" w:line="280" w:lineRule="exact"/>
        <w:ind w:left="270" w:right="-2"/>
        <w:rPr>
          <w:sz w:val="20"/>
          <w:szCs w:val="20"/>
        </w:rPr>
      </w:pPr>
      <w:r w:rsidRPr="00851709">
        <w:rPr>
          <w:sz w:val="20"/>
          <w:szCs w:val="20"/>
        </w:rPr>
        <w:t xml:space="preserve">Ovim </w:t>
      </w:r>
      <w:proofErr w:type="spellStart"/>
      <w:r w:rsidRPr="00851709">
        <w:rPr>
          <w:sz w:val="20"/>
          <w:szCs w:val="20"/>
        </w:rPr>
        <w:t>projektom</w:t>
      </w:r>
      <w:proofErr w:type="spellEnd"/>
      <w:r w:rsidRPr="00851709">
        <w:rPr>
          <w:sz w:val="20"/>
          <w:szCs w:val="20"/>
        </w:rPr>
        <w:t xml:space="preserve"> </w:t>
      </w:r>
      <w:proofErr w:type="spellStart"/>
      <w:r w:rsidRPr="00851709">
        <w:rPr>
          <w:sz w:val="20"/>
          <w:szCs w:val="20"/>
        </w:rPr>
        <w:t>definirana</w:t>
      </w:r>
      <w:proofErr w:type="spellEnd"/>
      <w:r w:rsidRPr="00851709">
        <w:rPr>
          <w:sz w:val="20"/>
          <w:szCs w:val="20"/>
        </w:rPr>
        <w:t xml:space="preserve"> je </w:t>
      </w:r>
      <w:proofErr w:type="spellStart"/>
      <w:r w:rsidRPr="00851709">
        <w:rPr>
          <w:sz w:val="20"/>
          <w:szCs w:val="20"/>
        </w:rPr>
        <w:t>druga</w:t>
      </w:r>
      <w:proofErr w:type="spellEnd"/>
      <w:r w:rsidRPr="00851709">
        <w:rPr>
          <w:sz w:val="20"/>
          <w:szCs w:val="20"/>
        </w:rPr>
        <w:t xml:space="preserve"> i </w:t>
      </w:r>
      <w:proofErr w:type="spellStart"/>
      <w:r w:rsidRPr="00851709">
        <w:rPr>
          <w:sz w:val="20"/>
          <w:szCs w:val="20"/>
        </w:rPr>
        <w:t>treća</w:t>
      </w:r>
      <w:proofErr w:type="spellEnd"/>
      <w:r w:rsidRPr="00851709">
        <w:rPr>
          <w:sz w:val="20"/>
          <w:szCs w:val="20"/>
        </w:rPr>
        <w:t xml:space="preserve"> </w:t>
      </w:r>
      <w:proofErr w:type="spellStart"/>
      <w:r w:rsidRPr="00851709">
        <w:rPr>
          <w:sz w:val="20"/>
          <w:szCs w:val="20"/>
        </w:rPr>
        <w:t>razina</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w:t>
      </w:r>
    </w:p>
    <w:p w14:paraId="1263C6CA" w14:textId="77777777" w:rsidR="001778AD" w:rsidRPr="00851709" w:rsidRDefault="001778AD" w:rsidP="00741ED2">
      <w:pPr>
        <w:tabs>
          <w:tab w:val="left" w:pos="9923"/>
        </w:tabs>
        <w:spacing w:after="240" w:line="280" w:lineRule="exact"/>
        <w:ind w:left="270" w:right="-2"/>
        <w:rPr>
          <w:sz w:val="20"/>
          <w:szCs w:val="20"/>
        </w:rPr>
      </w:pPr>
      <w:r w:rsidRPr="00851709">
        <w:rPr>
          <w:sz w:val="20"/>
          <w:szCs w:val="20"/>
        </w:rPr>
        <w:t xml:space="preserve">Za </w:t>
      </w:r>
      <w:proofErr w:type="spellStart"/>
      <w:r w:rsidRPr="00851709">
        <w:rPr>
          <w:sz w:val="20"/>
          <w:szCs w:val="20"/>
        </w:rPr>
        <w:t>razvod</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w:t>
      </w:r>
      <w:proofErr w:type="spellStart"/>
      <w:r w:rsidRPr="00851709">
        <w:rPr>
          <w:sz w:val="20"/>
          <w:szCs w:val="20"/>
        </w:rPr>
        <w:t>druge</w:t>
      </w:r>
      <w:proofErr w:type="spellEnd"/>
      <w:r w:rsidRPr="00851709">
        <w:rPr>
          <w:sz w:val="20"/>
          <w:szCs w:val="20"/>
        </w:rPr>
        <w:t xml:space="preserve"> </w:t>
      </w:r>
      <w:proofErr w:type="spellStart"/>
      <w:r w:rsidRPr="00851709">
        <w:rPr>
          <w:sz w:val="20"/>
          <w:szCs w:val="20"/>
        </w:rPr>
        <w:t>razine</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koristi</w:t>
      </w:r>
      <w:proofErr w:type="spellEnd"/>
      <w:r w:rsidRPr="00851709">
        <w:rPr>
          <w:sz w:val="20"/>
          <w:szCs w:val="20"/>
        </w:rPr>
        <w:t xml:space="preserve"> se 4-parični </w:t>
      </w:r>
      <w:proofErr w:type="spellStart"/>
      <w:r w:rsidRPr="00851709">
        <w:rPr>
          <w:sz w:val="20"/>
          <w:szCs w:val="20"/>
        </w:rPr>
        <w:t>oklopljeni</w:t>
      </w:r>
      <w:proofErr w:type="spellEnd"/>
      <w:r w:rsidRPr="00851709">
        <w:rPr>
          <w:sz w:val="20"/>
          <w:szCs w:val="20"/>
        </w:rPr>
        <w:t xml:space="preserve"> </w:t>
      </w:r>
      <w:proofErr w:type="spellStart"/>
      <w:r w:rsidRPr="00851709">
        <w:rPr>
          <w:sz w:val="20"/>
          <w:szCs w:val="20"/>
        </w:rPr>
        <w:t>bakreni</w:t>
      </w:r>
      <w:proofErr w:type="spellEnd"/>
      <w:r w:rsidRPr="00851709">
        <w:rPr>
          <w:sz w:val="20"/>
          <w:szCs w:val="20"/>
        </w:rPr>
        <w:t xml:space="preserve"> </w:t>
      </w:r>
      <w:proofErr w:type="spellStart"/>
      <w:r w:rsidRPr="00851709">
        <w:rPr>
          <w:sz w:val="20"/>
          <w:szCs w:val="20"/>
        </w:rPr>
        <w:t>kabeli</w:t>
      </w:r>
      <w:proofErr w:type="spellEnd"/>
      <w:r w:rsidRPr="00851709">
        <w:rPr>
          <w:sz w:val="20"/>
          <w:szCs w:val="20"/>
        </w:rPr>
        <w:t xml:space="preserve"> U/FTP </w:t>
      </w:r>
      <w:proofErr w:type="spellStart"/>
      <w:r w:rsidRPr="00851709">
        <w:rPr>
          <w:sz w:val="20"/>
          <w:szCs w:val="20"/>
        </w:rPr>
        <w:t>kategorije</w:t>
      </w:r>
      <w:proofErr w:type="spellEnd"/>
      <w:r w:rsidRPr="00851709">
        <w:rPr>
          <w:sz w:val="20"/>
          <w:szCs w:val="20"/>
        </w:rPr>
        <w:t xml:space="preserve"> 6A po </w:t>
      </w:r>
      <w:proofErr w:type="spellStart"/>
      <w:r w:rsidRPr="00851709">
        <w:rPr>
          <w:sz w:val="20"/>
          <w:szCs w:val="20"/>
        </w:rPr>
        <w:t>normi</w:t>
      </w:r>
      <w:proofErr w:type="spellEnd"/>
      <w:r w:rsidRPr="00851709">
        <w:rPr>
          <w:sz w:val="20"/>
          <w:szCs w:val="20"/>
        </w:rPr>
        <w:t xml:space="preserve"> EN 50173-1, </w:t>
      </w:r>
      <w:proofErr w:type="spellStart"/>
      <w:r w:rsidRPr="00851709">
        <w:rPr>
          <w:sz w:val="20"/>
          <w:szCs w:val="20"/>
        </w:rPr>
        <w:t>odnosno</w:t>
      </w:r>
      <w:proofErr w:type="spellEnd"/>
      <w:r w:rsidRPr="00851709">
        <w:rPr>
          <w:sz w:val="20"/>
          <w:szCs w:val="20"/>
        </w:rPr>
        <w:t xml:space="preserve"> ISO/IEC 11801 Ed.2.</w:t>
      </w:r>
    </w:p>
    <w:p w14:paraId="2ABDC3CA" w14:textId="1BCA53BC" w:rsidR="00741ED2" w:rsidRPr="00851709" w:rsidRDefault="001778AD" w:rsidP="00D61DEF">
      <w:pPr>
        <w:tabs>
          <w:tab w:val="left" w:pos="9923"/>
        </w:tabs>
        <w:spacing w:after="240" w:line="280" w:lineRule="exact"/>
        <w:ind w:left="270" w:right="-2"/>
        <w:rPr>
          <w:sz w:val="20"/>
          <w:szCs w:val="20"/>
        </w:rPr>
      </w:pPr>
      <w:proofErr w:type="spellStart"/>
      <w:r w:rsidRPr="00851709">
        <w:rPr>
          <w:sz w:val="20"/>
          <w:szCs w:val="20"/>
        </w:rPr>
        <w:lastRenderedPageBreak/>
        <w:t>Prespojnim</w:t>
      </w:r>
      <w:proofErr w:type="spellEnd"/>
      <w:r w:rsidRPr="00851709">
        <w:rPr>
          <w:sz w:val="20"/>
          <w:szCs w:val="20"/>
        </w:rPr>
        <w:t xml:space="preserve"> </w:t>
      </w:r>
      <w:proofErr w:type="spellStart"/>
      <w:r w:rsidRPr="00851709">
        <w:rPr>
          <w:sz w:val="20"/>
          <w:szCs w:val="20"/>
        </w:rPr>
        <w:t>kabelima</w:t>
      </w:r>
      <w:proofErr w:type="spellEnd"/>
      <w:r w:rsidRPr="00851709">
        <w:rPr>
          <w:sz w:val="20"/>
          <w:szCs w:val="20"/>
        </w:rPr>
        <w:t xml:space="preserve"> se </w:t>
      </w:r>
      <w:proofErr w:type="spellStart"/>
      <w:r w:rsidRPr="00851709">
        <w:rPr>
          <w:sz w:val="20"/>
          <w:szCs w:val="20"/>
        </w:rPr>
        <w:t>spojne</w:t>
      </w:r>
      <w:proofErr w:type="spellEnd"/>
      <w:r w:rsidRPr="00851709">
        <w:rPr>
          <w:sz w:val="20"/>
          <w:szCs w:val="20"/>
        </w:rPr>
        <w:t xml:space="preserve"> </w:t>
      </w:r>
      <w:proofErr w:type="spellStart"/>
      <w:r w:rsidRPr="00851709">
        <w:rPr>
          <w:sz w:val="20"/>
          <w:szCs w:val="20"/>
        </w:rPr>
        <w:t>točke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prespojnim</w:t>
      </w:r>
      <w:proofErr w:type="spellEnd"/>
      <w:r w:rsidRPr="00851709">
        <w:rPr>
          <w:sz w:val="20"/>
          <w:szCs w:val="20"/>
        </w:rPr>
        <w:t xml:space="preserve"> </w:t>
      </w:r>
      <w:proofErr w:type="spellStart"/>
      <w:r w:rsidRPr="00851709">
        <w:rPr>
          <w:sz w:val="20"/>
          <w:szCs w:val="20"/>
        </w:rPr>
        <w:t>panelima</w:t>
      </w:r>
      <w:proofErr w:type="spellEnd"/>
      <w:r w:rsidRPr="00851709">
        <w:rPr>
          <w:sz w:val="20"/>
          <w:szCs w:val="20"/>
        </w:rPr>
        <w:t xml:space="preserve"> </w:t>
      </w:r>
      <w:proofErr w:type="spellStart"/>
      <w:r w:rsidRPr="00851709">
        <w:rPr>
          <w:sz w:val="20"/>
          <w:szCs w:val="20"/>
        </w:rPr>
        <w:t>povezuju</w:t>
      </w:r>
      <w:proofErr w:type="spellEnd"/>
      <w:r w:rsidRPr="00851709">
        <w:rPr>
          <w:sz w:val="20"/>
          <w:szCs w:val="20"/>
        </w:rPr>
        <w:t xml:space="preserve"> s </w:t>
      </w:r>
      <w:proofErr w:type="spellStart"/>
      <w:r w:rsidRPr="00851709">
        <w:rPr>
          <w:sz w:val="20"/>
          <w:szCs w:val="20"/>
        </w:rPr>
        <w:t>aktivnim</w:t>
      </w:r>
      <w:proofErr w:type="spellEnd"/>
      <w:r w:rsidRPr="00851709">
        <w:rPr>
          <w:sz w:val="20"/>
          <w:szCs w:val="20"/>
        </w:rPr>
        <w:t xml:space="preserve"> </w:t>
      </w:r>
      <w:proofErr w:type="spellStart"/>
      <w:r w:rsidRPr="00851709">
        <w:rPr>
          <w:sz w:val="20"/>
          <w:szCs w:val="20"/>
        </w:rPr>
        <w:t>mrežnim</w:t>
      </w:r>
      <w:proofErr w:type="spellEnd"/>
      <w:r w:rsidRPr="00851709">
        <w:rPr>
          <w:sz w:val="20"/>
          <w:szCs w:val="20"/>
        </w:rPr>
        <w:t xml:space="preserve"> </w:t>
      </w:r>
      <w:proofErr w:type="spellStart"/>
      <w:r w:rsidRPr="00851709">
        <w:rPr>
          <w:sz w:val="20"/>
          <w:szCs w:val="20"/>
        </w:rPr>
        <w:t>uređajima</w:t>
      </w:r>
      <w:proofErr w:type="spellEnd"/>
      <w:r w:rsidRPr="00851709">
        <w:rPr>
          <w:sz w:val="20"/>
          <w:szCs w:val="20"/>
        </w:rPr>
        <w:t xml:space="preserve"> u </w:t>
      </w:r>
      <w:proofErr w:type="spellStart"/>
      <w:r w:rsidRPr="00851709">
        <w:rPr>
          <w:sz w:val="20"/>
          <w:szCs w:val="20"/>
        </w:rPr>
        <w:t>istom</w:t>
      </w:r>
      <w:proofErr w:type="spellEnd"/>
      <w:r w:rsidRPr="00851709">
        <w:rPr>
          <w:sz w:val="20"/>
          <w:szCs w:val="20"/>
        </w:rPr>
        <w:t xml:space="preserve"> </w:t>
      </w:r>
      <w:proofErr w:type="spellStart"/>
      <w:r w:rsidRPr="00851709">
        <w:rPr>
          <w:sz w:val="20"/>
          <w:szCs w:val="20"/>
        </w:rPr>
        <w:t>razdjelniku</w:t>
      </w:r>
      <w:proofErr w:type="spellEnd"/>
      <w:r w:rsidRPr="00851709">
        <w:rPr>
          <w:sz w:val="20"/>
          <w:szCs w:val="20"/>
        </w:rPr>
        <w:t xml:space="preserve"> </w:t>
      </w:r>
      <w:proofErr w:type="spellStart"/>
      <w:r w:rsidRPr="00851709">
        <w:rPr>
          <w:sz w:val="20"/>
          <w:szCs w:val="20"/>
        </w:rPr>
        <w:t>ili</w:t>
      </w:r>
      <w:proofErr w:type="spellEnd"/>
      <w:r w:rsidRPr="00851709">
        <w:rPr>
          <w:sz w:val="20"/>
          <w:szCs w:val="20"/>
        </w:rPr>
        <w:t xml:space="preserve"> </w:t>
      </w:r>
      <w:proofErr w:type="spellStart"/>
      <w:r w:rsidRPr="00851709">
        <w:rPr>
          <w:sz w:val="20"/>
          <w:szCs w:val="20"/>
        </w:rPr>
        <w:t>međusobno</w:t>
      </w:r>
      <w:proofErr w:type="spellEnd"/>
      <w:r w:rsidRPr="00851709">
        <w:rPr>
          <w:sz w:val="20"/>
          <w:szCs w:val="20"/>
        </w:rPr>
        <w:t>.</w:t>
      </w:r>
    </w:p>
    <w:p w14:paraId="320C6A55"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4.2. </w:t>
      </w:r>
      <w:proofErr w:type="spellStart"/>
      <w:r w:rsidRPr="00851709">
        <w:rPr>
          <w:b/>
          <w:bCs/>
          <w:sz w:val="20"/>
          <w:szCs w:val="20"/>
        </w:rPr>
        <w:t>Topologija</w:t>
      </w:r>
      <w:proofErr w:type="spellEnd"/>
    </w:p>
    <w:p w14:paraId="21580158" w14:textId="77777777" w:rsidR="001778AD" w:rsidRPr="00851709" w:rsidRDefault="001778AD" w:rsidP="00741ED2">
      <w:pPr>
        <w:tabs>
          <w:tab w:val="left" w:pos="9923"/>
        </w:tabs>
        <w:spacing w:after="240" w:line="280" w:lineRule="exact"/>
        <w:ind w:left="270" w:right="-2"/>
        <w:rPr>
          <w:sz w:val="20"/>
          <w:szCs w:val="20"/>
        </w:rPr>
      </w:pPr>
      <w:r w:rsidRPr="00851709">
        <w:rPr>
          <w:sz w:val="20"/>
          <w:szCs w:val="20"/>
        </w:rPr>
        <w:t xml:space="preserve">Druga </w:t>
      </w:r>
      <w:proofErr w:type="spellStart"/>
      <w:r w:rsidRPr="00851709">
        <w:rPr>
          <w:sz w:val="20"/>
          <w:szCs w:val="20"/>
        </w:rPr>
        <w:t>razina</w:t>
      </w:r>
      <w:proofErr w:type="spellEnd"/>
      <w:r w:rsidRPr="00851709">
        <w:rPr>
          <w:sz w:val="20"/>
          <w:szCs w:val="20"/>
        </w:rPr>
        <w:t xml:space="preserve"> </w:t>
      </w:r>
      <w:proofErr w:type="spellStart"/>
      <w:r w:rsidRPr="00851709">
        <w:rPr>
          <w:sz w:val="20"/>
          <w:szCs w:val="20"/>
        </w:rPr>
        <w:t>kabliranja</w:t>
      </w:r>
      <w:proofErr w:type="spellEnd"/>
      <w:r w:rsidRPr="00851709">
        <w:rPr>
          <w:sz w:val="20"/>
          <w:szCs w:val="20"/>
        </w:rPr>
        <w:t xml:space="preserve"> </w:t>
      </w:r>
      <w:proofErr w:type="spellStart"/>
      <w:r w:rsidRPr="00851709">
        <w:rPr>
          <w:sz w:val="20"/>
          <w:szCs w:val="20"/>
        </w:rPr>
        <w:t>lokalne</w:t>
      </w:r>
      <w:proofErr w:type="spellEnd"/>
      <w:r w:rsidRPr="00851709">
        <w:rPr>
          <w:sz w:val="20"/>
          <w:szCs w:val="20"/>
        </w:rPr>
        <w:t xml:space="preserve"> </w:t>
      </w:r>
      <w:proofErr w:type="spellStart"/>
      <w:r w:rsidRPr="00851709">
        <w:rPr>
          <w:sz w:val="20"/>
          <w:szCs w:val="20"/>
        </w:rPr>
        <w:t>računalne</w:t>
      </w:r>
      <w:proofErr w:type="spellEnd"/>
      <w:r w:rsidRPr="00851709">
        <w:rPr>
          <w:sz w:val="20"/>
          <w:szCs w:val="20"/>
        </w:rPr>
        <w:t xml:space="preserve"> </w:t>
      </w:r>
      <w:proofErr w:type="spellStart"/>
      <w:r w:rsidRPr="00851709">
        <w:rPr>
          <w:sz w:val="20"/>
          <w:szCs w:val="20"/>
        </w:rPr>
        <w:t>mreže</w:t>
      </w:r>
      <w:proofErr w:type="spellEnd"/>
      <w:r w:rsidRPr="00851709">
        <w:rPr>
          <w:sz w:val="20"/>
          <w:szCs w:val="20"/>
        </w:rPr>
        <w:t xml:space="preserve"> u </w:t>
      </w:r>
      <w:proofErr w:type="spellStart"/>
      <w:r w:rsidRPr="00851709">
        <w:rPr>
          <w:sz w:val="20"/>
          <w:szCs w:val="20"/>
        </w:rPr>
        <w:t>prostorima</w:t>
      </w:r>
      <w:proofErr w:type="spellEnd"/>
      <w:r w:rsidRPr="00851709">
        <w:rPr>
          <w:sz w:val="20"/>
          <w:szCs w:val="20"/>
        </w:rPr>
        <w:t xml:space="preserve"> </w:t>
      </w:r>
      <w:proofErr w:type="spellStart"/>
      <w:r w:rsidRPr="00851709">
        <w:rPr>
          <w:sz w:val="20"/>
          <w:szCs w:val="20"/>
        </w:rPr>
        <w:t>kabineta</w:t>
      </w:r>
      <w:proofErr w:type="spellEnd"/>
      <w:r w:rsidRPr="00851709">
        <w:rPr>
          <w:sz w:val="20"/>
          <w:szCs w:val="20"/>
        </w:rPr>
        <w:t xml:space="preserve"> </w:t>
      </w:r>
      <w:proofErr w:type="spellStart"/>
      <w:r w:rsidRPr="00851709">
        <w:rPr>
          <w:sz w:val="20"/>
          <w:szCs w:val="20"/>
        </w:rPr>
        <w:t>izvodi</w:t>
      </w:r>
      <w:proofErr w:type="spellEnd"/>
      <w:r w:rsidRPr="00851709">
        <w:rPr>
          <w:sz w:val="20"/>
          <w:szCs w:val="20"/>
        </w:rPr>
        <w:t xml:space="preserve"> se </w:t>
      </w:r>
      <w:proofErr w:type="spellStart"/>
      <w:r w:rsidRPr="00851709">
        <w:rPr>
          <w:sz w:val="20"/>
          <w:szCs w:val="20"/>
        </w:rPr>
        <w:t>kao</w:t>
      </w:r>
      <w:proofErr w:type="spellEnd"/>
      <w:r w:rsidRPr="00851709">
        <w:rPr>
          <w:sz w:val="20"/>
          <w:szCs w:val="20"/>
        </w:rPr>
        <w:t xml:space="preserve"> </w:t>
      </w:r>
      <w:proofErr w:type="spellStart"/>
      <w:r w:rsidRPr="00851709">
        <w:rPr>
          <w:sz w:val="20"/>
          <w:szCs w:val="20"/>
        </w:rPr>
        <w:t>mreža</w:t>
      </w:r>
      <w:proofErr w:type="spellEnd"/>
      <w:r w:rsidRPr="00851709">
        <w:rPr>
          <w:sz w:val="20"/>
          <w:szCs w:val="20"/>
        </w:rPr>
        <w:t xml:space="preserve"> </w:t>
      </w:r>
      <w:proofErr w:type="spellStart"/>
      <w:r w:rsidRPr="00851709">
        <w:rPr>
          <w:sz w:val="20"/>
          <w:szCs w:val="20"/>
        </w:rPr>
        <w:t>zvjezdaste</w:t>
      </w:r>
      <w:proofErr w:type="spellEnd"/>
      <w:r w:rsidRPr="00851709">
        <w:rPr>
          <w:sz w:val="20"/>
          <w:szCs w:val="20"/>
        </w:rPr>
        <w:t xml:space="preserve"> </w:t>
      </w:r>
      <w:proofErr w:type="spellStart"/>
      <w:r w:rsidRPr="00851709">
        <w:rPr>
          <w:sz w:val="20"/>
          <w:szCs w:val="20"/>
        </w:rPr>
        <w:t>strukture</w:t>
      </w:r>
      <w:proofErr w:type="spellEnd"/>
      <w:r w:rsidRPr="00851709">
        <w:rPr>
          <w:sz w:val="20"/>
          <w:szCs w:val="20"/>
        </w:rPr>
        <w:t xml:space="preserve">. </w:t>
      </w:r>
      <w:proofErr w:type="spellStart"/>
      <w:r w:rsidRPr="00851709">
        <w:rPr>
          <w:sz w:val="20"/>
          <w:szCs w:val="20"/>
        </w:rPr>
        <w:t>Prespojni</w:t>
      </w:r>
      <w:proofErr w:type="spellEnd"/>
      <w:r w:rsidRPr="00851709">
        <w:rPr>
          <w:sz w:val="20"/>
          <w:szCs w:val="20"/>
        </w:rPr>
        <w:t xml:space="preserve"> </w:t>
      </w:r>
      <w:proofErr w:type="spellStart"/>
      <w:r w:rsidRPr="00851709">
        <w:rPr>
          <w:sz w:val="20"/>
          <w:szCs w:val="20"/>
        </w:rPr>
        <w:t>paneli</w:t>
      </w:r>
      <w:proofErr w:type="spellEnd"/>
      <w:r w:rsidRPr="00851709">
        <w:rPr>
          <w:sz w:val="20"/>
          <w:szCs w:val="20"/>
        </w:rPr>
        <w:t xml:space="preserve"> s 24 </w:t>
      </w:r>
      <w:proofErr w:type="spellStart"/>
      <w:r w:rsidRPr="00851709">
        <w:rPr>
          <w:sz w:val="20"/>
          <w:szCs w:val="20"/>
        </w:rPr>
        <w:t>priključka</w:t>
      </w:r>
      <w:proofErr w:type="spellEnd"/>
      <w:r w:rsidRPr="00851709">
        <w:rPr>
          <w:sz w:val="20"/>
          <w:szCs w:val="20"/>
        </w:rPr>
        <w:t xml:space="preserve"> za RJ45 </w:t>
      </w:r>
      <w:proofErr w:type="spellStart"/>
      <w:r w:rsidRPr="00851709">
        <w:rPr>
          <w:sz w:val="20"/>
          <w:szCs w:val="20"/>
        </w:rPr>
        <w:t>konektore</w:t>
      </w:r>
      <w:proofErr w:type="spellEnd"/>
      <w:r w:rsidRPr="00851709">
        <w:rPr>
          <w:sz w:val="20"/>
          <w:szCs w:val="20"/>
        </w:rPr>
        <w:t xml:space="preserve"> </w:t>
      </w:r>
      <w:proofErr w:type="spellStart"/>
      <w:r w:rsidRPr="00851709">
        <w:rPr>
          <w:sz w:val="20"/>
          <w:szCs w:val="20"/>
        </w:rPr>
        <w:t>smještaju</w:t>
      </w:r>
      <w:proofErr w:type="spellEnd"/>
      <w:r w:rsidRPr="00851709">
        <w:rPr>
          <w:sz w:val="20"/>
          <w:szCs w:val="20"/>
        </w:rPr>
        <w:t xml:space="preserve"> se u </w:t>
      </w:r>
      <w:proofErr w:type="spellStart"/>
      <w:r w:rsidRPr="00851709">
        <w:rPr>
          <w:sz w:val="20"/>
          <w:szCs w:val="20"/>
        </w:rPr>
        <w:t>razdjelnik</w:t>
      </w:r>
      <w:proofErr w:type="spellEnd"/>
      <w:r w:rsidRPr="00851709">
        <w:rPr>
          <w:sz w:val="20"/>
          <w:szCs w:val="20"/>
        </w:rPr>
        <w:t xml:space="preserve">. </w:t>
      </w:r>
    </w:p>
    <w:p w14:paraId="483844DD"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4.3. </w:t>
      </w:r>
      <w:proofErr w:type="spellStart"/>
      <w:r w:rsidRPr="00851709">
        <w:rPr>
          <w:b/>
          <w:bCs/>
          <w:sz w:val="20"/>
          <w:szCs w:val="20"/>
        </w:rPr>
        <w:t>Aktivni</w:t>
      </w:r>
      <w:proofErr w:type="spellEnd"/>
      <w:r w:rsidRPr="00851709">
        <w:rPr>
          <w:b/>
          <w:bCs/>
          <w:sz w:val="20"/>
          <w:szCs w:val="20"/>
        </w:rPr>
        <w:t xml:space="preserve"> </w:t>
      </w:r>
      <w:proofErr w:type="spellStart"/>
      <w:r w:rsidRPr="00851709">
        <w:rPr>
          <w:b/>
          <w:bCs/>
          <w:sz w:val="20"/>
          <w:szCs w:val="20"/>
        </w:rPr>
        <w:t>uređaji</w:t>
      </w:r>
      <w:proofErr w:type="spellEnd"/>
    </w:p>
    <w:p w14:paraId="31B6BF75"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Sučelje</w:t>
      </w:r>
      <w:proofErr w:type="spellEnd"/>
      <w:r w:rsidRPr="00851709">
        <w:rPr>
          <w:sz w:val="20"/>
          <w:szCs w:val="20"/>
        </w:rPr>
        <w:t xml:space="preserve"> za </w:t>
      </w:r>
      <w:proofErr w:type="spellStart"/>
      <w:r w:rsidRPr="00851709">
        <w:rPr>
          <w:sz w:val="20"/>
          <w:szCs w:val="20"/>
        </w:rPr>
        <w:t>povezivanje</w:t>
      </w:r>
      <w:proofErr w:type="spellEnd"/>
      <w:r w:rsidRPr="00851709">
        <w:rPr>
          <w:sz w:val="20"/>
          <w:szCs w:val="20"/>
        </w:rPr>
        <w:t xml:space="preserve"> </w:t>
      </w:r>
      <w:proofErr w:type="spellStart"/>
      <w:r w:rsidRPr="00851709">
        <w:rPr>
          <w:sz w:val="20"/>
          <w:szCs w:val="20"/>
        </w:rPr>
        <w:t>na</w:t>
      </w:r>
      <w:proofErr w:type="spellEnd"/>
      <w:r w:rsidRPr="00851709">
        <w:rPr>
          <w:sz w:val="20"/>
          <w:szCs w:val="20"/>
        </w:rPr>
        <w:t xml:space="preserve"> </w:t>
      </w:r>
      <w:proofErr w:type="spellStart"/>
      <w:r w:rsidRPr="00851709">
        <w:rPr>
          <w:sz w:val="20"/>
          <w:szCs w:val="20"/>
        </w:rPr>
        <w:t>globalnu</w:t>
      </w:r>
      <w:proofErr w:type="spellEnd"/>
      <w:r w:rsidRPr="00851709">
        <w:rPr>
          <w:sz w:val="20"/>
          <w:szCs w:val="20"/>
        </w:rPr>
        <w:t xml:space="preserve"> </w:t>
      </w:r>
      <w:proofErr w:type="spellStart"/>
      <w:r w:rsidRPr="00851709">
        <w:rPr>
          <w:sz w:val="20"/>
          <w:szCs w:val="20"/>
        </w:rPr>
        <w:t>mrežu</w:t>
      </w:r>
      <w:proofErr w:type="spellEnd"/>
      <w:r w:rsidRPr="00851709">
        <w:rPr>
          <w:sz w:val="20"/>
          <w:szCs w:val="20"/>
        </w:rPr>
        <w:t xml:space="preserve">, </w:t>
      </w:r>
      <w:proofErr w:type="spellStart"/>
      <w:r w:rsidRPr="00851709">
        <w:rPr>
          <w:sz w:val="20"/>
          <w:szCs w:val="20"/>
        </w:rPr>
        <w:t>segmentiranje</w:t>
      </w:r>
      <w:proofErr w:type="spellEnd"/>
      <w:r w:rsidRPr="00851709">
        <w:rPr>
          <w:sz w:val="20"/>
          <w:szCs w:val="20"/>
        </w:rPr>
        <w:t xml:space="preserve">, </w:t>
      </w:r>
      <w:proofErr w:type="spellStart"/>
      <w:r w:rsidRPr="00851709">
        <w:rPr>
          <w:sz w:val="20"/>
          <w:szCs w:val="20"/>
        </w:rPr>
        <w:t>zaštita</w:t>
      </w:r>
      <w:proofErr w:type="spellEnd"/>
      <w:r w:rsidRPr="00851709">
        <w:rPr>
          <w:sz w:val="20"/>
          <w:szCs w:val="20"/>
        </w:rPr>
        <w:t xml:space="preserve">, </w:t>
      </w:r>
      <w:proofErr w:type="spellStart"/>
      <w:r w:rsidRPr="00851709">
        <w:rPr>
          <w:sz w:val="20"/>
          <w:szCs w:val="20"/>
        </w:rPr>
        <w:t>kontrola</w:t>
      </w:r>
      <w:proofErr w:type="spellEnd"/>
      <w:r w:rsidRPr="00851709">
        <w:rPr>
          <w:sz w:val="20"/>
          <w:szCs w:val="20"/>
        </w:rPr>
        <w:t xml:space="preserve"> </w:t>
      </w:r>
      <w:proofErr w:type="spellStart"/>
      <w:r w:rsidRPr="00851709">
        <w:rPr>
          <w:sz w:val="20"/>
          <w:szCs w:val="20"/>
        </w:rPr>
        <w:t>pristupa</w:t>
      </w:r>
      <w:proofErr w:type="spellEnd"/>
      <w:r w:rsidRPr="00851709">
        <w:rPr>
          <w:sz w:val="20"/>
          <w:szCs w:val="20"/>
        </w:rPr>
        <w:t xml:space="preserve"> i </w:t>
      </w:r>
      <w:proofErr w:type="spellStart"/>
      <w:r w:rsidRPr="00851709">
        <w:rPr>
          <w:sz w:val="20"/>
          <w:szCs w:val="20"/>
        </w:rPr>
        <w:t>sigurnosna</w:t>
      </w:r>
      <w:proofErr w:type="spellEnd"/>
      <w:r w:rsidRPr="00851709">
        <w:rPr>
          <w:sz w:val="20"/>
          <w:szCs w:val="20"/>
        </w:rPr>
        <w:t xml:space="preserve"> </w:t>
      </w:r>
      <w:proofErr w:type="spellStart"/>
      <w:r w:rsidRPr="00851709">
        <w:rPr>
          <w:sz w:val="20"/>
          <w:szCs w:val="20"/>
        </w:rPr>
        <w:t>politika</w:t>
      </w:r>
      <w:proofErr w:type="spellEnd"/>
      <w:r w:rsidRPr="00851709">
        <w:rPr>
          <w:sz w:val="20"/>
          <w:szCs w:val="20"/>
        </w:rPr>
        <w:t xml:space="preserve"> </w:t>
      </w:r>
      <w:proofErr w:type="spellStart"/>
      <w:r w:rsidRPr="00851709">
        <w:rPr>
          <w:sz w:val="20"/>
          <w:szCs w:val="20"/>
        </w:rPr>
        <w:t>nisu</w:t>
      </w:r>
      <w:proofErr w:type="spellEnd"/>
      <w:r w:rsidRPr="00851709">
        <w:rPr>
          <w:sz w:val="20"/>
          <w:szCs w:val="20"/>
        </w:rPr>
        <w:t xml:space="preserve"> </w:t>
      </w:r>
      <w:proofErr w:type="spellStart"/>
      <w:r w:rsidRPr="00851709">
        <w:rPr>
          <w:sz w:val="20"/>
          <w:szCs w:val="20"/>
        </w:rPr>
        <w:t>predmet</w:t>
      </w:r>
      <w:proofErr w:type="spellEnd"/>
      <w:r w:rsidRPr="00851709">
        <w:rPr>
          <w:sz w:val="20"/>
          <w:szCs w:val="20"/>
        </w:rPr>
        <w:t xml:space="preserve"> </w:t>
      </w:r>
      <w:proofErr w:type="spellStart"/>
      <w:r w:rsidRPr="00851709">
        <w:rPr>
          <w:sz w:val="20"/>
          <w:szCs w:val="20"/>
        </w:rPr>
        <w:t>ovog</w:t>
      </w:r>
      <w:proofErr w:type="spellEnd"/>
      <w:r w:rsidRPr="00851709">
        <w:rPr>
          <w:sz w:val="20"/>
          <w:szCs w:val="20"/>
        </w:rPr>
        <w:t xml:space="preserve"> </w:t>
      </w:r>
      <w:proofErr w:type="spellStart"/>
      <w:r w:rsidRPr="00851709">
        <w:rPr>
          <w:sz w:val="20"/>
          <w:szCs w:val="20"/>
        </w:rPr>
        <w:t>projekta</w:t>
      </w:r>
      <w:proofErr w:type="spellEnd"/>
      <w:r w:rsidRPr="00851709">
        <w:rPr>
          <w:sz w:val="20"/>
          <w:szCs w:val="20"/>
        </w:rPr>
        <w:t>.</w:t>
      </w:r>
    </w:p>
    <w:p w14:paraId="4ADBB7EE" w14:textId="77777777" w:rsidR="001778AD" w:rsidRPr="00851709" w:rsidRDefault="001778AD" w:rsidP="00741ED2">
      <w:pPr>
        <w:tabs>
          <w:tab w:val="left" w:pos="9923"/>
        </w:tabs>
        <w:spacing w:after="240" w:line="280" w:lineRule="exact"/>
        <w:ind w:left="270" w:right="-2"/>
        <w:rPr>
          <w:b/>
          <w:bCs/>
          <w:sz w:val="20"/>
          <w:szCs w:val="20"/>
        </w:rPr>
      </w:pPr>
      <w:r w:rsidRPr="00851709">
        <w:rPr>
          <w:b/>
          <w:bCs/>
          <w:sz w:val="20"/>
          <w:szCs w:val="20"/>
        </w:rPr>
        <w:t xml:space="preserve">4.4. </w:t>
      </w:r>
      <w:proofErr w:type="spellStart"/>
      <w:r w:rsidRPr="00851709">
        <w:rPr>
          <w:b/>
          <w:bCs/>
          <w:sz w:val="20"/>
          <w:szCs w:val="20"/>
        </w:rPr>
        <w:t>Napajanje</w:t>
      </w:r>
      <w:proofErr w:type="spellEnd"/>
      <w:r w:rsidRPr="00851709">
        <w:rPr>
          <w:b/>
          <w:bCs/>
          <w:sz w:val="20"/>
          <w:szCs w:val="20"/>
        </w:rPr>
        <w:t xml:space="preserve"> </w:t>
      </w:r>
      <w:proofErr w:type="spellStart"/>
      <w:r w:rsidRPr="00851709">
        <w:rPr>
          <w:b/>
          <w:bCs/>
          <w:sz w:val="20"/>
          <w:szCs w:val="20"/>
        </w:rPr>
        <w:t>aktivnih</w:t>
      </w:r>
      <w:proofErr w:type="spellEnd"/>
      <w:r w:rsidRPr="00851709">
        <w:rPr>
          <w:b/>
          <w:bCs/>
          <w:sz w:val="20"/>
          <w:szCs w:val="20"/>
        </w:rPr>
        <w:t xml:space="preserve"> </w:t>
      </w:r>
      <w:proofErr w:type="spellStart"/>
      <w:r w:rsidRPr="00851709">
        <w:rPr>
          <w:b/>
          <w:bCs/>
          <w:sz w:val="20"/>
          <w:szCs w:val="20"/>
        </w:rPr>
        <w:t>uređaja</w:t>
      </w:r>
      <w:proofErr w:type="spellEnd"/>
    </w:p>
    <w:p w14:paraId="6A2C09CA" w14:textId="77777777" w:rsidR="001778AD" w:rsidRPr="00851709" w:rsidRDefault="001778AD" w:rsidP="00741ED2">
      <w:pPr>
        <w:tabs>
          <w:tab w:val="left" w:pos="9923"/>
        </w:tabs>
        <w:spacing w:after="240" w:line="280" w:lineRule="exact"/>
        <w:ind w:left="270" w:right="-2"/>
        <w:rPr>
          <w:sz w:val="20"/>
          <w:szCs w:val="20"/>
        </w:rPr>
      </w:pPr>
      <w:proofErr w:type="spellStart"/>
      <w:r w:rsidRPr="00851709">
        <w:rPr>
          <w:sz w:val="20"/>
          <w:szCs w:val="20"/>
        </w:rPr>
        <w:t>Aktivni</w:t>
      </w:r>
      <w:proofErr w:type="spellEnd"/>
      <w:r w:rsidRPr="00851709">
        <w:rPr>
          <w:sz w:val="20"/>
          <w:szCs w:val="20"/>
        </w:rPr>
        <w:t xml:space="preserve"> </w:t>
      </w:r>
      <w:proofErr w:type="spellStart"/>
      <w:r w:rsidRPr="00851709">
        <w:rPr>
          <w:sz w:val="20"/>
          <w:szCs w:val="20"/>
        </w:rPr>
        <w:t>uređaji</w:t>
      </w:r>
      <w:proofErr w:type="spellEnd"/>
      <w:r w:rsidRPr="00851709">
        <w:rPr>
          <w:sz w:val="20"/>
          <w:szCs w:val="20"/>
        </w:rPr>
        <w:t xml:space="preserve"> </w:t>
      </w:r>
      <w:proofErr w:type="spellStart"/>
      <w:r w:rsidRPr="00851709">
        <w:rPr>
          <w:sz w:val="20"/>
          <w:szCs w:val="20"/>
        </w:rPr>
        <w:t>napajaju</w:t>
      </w:r>
      <w:proofErr w:type="spellEnd"/>
      <w:r w:rsidRPr="00851709">
        <w:rPr>
          <w:sz w:val="20"/>
          <w:szCs w:val="20"/>
        </w:rPr>
        <w:t xml:space="preserve"> se </w:t>
      </w:r>
      <w:proofErr w:type="spellStart"/>
      <w:r w:rsidRPr="00851709">
        <w:rPr>
          <w:sz w:val="20"/>
          <w:szCs w:val="20"/>
        </w:rPr>
        <w:t>mrežnim</w:t>
      </w:r>
      <w:proofErr w:type="spellEnd"/>
      <w:r w:rsidRPr="00851709">
        <w:rPr>
          <w:sz w:val="20"/>
          <w:szCs w:val="20"/>
        </w:rPr>
        <w:t xml:space="preserve"> </w:t>
      </w:r>
      <w:proofErr w:type="spellStart"/>
      <w:r w:rsidRPr="00851709">
        <w:rPr>
          <w:sz w:val="20"/>
          <w:szCs w:val="20"/>
        </w:rPr>
        <w:t>naponom</w:t>
      </w:r>
      <w:proofErr w:type="spellEnd"/>
      <w:r w:rsidRPr="00851709">
        <w:rPr>
          <w:sz w:val="20"/>
          <w:szCs w:val="20"/>
        </w:rPr>
        <w:t xml:space="preserve"> 230V~, 50 Hz. </w:t>
      </w:r>
      <w:proofErr w:type="spellStart"/>
      <w:r w:rsidRPr="00851709">
        <w:rPr>
          <w:sz w:val="20"/>
          <w:szCs w:val="20"/>
        </w:rPr>
        <w:t>Potrebno</w:t>
      </w:r>
      <w:proofErr w:type="spellEnd"/>
      <w:r w:rsidRPr="00851709">
        <w:rPr>
          <w:sz w:val="20"/>
          <w:szCs w:val="20"/>
        </w:rPr>
        <w:t xml:space="preserve"> je </w:t>
      </w:r>
      <w:proofErr w:type="spellStart"/>
      <w:r w:rsidRPr="00851709">
        <w:rPr>
          <w:sz w:val="20"/>
          <w:szCs w:val="20"/>
        </w:rPr>
        <w:t>osigurati</w:t>
      </w:r>
      <w:proofErr w:type="spellEnd"/>
      <w:r w:rsidRPr="00851709">
        <w:rPr>
          <w:sz w:val="20"/>
          <w:szCs w:val="20"/>
        </w:rPr>
        <w:t xml:space="preserve"> </w:t>
      </w:r>
      <w:proofErr w:type="spellStart"/>
      <w:r w:rsidRPr="00851709">
        <w:rPr>
          <w:sz w:val="20"/>
          <w:szCs w:val="20"/>
        </w:rPr>
        <w:t>napajanje</w:t>
      </w:r>
      <w:proofErr w:type="spellEnd"/>
      <w:r w:rsidRPr="00851709">
        <w:rPr>
          <w:sz w:val="20"/>
          <w:szCs w:val="20"/>
        </w:rPr>
        <w:t xml:space="preserve"> </w:t>
      </w:r>
      <w:proofErr w:type="spellStart"/>
      <w:r w:rsidRPr="00851709">
        <w:rPr>
          <w:sz w:val="20"/>
          <w:szCs w:val="20"/>
        </w:rPr>
        <w:t>uređaja</w:t>
      </w:r>
      <w:proofErr w:type="spellEnd"/>
      <w:r w:rsidRPr="00851709">
        <w:rPr>
          <w:sz w:val="20"/>
          <w:szCs w:val="20"/>
        </w:rPr>
        <w:t xml:space="preserve"> u </w:t>
      </w:r>
      <w:proofErr w:type="spellStart"/>
      <w:r w:rsidRPr="00851709">
        <w:rPr>
          <w:sz w:val="20"/>
          <w:szCs w:val="20"/>
        </w:rPr>
        <w:t>razdjelniku</w:t>
      </w:r>
      <w:proofErr w:type="spellEnd"/>
      <w:r w:rsidRPr="00851709">
        <w:rPr>
          <w:sz w:val="20"/>
          <w:szCs w:val="20"/>
        </w:rPr>
        <w:t xml:space="preserve"> </w:t>
      </w:r>
      <w:proofErr w:type="spellStart"/>
      <w:r w:rsidRPr="00851709">
        <w:rPr>
          <w:sz w:val="20"/>
          <w:szCs w:val="20"/>
        </w:rPr>
        <w:t>preko</w:t>
      </w:r>
      <w:proofErr w:type="spellEnd"/>
      <w:r w:rsidRPr="00851709">
        <w:rPr>
          <w:sz w:val="20"/>
          <w:szCs w:val="20"/>
        </w:rPr>
        <w:t xml:space="preserve"> </w:t>
      </w:r>
      <w:proofErr w:type="spellStart"/>
      <w:r w:rsidRPr="00851709">
        <w:rPr>
          <w:sz w:val="20"/>
          <w:szCs w:val="20"/>
        </w:rPr>
        <w:t>zasebnog</w:t>
      </w:r>
      <w:proofErr w:type="spellEnd"/>
      <w:r w:rsidRPr="00851709">
        <w:rPr>
          <w:sz w:val="20"/>
          <w:szCs w:val="20"/>
        </w:rPr>
        <w:t xml:space="preserve"> </w:t>
      </w:r>
      <w:proofErr w:type="spellStart"/>
      <w:r w:rsidRPr="00851709">
        <w:rPr>
          <w:sz w:val="20"/>
          <w:szCs w:val="20"/>
        </w:rPr>
        <w:t>strujnog</w:t>
      </w:r>
      <w:proofErr w:type="spellEnd"/>
      <w:r w:rsidRPr="00851709">
        <w:rPr>
          <w:sz w:val="20"/>
          <w:szCs w:val="20"/>
        </w:rPr>
        <w:t xml:space="preserve"> </w:t>
      </w:r>
      <w:proofErr w:type="spellStart"/>
      <w:r w:rsidRPr="00851709">
        <w:rPr>
          <w:sz w:val="20"/>
          <w:szCs w:val="20"/>
        </w:rPr>
        <w:t>kruga</w:t>
      </w:r>
      <w:proofErr w:type="spellEnd"/>
      <w:r w:rsidRPr="00851709">
        <w:rPr>
          <w:sz w:val="20"/>
          <w:szCs w:val="20"/>
        </w:rPr>
        <w:t>.</w:t>
      </w:r>
    </w:p>
    <w:p w14:paraId="36806C8A" w14:textId="77777777" w:rsidR="001778AD" w:rsidRPr="00851709" w:rsidRDefault="001778AD" w:rsidP="00741ED2">
      <w:pPr>
        <w:pStyle w:val="ListParagraph"/>
        <w:numPr>
          <w:ilvl w:val="0"/>
          <w:numId w:val="19"/>
        </w:numPr>
        <w:tabs>
          <w:tab w:val="left" w:pos="9923"/>
        </w:tabs>
        <w:spacing w:after="240" w:line="280" w:lineRule="exact"/>
        <w:ind w:left="270" w:right="-2"/>
        <w:rPr>
          <w:rFonts w:ascii="Arial" w:hAnsi="Arial" w:cs="Arial"/>
          <w:b/>
          <w:bCs/>
          <w:sz w:val="20"/>
          <w:szCs w:val="20"/>
          <w:u w:val="single"/>
        </w:rPr>
      </w:pPr>
      <w:proofErr w:type="spellStart"/>
      <w:r w:rsidRPr="00851709">
        <w:rPr>
          <w:rFonts w:ascii="Arial" w:hAnsi="Arial" w:cs="Arial"/>
          <w:b/>
          <w:bCs/>
          <w:sz w:val="20"/>
          <w:szCs w:val="20"/>
          <w:u w:val="single"/>
        </w:rPr>
        <w:t>Jamstvo</w:t>
      </w:r>
      <w:proofErr w:type="spellEnd"/>
    </w:p>
    <w:p w14:paraId="77D0C205" w14:textId="77777777" w:rsidR="001778AD" w:rsidRPr="00851709" w:rsidRDefault="001778AD" w:rsidP="00741ED2">
      <w:pPr>
        <w:ind w:left="270" w:right="-2"/>
        <w:rPr>
          <w:bCs/>
          <w:sz w:val="20"/>
          <w:szCs w:val="20"/>
        </w:rPr>
      </w:pPr>
      <w:proofErr w:type="spellStart"/>
      <w:r w:rsidRPr="00851709">
        <w:rPr>
          <w:bCs/>
          <w:sz w:val="20"/>
          <w:szCs w:val="20"/>
        </w:rPr>
        <w:t>Instalirani</w:t>
      </w:r>
      <w:proofErr w:type="spellEnd"/>
      <w:r w:rsidRPr="00851709">
        <w:rPr>
          <w:bCs/>
          <w:sz w:val="20"/>
          <w:szCs w:val="20"/>
        </w:rPr>
        <w:t xml:space="preserve"> </w:t>
      </w:r>
      <w:proofErr w:type="spellStart"/>
      <w:r w:rsidRPr="00851709">
        <w:rPr>
          <w:bCs/>
          <w:sz w:val="20"/>
          <w:szCs w:val="20"/>
        </w:rPr>
        <w:t>sustav</w:t>
      </w:r>
      <w:proofErr w:type="spellEnd"/>
      <w:r w:rsidRPr="00851709">
        <w:rPr>
          <w:bCs/>
          <w:sz w:val="20"/>
          <w:szCs w:val="20"/>
        </w:rPr>
        <w:t xml:space="preserve"> </w:t>
      </w:r>
      <w:proofErr w:type="spellStart"/>
      <w:r w:rsidRPr="00851709">
        <w:rPr>
          <w:bCs/>
          <w:sz w:val="20"/>
          <w:szCs w:val="20"/>
        </w:rPr>
        <w:t>izvodi</w:t>
      </w:r>
      <w:proofErr w:type="spellEnd"/>
      <w:r w:rsidRPr="00851709">
        <w:rPr>
          <w:bCs/>
          <w:sz w:val="20"/>
          <w:szCs w:val="20"/>
        </w:rPr>
        <w:t xml:space="preserve"> se </w:t>
      </w:r>
      <w:proofErr w:type="spellStart"/>
      <w:r w:rsidRPr="00851709">
        <w:rPr>
          <w:bCs/>
          <w:sz w:val="20"/>
          <w:szCs w:val="20"/>
        </w:rPr>
        <w:t>na</w:t>
      </w:r>
      <w:proofErr w:type="spellEnd"/>
      <w:r w:rsidRPr="00851709">
        <w:rPr>
          <w:bCs/>
          <w:sz w:val="20"/>
          <w:szCs w:val="20"/>
        </w:rPr>
        <w:t xml:space="preserve"> </w:t>
      </w:r>
      <w:proofErr w:type="spellStart"/>
      <w:r w:rsidRPr="00851709">
        <w:rPr>
          <w:bCs/>
          <w:sz w:val="20"/>
          <w:szCs w:val="20"/>
        </w:rPr>
        <w:t>način</w:t>
      </w:r>
      <w:proofErr w:type="spellEnd"/>
      <w:r w:rsidRPr="00851709">
        <w:rPr>
          <w:bCs/>
          <w:sz w:val="20"/>
          <w:szCs w:val="20"/>
        </w:rPr>
        <w:t xml:space="preserve"> da </w:t>
      </w:r>
      <w:proofErr w:type="spellStart"/>
      <w:r w:rsidRPr="00851709">
        <w:rPr>
          <w:bCs/>
          <w:sz w:val="20"/>
          <w:szCs w:val="20"/>
        </w:rPr>
        <w:t>ponuditelj</w:t>
      </w:r>
      <w:proofErr w:type="spellEnd"/>
      <w:r w:rsidRPr="00851709">
        <w:rPr>
          <w:bCs/>
          <w:sz w:val="20"/>
          <w:szCs w:val="20"/>
        </w:rPr>
        <w:t xml:space="preserve"> </w:t>
      </w:r>
      <w:proofErr w:type="spellStart"/>
      <w:r w:rsidRPr="00851709">
        <w:rPr>
          <w:bCs/>
          <w:sz w:val="20"/>
          <w:szCs w:val="20"/>
        </w:rPr>
        <w:t>isključivo</w:t>
      </w:r>
      <w:proofErr w:type="spellEnd"/>
      <w:r w:rsidRPr="00851709">
        <w:rPr>
          <w:bCs/>
          <w:sz w:val="20"/>
          <w:szCs w:val="20"/>
        </w:rPr>
        <w:t xml:space="preserve"> </w:t>
      </w:r>
      <w:proofErr w:type="spellStart"/>
      <w:r w:rsidRPr="00851709">
        <w:rPr>
          <w:bCs/>
          <w:sz w:val="20"/>
          <w:szCs w:val="20"/>
        </w:rPr>
        <w:t>nudi</w:t>
      </w:r>
      <w:proofErr w:type="spellEnd"/>
      <w:r w:rsidRPr="00851709">
        <w:rPr>
          <w:bCs/>
          <w:sz w:val="20"/>
          <w:szCs w:val="20"/>
        </w:rPr>
        <w:t xml:space="preserve"> </w:t>
      </w:r>
      <w:proofErr w:type="spellStart"/>
      <w:r w:rsidRPr="00851709">
        <w:rPr>
          <w:bCs/>
          <w:sz w:val="20"/>
          <w:szCs w:val="20"/>
        </w:rPr>
        <w:t>rješenje</w:t>
      </w:r>
      <w:proofErr w:type="spellEnd"/>
      <w:r w:rsidRPr="00851709">
        <w:rPr>
          <w:bCs/>
          <w:sz w:val="20"/>
          <w:szCs w:val="20"/>
        </w:rPr>
        <w:t xml:space="preserve"> </w:t>
      </w:r>
      <w:r w:rsidRPr="00851709">
        <w:rPr>
          <w:b/>
          <w:bCs/>
          <w:sz w:val="20"/>
          <w:szCs w:val="20"/>
        </w:rPr>
        <w:t xml:space="preserve">u </w:t>
      </w:r>
      <w:proofErr w:type="spellStart"/>
      <w:r w:rsidRPr="00851709">
        <w:rPr>
          <w:b/>
          <w:bCs/>
          <w:sz w:val="20"/>
          <w:szCs w:val="20"/>
        </w:rPr>
        <w:t>kojem</w:t>
      </w:r>
      <w:proofErr w:type="spellEnd"/>
      <w:r w:rsidRPr="00851709">
        <w:rPr>
          <w:b/>
          <w:bCs/>
          <w:sz w:val="20"/>
          <w:szCs w:val="20"/>
        </w:rPr>
        <w:t xml:space="preserve"> </w:t>
      </w:r>
      <w:proofErr w:type="spellStart"/>
      <w:r w:rsidRPr="00851709">
        <w:rPr>
          <w:b/>
          <w:bCs/>
          <w:sz w:val="20"/>
          <w:szCs w:val="20"/>
        </w:rPr>
        <w:t>nudi</w:t>
      </w:r>
      <w:proofErr w:type="spellEnd"/>
      <w:r w:rsidRPr="00851709">
        <w:rPr>
          <w:b/>
          <w:bCs/>
          <w:sz w:val="20"/>
          <w:szCs w:val="20"/>
        </w:rPr>
        <w:t xml:space="preserve"> </w:t>
      </w:r>
      <w:proofErr w:type="spellStart"/>
      <w:r w:rsidRPr="00851709">
        <w:rPr>
          <w:b/>
          <w:bCs/>
          <w:sz w:val="20"/>
          <w:szCs w:val="20"/>
        </w:rPr>
        <w:t>cijeli</w:t>
      </w:r>
      <w:proofErr w:type="spellEnd"/>
      <w:r w:rsidRPr="00851709">
        <w:rPr>
          <w:b/>
          <w:bCs/>
          <w:sz w:val="20"/>
          <w:szCs w:val="20"/>
        </w:rPr>
        <w:t xml:space="preserve"> </w:t>
      </w:r>
      <w:proofErr w:type="spellStart"/>
      <w:r w:rsidRPr="00851709">
        <w:rPr>
          <w:b/>
          <w:bCs/>
          <w:sz w:val="20"/>
          <w:szCs w:val="20"/>
        </w:rPr>
        <w:t>prijenosni</w:t>
      </w:r>
      <w:proofErr w:type="spellEnd"/>
      <w:r w:rsidRPr="00851709">
        <w:rPr>
          <w:b/>
          <w:bCs/>
          <w:sz w:val="20"/>
          <w:szCs w:val="20"/>
        </w:rPr>
        <w:t xml:space="preserve"> put (</w:t>
      </w:r>
      <w:proofErr w:type="spellStart"/>
      <w:r w:rsidRPr="00851709">
        <w:rPr>
          <w:b/>
          <w:bCs/>
          <w:sz w:val="20"/>
          <w:szCs w:val="20"/>
        </w:rPr>
        <w:t>eng.</w:t>
      </w:r>
      <w:proofErr w:type="spellEnd"/>
      <w:r w:rsidRPr="00851709">
        <w:rPr>
          <w:b/>
          <w:bCs/>
          <w:sz w:val="20"/>
          <w:szCs w:val="20"/>
        </w:rPr>
        <w:t xml:space="preserve"> Channel) od </w:t>
      </w:r>
      <w:proofErr w:type="spellStart"/>
      <w:r w:rsidRPr="00851709">
        <w:rPr>
          <w:b/>
          <w:bCs/>
          <w:sz w:val="20"/>
          <w:szCs w:val="20"/>
        </w:rPr>
        <w:t>istog</w:t>
      </w:r>
      <w:proofErr w:type="spellEnd"/>
      <w:r w:rsidRPr="00851709">
        <w:rPr>
          <w:b/>
          <w:bCs/>
          <w:sz w:val="20"/>
          <w:szCs w:val="20"/>
        </w:rPr>
        <w:t xml:space="preserve"> </w:t>
      </w:r>
      <w:proofErr w:type="spellStart"/>
      <w:r w:rsidRPr="00851709">
        <w:rPr>
          <w:b/>
          <w:bCs/>
          <w:sz w:val="20"/>
          <w:szCs w:val="20"/>
        </w:rPr>
        <w:t>proizvođača</w:t>
      </w:r>
      <w:proofErr w:type="spellEnd"/>
      <w:r w:rsidRPr="00851709">
        <w:rPr>
          <w:b/>
          <w:bCs/>
          <w:sz w:val="20"/>
          <w:szCs w:val="20"/>
        </w:rPr>
        <w:t>.</w:t>
      </w:r>
      <w:r w:rsidRPr="00851709">
        <w:rPr>
          <w:bCs/>
          <w:sz w:val="20"/>
          <w:szCs w:val="20"/>
        </w:rPr>
        <w:t xml:space="preserve"> </w:t>
      </w:r>
      <w:proofErr w:type="spellStart"/>
      <w:r w:rsidRPr="00851709">
        <w:rPr>
          <w:bCs/>
          <w:sz w:val="20"/>
          <w:szCs w:val="20"/>
        </w:rPr>
        <w:t>Prijenosni</w:t>
      </w:r>
      <w:proofErr w:type="spellEnd"/>
      <w:r w:rsidRPr="00851709">
        <w:rPr>
          <w:bCs/>
          <w:sz w:val="20"/>
          <w:szCs w:val="20"/>
        </w:rPr>
        <w:t xml:space="preserve"> put </w:t>
      </w:r>
      <w:proofErr w:type="spellStart"/>
      <w:r w:rsidRPr="00851709">
        <w:rPr>
          <w:bCs/>
          <w:sz w:val="20"/>
          <w:szCs w:val="20"/>
        </w:rPr>
        <w:t>uključuje</w:t>
      </w:r>
      <w:proofErr w:type="spellEnd"/>
      <w:r w:rsidRPr="00851709">
        <w:rPr>
          <w:bCs/>
          <w:sz w:val="20"/>
          <w:szCs w:val="20"/>
        </w:rPr>
        <w:t xml:space="preserve"> </w:t>
      </w:r>
      <w:proofErr w:type="spellStart"/>
      <w:r w:rsidRPr="00851709">
        <w:rPr>
          <w:bCs/>
          <w:sz w:val="20"/>
          <w:szCs w:val="20"/>
        </w:rPr>
        <w:t>komponente</w:t>
      </w:r>
      <w:proofErr w:type="spellEnd"/>
      <w:r w:rsidRPr="00851709">
        <w:rPr>
          <w:bCs/>
          <w:sz w:val="20"/>
          <w:szCs w:val="20"/>
        </w:rPr>
        <w:t xml:space="preserve"> </w:t>
      </w:r>
      <w:proofErr w:type="spellStart"/>
      <w:r w:rsidRPr="00851709">
        <w:rPr>
          <w:bCs/>
          <w:sz w:val="20"/>
          <w:szCs w:val="20"/>
        </w:rPr>
        <w:t>od</w:t>
      </w:r>
      <w:proofErr w:type="spellEnd"/>
      <w:r w:rsidRPr="00851709">
        <w:rPr>
          <w:bCs/>
          <w:sz w:val="20"/>
          <w:szCs w:val="20"/>
        </w:rPr>
        <w:t xml:space="preserve"> </w:t>
      </w:r>
      <w:proofErr w:type="spellStart"/>
      <w:r w:rsidRPr="00851709">
        <w:rPr>
          <w:bCs/>
          <w:sz w:val="20"/>
          <w:szCs w:val="20"/>
        </w:rPr>
        <w:t>kojih</w:t>
      </w:r>
      <w:proofErr w:type="spellEnd"/>
      <w:r w:rsidRPr="00851709">
        <w:rPr>
          <w:bCs/>
          <w:sz w:val="20"/>
          <w:szCs w:val="20"/>
        </w:rPr>
        <w:t xml:space="preserve"> je </w:t>
      </w:r>
      <w:proofErr w:type="spellStart"/>
      <w:r w:rsidRPr="00851709">
        <w:rPr>
          <w:bCs/>
          <w:sz w:val="20"/>
          <w:szCs w:val="20"/>
        </w:rPr>
        <w:t>izvedena</w:t>
      </w:r>
      <w:proofErr w:type="spellEnd"/>
      <w:r w:rsidRPr="00851709">
        <w:rPr>
          <w:bCs/>
          <w:sz w:val="20"/>
          <w:szCs w:val="20"/>
        </w:rPr>
        <w:t xml:space="preserve"> </w:t>
      </w:r>
      <w:proofErr w:type="spellStart"/>
      <w:r w:rsidRPr="00851709">
        <w:rPr>
          <w:bCs/>
          <w:sz w:val="20"/>
          <w:szCs w:val="20"/>
        </w:rPr>
        <w:t>instalirana</w:t>
      </w:r>
      <w:proofErr w:type="spellEnd"/>
      <w:r w:rsidRPr="00851709">
        <w:rPr>
          <w:bCs/>
          <w:sz w:val="20"/>
          <w:szCs w:val="20"/>
        </w:rPr>
        <w:t xml:space="preserve"> </w:t>
      </w:r>
      <w:proofErr w:type="spellStart"/>
      <w:r w:rsidRPr="00851709">
        <w:rPr>
          <w:bCs/>
          <w:sz w:val="20"/>
          <w:szCs w:val="20"/>
        </w:rPr>
        <w:t>veza</w:t>
      </w:r>
      <w:proofErr w:type="spellEnd"/>
      <w:r w:rsidRPr="00851709">
        <w:rPr>
          <w:bCs/>
          <w:sz w:val="20"/>
          <w:szCs w:val="20"/>
        </w:rPr>
        <w:t xml:space="preserve"> (</w:t>
      </w:r>
      <w:proofErr w:type="spellStart"/>
      <w:r w:rsidRPr="00851709">
        <w:rPr>
          <w:bCs/>
          <w:sz w:val="20"/>
          <w:szCs w:val="20"/>
        </w:rPr>
        <w:t>bakrena</w:t>
      </w:r>
      <w:proofErr w:type="spellEnd"/>
      <w:r w:rsidRPr="00851709">
        <w:rPr>
          <w:bCs/>
          <w:sz w:val="20"/>
          <w:szCs w:val="20"/>
        </w:rPr>
        <w:t xml:space="preserve"> </w:t>
      </w:r>
      <w:proofErr w:type="spellStart"/>
      <w:r w:rsidRPr="00851709">
        <w:rPr>
          <w:bCs/>
          <w:sz w:val="20"/>
          <w:szCs w:val="20"/>
        </w:rPr>
        <w:t>ili</w:t>
      </w:r>
      <w:proofErr w:type="spellEnd"/>
      <w:r w:rsidRPr="00851709">
        <w:rPr>
          <w:bCs/>
          <w:sz w:val="20"/>
          <w:szCs w:val="20"/>
        </w:rPr>
        <w:t xml:space="preserve"> </w:t>
      </w:r>
      <w:proofErr w:type="spellStart"/>
      <w:r w:rsidRPr="00851709">
        <w:rPr>
          <w:bCs/>
          <w:sz w:val="20"/>
          <w:szCs w:val="20"/>
        </w:rPr>
        <w:t>svjetlovodna</w:t>
      </w:r>
      <w:proofErr w:type="spellEnd"/>
      <w:r w:rsidRPr="00851709">
        <w:rPr>
          <w:bCs/>
          <w:sz w:val="20"/>
          <w:szCs w:val="20"/>
        </w:rPr>
        <w:t xml:space="preserve">) i </w:t>
      </w:r>
      <w:proofErr w:type="spellStart"/>
      <w:r w:rsidRPr="00851709">
        <w:rPr>
          <w:bCs/>
          <w:sz w:val="20"/>
          <w:szCs w:val="20"/>
        </w:rPr>
        <w:t>prespojne</w:t>
      </w:r>
      <w:proofErr w:type="spellEnd"/>
      <w:r w:rsidRPr="00851709">
        <w:rPr>
          <w:bCs/>
          <w:sz w:val="20"/>
          <w:szCs w:val="20"/>
        </w:rPr>
        <w:t xml:space="preserve"> </w:t>
      </w:r>
      <w:proofErr w:type="spellStart"/>
      <w:r w:rsidRPr="00851709">
        <w:rPr>
          <w:bCs/>
          <w:sz w:val="20"/>
          <w:szCs w:val="20"/>
        </w:rPr>
        <w:t>kabele</w:t>
      </w:r>
      <w:proofErr w:type="spellEnd"/>
      <w:r w:rsidRPr="00851709">
        <w:rPr>
          <w:bCs/>
          <w:sz w:val="20"/>
          <w:szCs w:val="20"/>
        </w:rPr>
        <w:t xml:space="preserve"> za </w:t>
      </w:r>
      <w:proofErr w:type="spellStart"/>
      <w:r w:rsidRPr="00851709">
        <w:rPr>
          <w:bCs/>
          <w:sz w:val="20"/>
          <w:szCs w:val="20"/>
        </w:rPr>
        <w:t>spajanje</w:t>
      </w:r>
      <w:proofErr w:type="spellEnd"/>
      <w:r w:rsidRPr="00851709">
        <w:rPr>
          <w:bCs/>
          <w:sz w:val="20"/>
          <w:szCs w:val="20"/>
        </w:rPr>
        <w:t xml:space="preserve"> </w:t>
      </w:r>
      <w:proofErr w:type="spellStart"/>
      <w:r w:rsidRPr="00851709">
        <w:rPr>
          <w:bCs/>
          <w:sz w:val="20"/>
          <w:szCs w:val="20"/>
        </w:rPr>
        <w:t>aktivnih</w:t>
      </w:r>
      <w:proofErr w:type="spellEnd"/>
      <w:r w:rsidRPr="00851709">
        <w:rPr>
          <w:bCs/>
          <w:sz w:val="20"/>
          <w:szCs w:val="20"/>
        </w:rPr>
        <w:t xml:space="preserve"> </w:t>
      </w:r>
      <w:proofErr w:type="spellStart"/>
      <w:r w:rsidRPr="00851709">
        <w:rPr>
          <w:bCs/>
          <w:sz w:val="20"/>
          <w:szCs w:val="20"/>
        </w:rPr>
        <w:t>mrežnih</w:t>
      </w:r>
      <w:proofErr w:type="spellEnd"/>
      <w:r w:rsidRPr="00851709">
        <w:rPr>
          <w:bCs/>
          <w:sz w:val="20"/>
          <w:szCs w:val="20"/>
        </w:rPr>
        <w:t xml:space="preserve"> </w:t>
      </w:r>
      <w:proofErr w:type="spellStart"/>
      <w:r w:rsidRPr="00851709">
        <w:rPr>
          <w:bCs/>
          <w:sz w:val="20"/>
          <w:szCs w:val="20"/>
        </w:rPr>
        <w:t>uređaja</w:t>
      </w:r>
      <w:proofErr w:type="spellEnd"/>
      <w:r w:rsidRPr="00851709">
        <w:rPr>
          <w:bCs/>
          <w:sz w:val="20"/>
          <w:szCs w:val="20"/>
        </w:rPr>
        <w:t xml:space="preserve"> </w:t>
      </w:r>
      <w:proofErr w:type="spellStart"/>
      <w:r w:rsidRPr="00851709">
        <w:rPr>
          <w:bCs/>
          <w:sz w:val="20"/>
          <w:szCs w:val="20"/>
        </w:rPr>
        <w:t>te</w:t>
      </w:r>
      <w:proofErr w:type="spellEnd"/>
      <w:r w:rsidRPr="00851709">
        <w:rPr>
          <w:bCs/>
          <w:sz w:val="20"/>
          <w:szCs w:val="20"/>
        </w:rPr>
        <w:t xml:space="preserve"> </w:t>
      </w:r>
      <w:proofErr w:type="spellStart"/>
      <w:r w:rsidRPr="00851709">
        <w:rPr>
          <w:bCs/>
          <w:sz w:val="20"/>
          <w:szCs w:val="20"/>
        </w:rPr>
        <w:t>kabele</w:t>
      </w:r>
      <w:proofErr w:type="spellEnd"/>
      <w:r w:rsidRPr="00851709">
        <w:rPr>
          <w:bCs/>
          <w:sz w:val="20"/>
          <w:szCs w:val="20"/>
        </w:rPr>
        <w:t xml:space="preserve"> za </w:t>
      </w:r>
      <w:proofErr w:type="spellStart"/>
      <w:r w:rsidRPr="00851709">
        <w:rPr>
          <w:bCs/>
          <w:sz w:val="20"/>
          <w:szCs w:val="20"/>
        </w:rPr>
        <w:t>spajanje</w:t>
      </w:r>
      <w:proofErr w:type="spellEnd"/>
      <w:r w:rsidRPr="00851709">
        <w:rPr>
          <w:bCs/>
          <w:sz w:val="20"/>
          <w:szCs w:val="20"/>
        </w:rPr>
        <w:t xml:space="preserve"> </w:t>
      </w:r>
      <w:proofErr w:type="spellStart"/>
      <w:r w:rsidRPr="00851709">
        <w:rPr>
          <w:bCs/>
          <w:sz w:val="20"/>
          <w:szCs w:val="20"/>
        </w:rPr>
        <w:t>opreme</w:t>
      </w:r>
      <w:proofErr w:type="spellEnd"/>
      <w:r w:rsidRPr="00851709">
        <w:rPr>
          <w:bCs/>
          <w:sz w:val="20"/>
          <w:szCs w:val="20"/>
        </w:rPr>
        <w:t xml:space="preserve"> u </w:t>
      </w:r>
      <w:proofErr w:type="spellStart"/>
      <w:r w:rsidRPr="00851709">
        <w:rPr>
          <w:bCs/>
          <w:sz w:val="20"/>
          <w:szCs w:val="20"/>
        </w:rPr>
        <w:t>korisnikovom</w:t>
      </w:r>
      <w:proofErr w:type="spellEnd"/>
      <w:r w:rsidRPr="00851709">
        <w:rPr>
          <w:bCs/>
          <w:sz w:val="20"/>
          <w:szCs w:val="20"/>
        </w:rPr>
        <w:t xml:space="preserve"> </w:t>
      </w:r>
      <w:proofErr w:type="spellStart"/>
      <w:r w:rsidRPr="00851709">
        <w:rPr>
          <w:bCs/>
          <w:sz w:val="20"/>
          <w:szCs w:val="20"/>
        </w:rPr>
        <w:t>radnom</w:t>
      </w:r>
      <w:proofErr w:type="spellEnd"/>
      <w:r w:rsidRPr="00851709">
        <w:rPr>
          <w:bCs/>
          <w:sz w:val="20"/>
          <w:szCs w:val="20"/>
        </w:rPr>
        <w:t xml:space="preserve"> </w:t>
      </w:r>
      <w:proofErr w:type="spellStart"/>
      <w:r w:rsidRPr="00851709">
        <w:rPr>
          <w:bCs/>
          <w:sz w:val="20"/>
          <w:szCs w:val="20"/>
        </w:rPr>
        <w:t>prostoru</w:t>
      </w:r>
      <w:proofErr w:type="spellEnd"/>
      <w:r w:rsidRPr="00851709">
        <w:rPr>
          <w:bCs/>
          <w:sz w:val="20"/>
          <w:szCs w:val="20"/>
        </w:rPr>
        <w:t xml:space="preserve"> </w:t>
      </w:r>
      <w:proofErr w:type="spellStart"/>
      <w:r w:rsidRPr="00851709">
        <w:rPr>
          <w:bCs/>
          <w:sz w:val="20"/>
          <w:szCs w:val="20"/>
        </w:rPr>
        <w:t>tada</w:t>
      </w:r>
      <w:proofErr w:type="spellEnd"/>
      <w:r w:rsidRPr="00851709">
        <w:rPr>
          <w:bCs/>
          <w:sz w:val="20"/>
          <w:szCs w:val="20"/>
        </w:rPr>
        <w:t>:</w:t>
      </w:r>
    </w:p>
    <w:p w14:paraId="1EB03C7E" w14:textId="77777777" w:rsidR="001778AD" w:rsidRPr="00851709" w:rsidRDefault="001778AD" w:rsidP="00741ED2">
      <w:pPr>
        <w:ind w:left="270" w:right="-2"/>
        <w:rPr>
          <w:bCs/>
          <w:sz w:val="20"/>
          <w:szCs w:val="20"/>
        </w:rPr>
      </w:pPr>
    </w:p>
    <w:p w14:paraId="6A0D7F38" w14:textId="77777777" w:rsidR="001778AD" w:rsidRPr="00851709" w:rsidRDefault="001778AD" w:rsidP="00D61DEF">
      <w:pPr>
        <w:pStyle w:val="ListParagraph"/>
        <w:numPr>
          <w:ilvl w:val="0"/>
          <w:numId w:val="27"/>
        </w:numPr>
        <w:tabs>
          <w:tab w:val="left" w:pos="9923"/>
        </w:tabs>
        <w:spacing w:after="240" w:line="280" w:lineRule="exact"/>
        <w:ind w:right="-2"/>
        <w:rPr>
          <w:rFonts w:ascii="Arial" w:hAnsi="Arial" w:cs="Arial"/>
          <w:bCs/>
          <w:sz w:val="20"/>
          <w:szCs w:val="20"/>
        </w:rPr>
      </w:pPr>
      <w:proofErr w:type="spellStart"/>
      <w:r w:rsidRPr="00851709">
        <w:rPr>
          <w:rFonts w:ascii="Arial" w:hAnsi="Arial" w:cs="Arial"/>
          <w:bCs/>
          <w:sz w:val="20"/>
          <w:szCs w:val="20"/>
        </w:rPr>
        <w:t>Nakon</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obavljenih</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radova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potrebno</w:t>
      </w:r>
      <w:proofErr w:type="spellEnd"/>
      <w:r w:rsidRPr="00851709">
        <w:rPr>
          <w:rFonts w:ascii="Arial" w:hAnsi="Arial" w:cs="Arial"/>
          <w:bCs/>
          <w:sz w:val="20"/>
          <w:szCs w:val="20"/>
        </w:rPr>
        <w:t xml:space="preserve"> je </w:t>
      </w:r>
      <w:proofErr w:type="spellStart"/>
      <w:r w:rsidRPr="00851709">
        <w:rPr>
          <w:rFonts w:ascii="Arial" w:hAnsi="Arial" w:cs="Arial"/>
          <w:bCs/>
          <w:sz w:val="20"/>
          <w:szCs w:val="20"/>
        </w:rPr>
        <w:t>ishoditi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garanciju</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proizvođača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instalirani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sustav</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od</w:t>
      </w:r>
      <w:proofErr w:type="spellEnd"/>
      <w:r w:rsidRPr="00851709">
        <w:rPr>
          <w:rFonts w:ascii="Arial" w:hAnsi="Arial" w:cs="Arial"/>
          <w:bCs/>
          <w:sz w:val="20"/>
          <w:szCs w:val="20"/>
        </w:rPr>
        <w:t xml:space="preserve"> </w:t>
      </w:r>
      <w:proofErr w:type="spellStart"/>
      <w:r w:rsidRPr="00851709">
        <w:rPr>
          <w:rFonts w:ascii="Arial" w:hAnsi="Arial" w:cs="Arial"/>
          <w:b/>
          <w:sz w:val="20"/>
          <w:szCs w:val="20"/>
        </w:rPr>
        <w:t>minimalno</w:t>
      </w:r>
      <w:proofErr w:type="spellEnd"/>
      <w:r w:rsidRPr="00851709">
        <w:rPr>
          <w:rFonts w:ascii="Arial" w:hAnsi="Arial" w:cs="Arial"/>
          <w:bCs/>
          <w:sz w:val="20"/>
          <w:szCs w:val="20"/>
        </w:rPr>
        <w:t xml:space="preserve"> </w:t>
      </w:r>
      <w:r w:rsidRPr="00851709">
        <w:rPr>
          <w:rFonts w:ascii="Arial" w:hAnsi="Arial" w:cs="Arial"/>
          <w:b/>
          <w:bCs/>
          <w:sz w:val="20"/>
          <w:szCs w:val="20"/>
        </w:rPr>
        <w:t xml:space="preserve">10 </w:t>
      </w:r>
      <w:proofErr w:type="spellStart"/>
      <w:r w:rsidRPr="00851709">
        <w:rPr>
          <w:rFonts w:ascii="Arial" w:hAnsi="Arial" w:cs="Arial"/>
          <w:b/>
          <w:bCs/>
          <w:sz w:val="20"/>
          <w:szCs w:val="20"/>
        </w:rPr>
        <w:t>godina</w:t>
      </w:r>
      <w:proofErr w:type="spellEnd"/>
      <w:r w:rsidRPr="00851709">
        <w:rPr>
          <w:rFonts w:ascii="Arial" w:hAnsi="Arial" w:cs="Arial"/>
          <w:bCs/>
          <w:sz w:val="20"/>
          <w:szCs w:val="20"/>
        </w:rPr>
        <w:t xml:space="preserve">. </w:t>
      </w:r>
    </w:p>
    <w:p w14:paraId="22D67232" w14:textId="77777777" w:rsidR="001778AD" w:rsidRPr="00851709" w:rsidRDefault="001778AD" w:rsidP="00D61DEF">
      <w:pPr>
        <w:pStyle w:val="ListParagraph"/>
        <w:numPr>
          <w:ilvl w:val="0"/>
          <w:numId w:val="27"/>
        </w:numPr>
        <w:tabs>
          <w:tab w:val="left" w:pos="9923"/>
        </w:tabs>
        <w:spacing w:after="240" w:line="280" w:lineRule="exact"/>
        <w:ind w:right="-2"/>
        <w:rPr>
          <w:rFonts w:ascii="Arial" w:hAnsi="Arial" w:cs="Arial"/>
          <w:bCs/>
          <w:sz w:val="20"/>
          <w:szCs w:val="20"/>
        </w:rPr>
      </w:pPr>
      <w:proofErr w:type="spellStart"/>
      <w:r w:rsidRPr="00851709">
        <w:rPr>
          <w:rFonts w:ascii="Arial" w:hAnsi="Arial" w:cs="Arial"/>
          <w:b/>
          <w:sz w:val="20"/>
          <w:szCs w:val="20"/>
        </w:rPr>
        <w:t>Minimalno</w:t>
      </w:r>
      <w:proofErr w:type="spellEnd"/>
      <w:r w:rsidRPr="00851709">
        <w:rPr>
          <w:rFonts w:ascii="Arial" w:hAnsi="Arial" w:cs="Arial"/>
          <w:bCs/>
          <w:sz w:val="20"/>
          <w:szCs w:val="20"/>
        </w:rPr>
        <w:t xml:space="preserve"> </w:t>
      </w:r>
      <w:proofErr w:type="spellStart"/>
      <w:r w:rsidRPr="00851709">
        <w:rPr>
          <w:rFonts w:ascii="Arial" w:hAnsi="Arial" w:cs="Arial"/>
          <w:b/>
          <w:sz w:val="20"/>
          <w:szCs w:val="20"/>
        </w:rPr>
        <w:t>jedan</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djelatnik</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terenu</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prilikom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izvođenja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radova</w:t>
      </w:r>
      <w:proofErr w:type="spellEnd"/>
      <w:r w:rsidRPr="00851709">
        <w:rPr>
          <w:rFonts w:ascii="Arial" w:hAnsi="Arial" w:cs="Arial"/>
          <w:bCs/>
          <w:sz w:val="20"/>
          <w:szCs w:val="20"/>
        </w:rPr>
        <w:t xml:space="preserve">, mora </w:t>
      </w:r>
      <w:proofErr w:type="spellStart"/>
      <w:r w:rsidRPr="00851709">
        <w:rPr>
          <w:rFonts w:ascii="Arial" w:hAnsi="Arial" w:cs="Arial"/>
          <w:bCs/>
          <w:sz w:val="20"/>
          <w:szCs w:val="20"/>
        </w:rPr>
        <w:t>imati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certifikat</w:t>
      </w:r>
      <w:proofErr w:type="spellEnd"/>
      <w:r w:rsidRPr="00851709">
        <w:rPr>
          <w:rFonts w:ascii="Arial" w:hAnsi="Arial" w:cs="Arial"/>
          <w:bCs/>
          <w:sz w:val="20"/>
          <w:szCs w:val="20"/>
        </w:rPr>
        <w:t xml:space="preserve"> o </w:t>
      </w:r>
      <w:proofErr w:type="spellStart"/>
      <w:r w:rsidRPr="00851709">
        <w:rPr>
          <w:rFonts w:ascii="Arial" w:hAnsi="Arial" w:cs="Arial"/>
          <w:bCs/>
          <w:sz w:val="20"/>
          <w:szCs w:val="20"/>
        </w:rPr>
        <w:t>završenom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školovanju</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stručnom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osposobljavanju</w:t>
      </w:r>
      <w:proofErr w:type="spellEnd"/>
      <w:r w:rsidRPr="00851709">
        <w:rPr>
          <w:rFonts w:ascii="Arial" w:hAnsi="Arial" w:cs="Arial"/>
          <w:bCs/>
          <w:sz w:val="20"/>
          <w:szCs w:val="20"/>
        </w:rPr>
        <w:t xml:space="preserve"> za </w:t>
      </w:r>
      <w:proofErr w:type="spellStart"/>
      <w:r w:rsidRPr="00851709">
        <w:rPr>
          <w:rFonts w:ascii="Arial" w:hAnsi="Arial" w:cs="Arial"/>
          <w:bCs/>
          <w:sz w:val="20"/>
          <w:szCs w:val="20"/>
        </w:rPr>
        <w:t>montažu</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proizvoda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koje</w:t>
      </w:r>
      <w:proofErr w:type="spellEnd"/>
      <w:r w:rsidRPr="00851709">
        <w:rPr>
          <w:rFonts w:ascii="Arial" w:hAnsi="Arial" w:cs="Arial"/>
          <w:bCs/>
          <w:sz w:val="20"/>
          <w:szCs w:val="20"/>
        </w:rPr>
        <w:t xml:space="preserve"> se </w:t>
      </w:r>
      <w:proofErr w:type="spellStart"/>
      <w:r w:rsidRPr="00851709">
        <w:rPr>
          <w:rFonts w:ascii="Arial" w:hAnsi="Arial" w:cs="Arial"/>
          <w:bCs/>
          <w:sz w:val="20"/>
          <w:szCs w:val="20"/>
        </w:rPr>
        <w:t>daje</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jamstvo</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instalirani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sustav</w:t>
      </w:r>
      <w:proofErr w:type="spellEnd"/>
      <w:r w:rsidRPr="00851709">
        <w:rPr>
          <w:rFonts w:ascii="Arial" w:hAnsi="Arial" w:cs="Arial"/>
          <w:bCs/>
          <w:sz w:val="20"/>
          <w:szCs w:val="20"/>
        </w:rPr>
        <w:t>.</w:t>
      </w:r>
    </w:p>
    <w:p w14:paraId="17E79C64" w14:textId="77777777" w:rsidR="001778AD" w:rsidRPr="00851709" w:rsidRDefault="001778AD" w:rsidP="00D61DEF">
      <w:pPr>
        <w:pStyle w:val="ListParagraph"/>
        <w:numPr>
          <w:ilvl w:val="0"/>
          <w:numId w:val="27"/>
        </w:numPr>
        <w:tabs>
          <w:tab w:val="left" w:pos="9923"/>
        </w:tabs>
        <w:spacing w:after="240" w:line="280" w:lineRule="exact"/>
        <w:ind w:right="-2"/>
        <w:rPr>
          <w:rFonts w:ascii="Arial" w:hAnsi="Arial" w:cs="Arial"/>
          <w:bCs/>
          <w:sz w:val="20"/>
          <w:szCs w:val="20"/>
        </w:rPr>
      </w:pPr>
      <w:proofErr w:type="spellStart"/>
      <w:r w:rsidRPr="00851709">
        <w:rPr>
          <w:rFonts w:ascii="Arial" w:hAnsi="Arial" w:cs="Arial"/>
          <w:bCs/>
          <w:sz w:val="20"/>
          <w:szCs w:val="20"/>
        </w:rPr>
        <w:t>Jamstvo</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proizvođača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komponente</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koje</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su</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sastavni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dio</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sustava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koji se </w:t>
      </w:r>
      <w:proofErr w:type="spellStart"/>
      <w:r w:rsidRPr="00851709">
        <w:rPr>
          <w:rFonts w:ascii="Arial" w:hAnsi="Arial" w:cs="Arial"/>
          <w:bCs/>
          <w:sz w:val="20"/>
          <w:szCs w:val="20"/>
        </w:rPr>
        <w:t>daje</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sistemsko</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jamstvo</w:t>
      </w:r>
      <w:proofErr w:type="spellEnd"/>
      <w:r w:rsidRPr="00851709">
        <w:rPr>
          <w:rFonts w:ascii="Arial" w:hAnsi="Arial" w:cs="Arial"/>
          <w:bCs/>
          <w:sz w:val="20"/>
          <w:szCs w:val="20"/>
        </w:rPr>
        <w:t xml:space="preserve"> mora </w:t>
      </w:r>
      <w:proofErr w:type="spellStart"/>
      <w:r w:rsidRPr="00851709">
        <w:rPr>
          <w:rFonts w:ascii="Arial" w:hAnsi="Arial" w:cs="Arial"/>
          <w:bCs/>
          <w:sz w:val="20"/>
          <w:szCs w:val="20"/>
        </w:rPr>
        <w:t>iznositi</w:t>
      </w:r>
      <w:proofErr w:type="spellEnd"/>
      <w:r w:rsidRPr="00851709">
        <w:rPr>
          <w:rFonts w:ascii="Arial" w:hAnsi="Arial" w:cs="Arial"/>
          <w:bCs/>
          <w:sz w:val="20"/>
          <w:szCs w:val="20"/>
        </w:rPr>
        <w:t xml:space="preserve"> </w:t>
      </w:r>
      <w:proofErr w:type="spellStart"/>
      <w:r w:rsidRPr="00851709">
        <w:rPr>
          <w:rFonts w:ascii="Arial" w:hAnsi="Arial" w:cs="Arial"/>
          <w:b/>
          <w:sz w:val="20"/>
          <w:szCs w:val="20"/>
        </w:rPr>
        <w:t>minimalno</w:t>
      </w:r>
      <w:proofErr w:type="spellEnd"/>
      <w:r w:rsidRPr="00851709">
        <w:rPr>
          <w:rFonts w:ascii="Arial" w:hAnsi="Arial" w:cs="Arial"/>
          <w:b/>
          <w:sz w:val="20"/>
          <w:szCs w:val="20"/>
        </w:rPr>
        <w:t xml:space="preserve"> 3 </w:t>
      </w:r>
      <w:proofErr w:type="spellStart"/>
      <w:r w:rsidRPr="00851709">
        <w:rPr>
          <w:rFonts w:ascii="Arial" w:hAnsi="Arial" w:cs="Arial"/>
          <w:b/>
          <w:sz w:val="20"/>
          <w:szCs w:val="20"/>
        </w:rPr>
        <w:t>godine</w:t>
      </w:r>
      <w:proofErr w:type="spellEnd"/>
      <w:r w:rsidRPr="00851709">
        <w:rPr>
          <w:rFonts w:ascii="Arial" w:hAnsi="Arial" w:cs="Arial"/>
          <w:bCs/>
          <w:sz w:val="20"/>
          <w:szCs w:val="20"/>
        </w:rPr>
        <w:t>.</w:t>
      </w:r>
    </w:p>
    <w:p w14:paraId="3AB1F78C" w14:textId="69155610" w:rsidR="001778AD" w:rsidRPr="00851709" w:rsidRDefault="001778AD" w:rsidP="00D61DEF">
      <w:pPr>
        <w:pStyle w:val="ListParagraph"/>
        <w:numPr>
          <w:ilvl w:val="0"/>
          <w:numId w:val="27"/>
        </w:numPr>
        <w:tabs>
          <w:tab w:val="left" w:pos="9923"/>
        </w:tabs>
        <w:spacing w:after="240" w:line="280" w:lineRule="exact"/>
        <w:ind w:right="-2"/>
        <w:rPr>
          <w:rFonts w:ascii="Arial" w:hAnsi="Arial" w:cs="Arial"/>
          <w:bCs/>
          <w:sz w:val="20"/>
          <w:szCs w:val="20"/>
        </w:rPr>
      </w:pPr>
      <w:proofErr w:type="spellStart"/>
      <w:r w:rsidRPr="00851709">
        <w:rPr>
          <w:rFonts w:ascii="Arial" w:hAnsi="Arial" w:cs="Arial"/>
          <w:bCs/>
          <w:sz w:val="20"/>
          <w:szCs w:val="20"/>
        </w:rPr>
        <w:t>Jamstvo</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izvođača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radova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sav </w:t>
      </w:r>
      <w:proofErr w:type="spellStart"/>
      <w:r w:rsidRPr="00851709">
        <w:rPr>
          <w:rFonts w:ascii="Arial" w:hAnsi="Arial" w:cs="Arial"/>
          <w:bCs/>
          <w:sz w:val="20"/>
          <w:szCs w:val="20"/>
        </w:rPr>
        <w:t>ostali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materijal</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radove</w:t>
      </w:r>
      <w:proofErr w:type="spellEnd"/>
      <w:r w:rsidRPr="00851709">
        <w:rPr>
          <w:rFonts w:ascii="Arial" w:hAnsi="Arial" w:cs="Arial"/>
          <w:bCs/>
          <w:sz w:val="20"/>
          <w:szCs w:val="20"/>
        </w:rPr>
        <w:t xml:space="preserve"> mora </w:t>
      </w:r>
      <w:proofErr w:type="spellStart"/>
      <w:r w:rsidRPr="00851709">
        <w:rPr>
          <w:rFonts w:ascii="Arial" w:hAnsi="Arial" w:cs="Arial"/>
          <w:bCs/>
          <w:sz w:val="20"/>
          <w:szCs w:val="20"/>
        </w:rPr>
        <w:t>iznositi</w:t>
      </w:r>
      <w:proofErr w:type="spellEnd"/>
      <w:r w:rsidRPr="00851709">
        <w:rPr>
          <w:rFonts w:ascii="Arial" w:hAnsi="Arial" w:cs="Arial"/>
          <w:bCs/>
          <w:sz w:val="20"/>
          <w:szCs w:val="20"/>
        </w:rPr>
        <w:t xml:space="preserve"> </w:t>
      </w:r>
      <w:proofErr w:type="spellStart"/>
      <w:r w:rsidRPr="00851709">
        <w:rPr>
          <w:rFonts w:ascii="Arial" w:hAnsi="Arial" w:cs="Arial"/>
          <w:b/>
          <w:sz w:val="20"/>
          <w:szCs w:val="20"/>
        </w:rPr>
        <w:t>minimalno</w:t>
      </w:r>
      <w:proofErr w:type="spellEnd"/>
      <w:r w:rsidRPr="00851709">
        <w:rPr>
          <w:rFonts w:ascii="Arial" w:hAnsi="Arial" w:cs="Arial"/>
          <w:b/>
          <w:sz w:val="20"/>
          <w:szCs w:val="20"/>
        </w:rPr>
        <w:t xml:space="preserve"> </w:t>
      </w:r>
      <w:proofErr w:type="spellStart"/>
      <w:r w:rsidRPr="00851709">
        <w:rPr>
          <w:rFonts w:ascii="Arial" w:hAnsi="Arial" w:cs="Arial"/>
          <w:b/>
          <w:sz w:val="20"/>
          <w:szCs w:val="20"/>
        </w:rPr>
        <w:t>jednu</w:t>
      </w:r>
      <w:proofErr w:type="spellEnd"/>
      <w:r w:rsidRPr="00851709">
        <w:rPr>
          <w:rFonts w:ascii="Arial" w:hAnsi="Arial" w:cs="Arial"/>
          <w:b/>
          <w:sz w:val="20"/>
          <w:szCs w:val="20"/>
        </w:rPr>
        <w:t xml:space="preserve"> </w:t>
      </w:r>
      <w:proofErr w:type="spellStart"/>
      <w:r w:rsidRPr="00851709">
        <w:rPr>
          <w:rFonts w:ascii="Arial" w:hAnsi="Arial" w:cs="Arial"/>
          <w:b/>
          <w:sz w:val="20"/>
          <w:szCs w:val="20"/>
        </w:rPr>
        <w:t>godinu</w:t>
      </w:r>
      <w:proofErr w:type="spellEnd"/>
      <w:r w:rsidRPr="00851709">
        <w:rPr>
          <w:rFonts w:ascii="Arial" w:hAnsi="Arial" w:cs="Arial"/>
          <w:bCs/>
          <w:sz w:val="20"/>
          <w:szCs w:val="20"/>
        </w:rPr>
        <w:t>.</w:t>
      </w:r>
    </w:p>
    <w:p w14:paraId="587287D4" w14:textId="77777777" w:rsidR="001778AD" w:rsidRPr="00851709" w:rsidRDefault="001778AD" w:rsidP="00741ED2">
      <w:pPr>
        <w:tabs>
          <w:tab w:val="left" w:pos="9923"/>
        </w:tabs>
        <w:spacing w:line="280" w:lineRule="exact"/>
        <w:ind w:left="270" w:right="852"/>
        <w:rPr>
          <w:b/>
          <w:bCs/>
          <w:sz w:val="20"/>
          <w:szCs w:val="20"/>
        </w:rPr>
      </w:pPr>
      <w:proofErr w:type="spellStart"/>
      <w:r w:rsidRPr="00851709">
        <w:rPr>
          <w:b/>
          <w:bCs/>
          <w:sz w:val="20"/>
          <w:szCs w:val="20"/>
        </w:rPr>
        <w:t>Popis</w:t>
      </w:r>
      <w:proofErr w:type="spellEnd"/>
      <w:r w:rsidRPr="00851709">
        <w:rPr>
          <w:b/>
          <w:bCs/>
          <w:sz w:val="20"/>
          <w:szCs w:val="20"/>
        </w:rPr>
        <w:t xml:space="preserve"> </w:t>
      </w:r>
      <w:proofErr w:type="spellStart"/>
      <w:r w:rsidRPr="00851709">
        <w:rPr>
          <w:b/>
          <w:bCs/>
          <w:sz w:val="20"/>
          <w:szCs w:val="20"/>
        </w:rPr>
        <w:t>opreme</w:t>
      </w:r>
      <w:proofErr w:type="spellEnd"/>
      <w:r w:rsidRPr="00851709">
        <w:rPr>
          <w:b/>
          <w:bCs/>
          <w:sz w:val="20"/>
          <w:szCs w:val="20"/>
        </w:rPr>
        <w:t xml:space="preserve"> i </w:t>
      </w:r>
      <w:proofErr w:type="spellStart"/>
      <w:r w:rsidRPr="00851709">
        <w:rPr>
          <w:b/>
          <w:bCs/>
          <w:sz w:val="20"/>
          <w:szCs w:val="20"/>
        </w:rPr>
        <w:t>radova</w:t>
      </w:r>
      <w:proofErr w:type="spellEnd"/>
      <w:r w:rsidRPr="00851709">
        <w:rPr>
          <w:b/>
          <w:bCs/>
          <w:sz w:val="20"/>
          <w:szCs w:val="20"/>
        </w:rPr>
        <w:t xml:space="preserve"> </w:t>
      </w:r>
      <w:proofErr w:type="spellStart"/>
      <w:r w:rsidRPr="00851709">
        <w:rPr>
          <w:b/>
          <w:bCs/>
          <w:sz w:val="20"/>
          <w:szCs w:val="20"/>
        </w:rPr>
        <w:t>generičkog</w:t>
      </w:r>
      <w:proofErr w:type="spellEnd"/>
      <w:r w:rsidRPr="00851709">
        <w:rPr>
          <w:b/>
          <w:bCs/>
          <w:sz w:val="20"/>
          <w:szCs w:val="20"/>
        </w:rPr>
        <w:t xml:space="preserve"> </w:t>
      </w:r>
      <w:proofErr w:type="spellStart"/>
      <w:r w:rsidRPr="00851709">
        <w:rPr>
          <w:b/>
          <w:bCs/>
          <w:sz w:val="20"/>
          <w:szCs w:val="20"/>
        </w:rPr>
        <w:t>kabliranja</w:t>
      </w:r>
      <w:proofErr w:type="spellEnd"/>
      <w:r w:rsidRPr="00851709">
        <w:rPr>
          <w:b/>
          <w:bCs/>
          <w:sz w:val="20"/>
          <w:szCs w:val="20"/>
        </w:rPr>
        <w:t xml:space="preserve"> </w:t>
      </w:r>
      <w:proofErr w:type="spellStart"/>
      <w:r w:rsidRPr="00851709">
        <w:rPr>
          <w:b/>
          <w:bCs/>
          <w:sz w:val="20"/>
          <w:szCs w:val="20"/>
        </w:rPr>
        <w:t>lokalne</w:t>
      </w:r>
      <w:proofErr w:type="spellEnd"/>
      <w:r w:rsidRPr="00851709">
        <w:rPr>
          <w:b/>
          <w:bCs/>
          <w:sz w:val="20"/>
          <w:szCs w:val="20"/>
        </w:rPr>
        <w:t xml:space="preserve"> </w:t>
      </w:r>
      <w:proofErr w:type="spellStart"/>
      <w:r w:rsidRPr="00851709">
        <w:rPr>
          <w:b/>
          <w:bCs/>
          <w:sz w:val="20"/>
          <w:szCs w:val="20"/>
        </w:rPr>
        <w:t>računalne</w:t>
      </w:r>
      <w:proofErr w:type="spellEnd"/>
      <w:r w:rsidRPr="00851709">
        <w:rPr>
          <w:b/>
          <w:bCs/>
          <w:sz w:val="20"/>
          <w:szCs w:val="20"/>
        </w:rPr>
        <w:t xml:space="preserve"> </w:t>
      </w:r>
      <w:proofErr w:type="spellStart"/>
      <w:r w:rsidRPr="00851709">
        <w:rPr>
          <w:b/>
          <w:bCs/>
          <w:sz w:val="20"/>
          <w:szCs w:val="20"/>
        </w:rPr>
        <w:t>mreže</w:t>
      </w:r>
      <w:proofErr w:type="spellEnd"/>
    </w:p>
    <w:p w14:paraId="3CD1C547" w14:textId="77777777" w:rsidR="001778AD" w:rsidRPr="00851709" w:rsidRDefault="001778AD" w:rsidP="00741ED2">
      <w:pPr>
        <w:tabs>
          <w:tab w:val="left" w:pos="9923"/>
        </w:tabs>
        <w:spacing w:line="280" w:lineRule="exact"/>
        <w:ind w:left="270" w:right="852"/>
        <w:rPr>
          <w:sz w:val="20"/>
          <w:szCs w:val="20"/>
        </w:rPr>
      </w:pPr>
    </w:p>
    <w:tbl>
      <w:tblPr>
        <w:tblW w:w="9387" w:type="dxa"/>
        <w:tblInd w:w="391" w:type="dxa"/>
        <w:tblLook w:val="04A0" w:firstRow="1" w:lastRow="0" w:firstColumn="1" w:lastColumn="0" w:noHBand="0" w:noVBand="1"/>
      </w:tblPr>
      <w:tblGrid>
        <w:gridCol w:w="223"/>
        <w:gridCol w:w="3058"/>
        <w:gridCol w:w="3053"/>
        <w:gridCol w:w="3053"/>
      </w:tblGrid>
      <w:tr w:rsidR="001778AD" w:rsidRPr="00851709" w14:paraId="4D944F17" w14:textId="77777777" w:rsidTr="001778AD">
        <w:tc>
          <w:tcPr>
            <w:tcW w:w="0" w:type="auto"/>
            <w:vAlign w:val="bottom"/>
            <w:hideMark/>
          </w:tcPr>
          <w:p w14:paraId="568A18E5" w14:textId="77777777" w:rsidR="001778AD" w:rsidRPr="00851709" w:rsidRDefault="001778AD" w:rsidP="00741ED2">
            <w:pPr>
              <w:ind w:left="270"/>
              <w:rPr>
                <w:sz w:val="20"/>
                <w:szCs w:val="20"/>
              </w:rPr>
            </w:pPr>
          </w:p>
        </w:tc>
        <w:tc>
          <w:tcPr>
            <w:tcW w:w="0" w:type="auto"/>
            <w:gridSpan w:val="3"/>
            <w:vAlign w:val="bottom"/>
            <w:hideMark/>
          </w:tcPr>
          <w:p w14:paraId="0AE9FCCF" w14:textId="79FBD34B" w:rsidR="001778AD" w:rsidRPr="00851709" w:rsidRDefault="001778AD" w:rsidP="00741ED2">
            <w:pPr>
              <w:spacing w:line="256" w:lineRule="auto"/>
              <w:ind w:left="270"/>
              <w:rPr>
                <w:rFonts w:eastAsia="Times New Roman"/>
                <w:b/>
                <w:bCs/>
                <w:sz w:val="20"/>
                <w:szCs w:val="20"/>
                <w:lang w:val="hr-HR" w:eastAsia="hr-HR"/>
              </w:rPr>
            </w:pPr>
            <w:r w:rsidRPr="00851709">
              <w:rPr>
                <w:b/>
                <w:bCs/>
                <w:sz w:val="20"/>
                <w:szCs w:val="20"/>
              </w:rPr>
              <w:t>Domouprava Dubrovnik d.o.o.,</w:t>
            </w:r>
            <w:r w:rsidR="00F22CAC">
              <w:rPr>
                <w:b/>
                <w:bCs/>
                <w:sz w:val="20"/>
                <w:szCs w:val="20"/>
              </w:rPr>
              <w:t xml:space="preserve"> </w:t>
            </w:r>
            <w:r w:rsidRPr="00851709">
              <w:rPr>
                <w:b/>
                <w:bCs/>
                <w:sz w:val="20"/>
                <w:szCs w:val="20"/>
              </w:rPr>
              <w:t xml:space="preserve">Iva </w:t>
            </w:r>
            <w:proofErr w:type="spellStart"/>
            <w:r w:rsidRPr="00851709">
              <w:rPr>
                <w:b/>
                <w:bCs/>
                <w:sz w:val="20"/>
                <w:szCs w:val="20"/>
              </w:rPr>
              <w:t>Vojnovića</w:t>
            </w:r>
            <w:proofErr w:type="spellEnd"/>
            <w:r w:rsidRPr="00851709">
              <w:rPr>
                <w:b/>
                <w:bCs/>
                <w:sz w:val="20"/>
                <w:szCs w:val="20"/>
              </w:rPr>
              <w:t xml:space="preserve"> 31</w:t>
            </w:r>
            <w:r w:rsidR="00597515">
              <w:rPr>
                <w:b/>
                <w:bCs/>
                <w:sz w:val="20"/>
                <w:szCs w:val="20"/>
              </w:rPr>
              <w:t xml:space="preserve"> </w:t>
            </w:r>
            <w:r w:rsidRPr="00851709">
              <w:rPr>
                <w:b/>
                <w:bCs/>
                <w:sz w:val="20"/>
                <w:szCs w:val="20"/>
              </w:rPr>
              <w:t>A, Dubrovnik</w:t>
            </w:r>
          </w:p>
        </w:tc>
      </w:tr>
      <w:tr w:rsidR="001778AD" w:rsidRPr="00851709" w14:paraId="7C2AE928" w14:textId="77777777" w:rsidTr="001778AD">
        <w:tc>
          <w:tcPr>
            <w:tcW w:w="0" w:type="auto"/>
            <w:vAlign w:val="bottom"/>
            <w:hideMark/>
          </w:tcPr>
          <w:p w14:paraId="4DAB008B" w14:textId="77777777" w:rsidR="001778AD" w:rsidRPr="00851709" w:rsidRDefault="001778AD" w:rsidP="00741ED2">
            <w:pPr>
              <w:ind w:left="270"/>
              <w:rPr>
                <w:b/>
                <w:bCs/>
                <w:sz w:val="20"/>
                <w:szCs w:val="20"/>
              </w:rPr>
            </w:pPr>
          </w:p>
        </w:tc>
        <w:tc>
          <w:tcPr>
            <w:tcW w:w="0" w:type="auto"/>
            <w:vAlign w:val="bottom"/>
            <w:hideMark/>
          </w:tcPr>
          <w:p w14:paraId="3440B082" w14:textId="77777777" w:rsidR="001778AD" w:rsidRPr="00851709" w:rsidRDefault="001778AD" w:rsidP="00741ED2">
            <w:pPr>
              <w:spacing w:line="256" w:lineRule="auto"/>
              <w:ind w:left="270"/>
              <w:rPr>
                <w:rFonts w:eastAsiaTheme="minorHAnsi"/>
                <w:sz w:val="20"/>
                <w:szCs w:val="20"/>
              </w:rPr>
            </w:pPr>
          </w:p>
        </w:tc>
        <w:tc>
          <w:tcPr>
            <w:tcW w:w="0" w:type="auto"/>
            <w:hideMark/>
          </w:tcPr>
          <w:p w14:paraId="30C0472A" w14:textId="77777777" w:rsidR="001778AD" w:rsidRPr="00851709" w:rsidRDefault="001778AD" w:rsidP="00741ED2">
            <w:pPr>
              <w:spacing w:line="256" w:lineRule="auto"/>
              <w:ind w:left="270"/>
              <w:rPr>
                <w:rFonts w:eastAsiaTheme="minorHAnsi"/>
                <w:sz w:val="20"/>
                <w:szCs w:val="20"/>
              </w:rPr>
            </w:pPr>
          </w:p>
        </w:tc>
        <w:tc>
          <w:tcPr>
            <w:tcW w:w="0" w:type="auto"/>
            <w:vAlign w:val="bottom"/>
            <w:hideMark/>
          </w:tcPr>
          <w:p w14:paraId="5B76EB3A" w14:textId="77777777" w:rsidR="001778AD" w:rsidRPr="00851709" w:rsidRDefault="001778AD" w:rsidP="00741ED2">
            <w:pPr>
              <w:spacing w:line="256" w:lineRule="auto"/>
              <w:ind w:left="270"/>
              <w:rPr>
                <w:rFonts w:eastAsiaTheme="minorHAnsi"/>
                <w:sz w:val="20"/>
                <w:szCs w:val="20"/>
              </w:rPr>
            </w:pPr>
          </w:p>
        </w:tc>
      </w:tr>
      <w:tr w:rsidR="001778AD" w:rsidRPr="00851709" w14:paraId="5FD1B31F" w14:textId="77777777" w:rsidTr="001778AD">
        <w:tc>
          <w:tcPr>
            <w:tcW w:w="0" w:type="auto"/>
            <w:vAlign w:val="bottom"/>
            <w:hideMark/>
          </w:tcPr>
          <w:p w14:paraId="153FA29D" w14:textId="77777777" w:rsidR="001778AD" w:rsidRPr="00851709" w:rsidRDefault="001778AD" w:rsidP="00741ED2">
            <w:pPr>
              <w:spacing w:line="256" w:lineRule="auto"/>
              <w:ind w:left="270"/>
              <w:rPr>
                <w:rFonts w:eastAsiaTheme="minorHAnsi"/>
                <w:sz w:val="20"/>
                <w:szCs w:val="20"/>
              </w:rPr>
            </w:pPr>
          </w:p>
        </w:tc>
        <w:tc>
          <w:tcPr>
            <w:tcW w:w="0" w:type="auto"/>
            <w:gridSpan w:val="3"/>
            <w:vAlign w:val="bottom"/>
            <w:hideMark/>
          </w:tcPr>
          <w:p w14:paraId="454E16E9" w14:textId="77777777" w:rsidR="001778AD" w:rsidRPr="00851709" w:rsidRDefault="001778AD" w:rsidP="00741ED2">
            <w:pPr>
              <w:spacing w:line="256" w:lineRule="auto"/>
              <w:ind w:left="270"/>
              <w:rPr>
                <w:rFonts w:eastAsia="Times New Roman"/>
                <w:sz w:val="20"/>
                <w:szCs w:val="20"/>
                <w:u w:val="single"/>
                <w:lang w:val="hr-HR" w:eastAsia="hr-HR"/>
              </w:rPr>
            </w:pPr>
            <w:r w:rsidRPr="00851709">
              <w:rPr>
                <w:sz w:val="20"/>
                <w:szCs w:val="20"/>
                <w:u w:val="single"/>
              </w:rPr>
              <w:t xml:space="preserve">Sav </w:t>
            </w:r>
            <w:proofErr w:type="spellStart"/>
            <w:r w:rsidRPr="00851709">
              <w:rPr>
                <w:sz w:val="20"/>
                <w:szCs w:val="20"/>
                <w:u w:val="single"/>
              </w:rPr>
              <w:t>materijal</w:t>
            </w:r>
            <w:proofErr w:type="spellEnd"/>
            <w:r w:rsidRPr="00851709">
              <w:rPr>
                <w:sz w:val="20"/>
                <w:szCs w:val="20"/>
                <w:u w:val="single"/>
              </w:rPr>
              <w:t xml:space="preserve"> </w:t>
            </w:r>
            <w:proofErr w:type="spellStart"/>
            <w:r w:rsidRPr="00851709">
              <w:rPr>
                <w:sz w:val="20"/>
                <w:szCs w:val="20"/>
                <w:u w:val="single"/>
              </w:rPr>
              <w:t>naveden</w:t>
            </w:r>
            <w:proofErr w:type="spellEnd"/>
            <w:r w:rsidRPr="00851709">
              <w:rPr>
                <w:sz w:val="20"/>
                <w:szCs w:val="20"/>
                <w:u w:val="single"/>
              </w:rPr>
              <w:t xml:space="preserve"> u </w:t>
            </w:r>
            <w:proofErr w:type="spellStart"/>
            <w:r w:rsidRPr="00851709">
              <w:rPr>
                <w:sz w:val="20"/>
                <w:szCs w:val="20"/>
                <w:u w:val="single"/>
              </w:rPr>
              <w:t>popisu</w:t>
            </w:r>
            <w:proofErr w:type="spellEnd"/>
            <w:r w:rsidRPr="00851709">
              <w:rPr>
                <w:sz w:val="20"/>
                <w:szCs w:val="20"/>
                <w:u w:val="single"/>
              </w:rPr>
              <w:t xml:space="preserve"> </w:t>
            </w:r>
            <w:proofErr w:type="spellStart"/>
            <w:r w:rsidRPr="00851709">
              <w:rPr>
                <w:sz w:val="20"/>
                <w:szCs w:val="20"/>
                <w:u w:val="single"/>
              </w:rPr>
              <w:t>opreme</w:t>
            </w:r>
            <w:proofErr w:type="spellEnd"/>
            <w:r w:rsidRPr="00851709">
              <w:rPr>
                <w:sz w:val="20"/>
                <w:szCs w:val="20"/>
                <w:u w:val="single"/>
              </w:rPr>
              <w:t xml:space="preserve"> </w:t>
            </w:r>
            <w:proofErr w:type="spellStart"/>
            <w:r w:rsidRPr="00851709">
              <w:rPr>
                <w:sz w:val="20"/>
                <w:szCs w:val="20"/>
                <w:u w:val="single"/>
              </w:rPr>
              <w:t>zahtjeva</w:t>
            </w:r>
            <w:proofErr w:type="spellEnd"/>
            <w:r w:rsidRPr="00851709">
              <w:rPr>
                <w:sz w:val="20"/>
                <w:szCs w:val="20"/>
                <w:u w:val="single"/>
              </w:rPr>
              <w:t xml:space="preserve"> </w:t>
            </w:r>
            <w:proofErr w:type="spellStart"/>
            <w:r w:rsidRPr="00851709">
              <w:rPr>
                <w:sz w:val="20"/>
                <w:szCs w:val="20"/>
                <w:u w:val="single"/>
              </w:rPr>
              <w:t>dobavu</w:t>
            </w:r>
            <w:proofErr w:type="spellEnd"/>
            <w:r w:rsidRPr="00851709">
              <w:rPr>
                <w:sz w:val="20"/>
                <w:szCs w:val="20"/>
                <w:u w:val="single"/>
              </w:rPr>
              <w:t xml:space="preserve"> i </w:t>
            </w:r>
            <w:proofErr w:type="spellStart"/>
            <w:r w:rsidRPr="00851709">
              <w:rPr>
                <w:sz w:val="20"/>
                <w:szCs w:val="20"/>
                <w:u w:val="single"/>
              </w:rPr>
              <w:t>isporuku</w:t>
            </w:r>
            <w:proofErr w:type="spellEnd"/>
            <w:r w:rsidRPr="00851709">
              <w:rPr>
                <w:sz w:val="20"/>
                <w:szCs w:val="20"/>
                <w:u w:val="single"/>
              </w:rPr>
              <w:t xml:space="preserve"> </w:t>
            </w:r>
            <w:proofErr w:type="spellStart"/>
            <w:r w:rsidRPr="00851709">
              <w:rPr>
                <w:sz w:val="20"/>
                <w:szCs w:val="20"/>
                <w:u w:val="single"/>
              </w:rPr>
              <w:t>na</w:t>
            </w:r>
            <w:proofErr w:type="spellEnd"/>
            <w:r w:rsidRPr="00851709">
              <w:rPr>
                <w:sz w:val="20"/>
                <w:szCs w:val="20"/>
                <w:u w:val="single"/>
              </w:rPr>
              <w:t xml:space="preserve"> </w:t>
            </w:r>
            <w:proofErr w:type="spellStart"/>
            <w:r w:rsidRPr="00851709">
              <w:rPr>
                <w:sz w:val="20"/>
                <w:szCs w:val="20"/>
                <w:u w:val="single"/>
              </w:rPr>
              <w:t>lokaciju</w:t>
            </w:r>
            <w:proofErr w:type="spellEnd"/>
            <w:r w:rsidRPr="00851709">
              <w:rPr>
                <w:sz w:val="20"/>
                <w:szCs w:val="20"/>
                <w:u w:val="single"/>
              </w:rPr>
              <w:t xml:space="preserve"> </w:t>
            </w:r>
            <w:proofErr w:type="spellStart"/>
            <w:r w:rsidRPr="00851709">
              <w:rPr>
                <w:sz w:val="20"/>
                <w:szCs w:val="20"/>
                <w:u w:val="single"/>
              </w:rPr>
              <w:t>te</w:t>
            </w:r>
            <w:proofErr w:type="spellEnd"/>
            <w:r w:rsidRPr="00851709">
              <w:rPr>
                <w:sz w:val="20"/>
                <w:szCs w:val="20"/>
                <w:u w:val="single"/>
              </w:rPr>
              <w:t xml:space="preserve"> </w:t>
            </w:r>
            <w:proofErr w:type="spellStart"/>
            <w:r w:rsidRPr="00851709">
              <w:rPr>
                <w:sz w:val="20"/>
                <w:szCs w:val="20"/>
                <w:u w:val="single"/>
              </w:rPr>
              <w:t>instaliranje</w:t>
            </w:r>
            <w:proofErr w:type="spellEnd"/>
            <w:r w:rsidRPr="00851709">
              <w:rPr>
                <w:sz w:val="20"/>
                <w:szCs w:val="20"/>
                <w:u w:val="single"/>
              </w:rPr>
              <w:t xml:space="preserve">, </w:t>
            </w:r>
            <w:proofErr w:type="spellStart"/>
            <w:r w:rsidRPr="00851709">
              <w:rPr>
                <w:sz w:val="20"/>
                <w:szCs w:val="20"/>
                <w:u w:val="single"/>
              </w:rPr>
              <w:t>ugradnju</w:t>
            </w:r>
            <w:proofErr w:type="spellEnd"/>
            <w:r w:rsidRPr="00851709">
              <w:rPr>
                <w:sz w:val="20"/>
                <w:szCs w:val="20"/>
                <w:u w:val="single"/>
              </w:rPr>
              <w:t xml:space="preserve"> </w:t>
            </w:r>
            <w:proofErr w:type="spellStart"/>
            <w:r w:rsidRPr="00851709">
              <w:rPr>
                <w:sz w:val="20"/>
                <w:szCs w:val="20"/>
                <w:u w:val="single"/>
              </w:rPr>
              <w:t>ili</w:t>
            </w:r>
            <w:proofErr w:type="spellEnd"/>
            <w:r w:rsidRPr="00851709">
              <w:rPr>
                <w:sz w:val="20"/>
                <w:szCs w:val="20"/>
                <w:u w:val="single"/>
              </w:rPr>
              <w:t xml:space="preserve"> </w:t>
            </w:r>
            <w:proofErr w:type="spellStart"/>
            <w:r w:rsidRPr="00851709">
              <w:rPr>
                <w:sz w:val="20"/>
                <w:szCs w:val="20"/>
                <w:u w:val="single"/>
              </w:rPr>
              <w:t>montažu</w:t>
            </w:r>
            <w:proofErr w:type="spellEnd"/>
            <w:r w:rsidRPr="00851709">
              <w:rPr>
                <w:sz w:val="20"/>
                <w:szCs w:val="20"/>
                <w:u w:val="single"/>
              </w:rPr>
              <w:t xml:space="preserve"> </w:t>
            </w:r>
            <w:proofErr w:type="spellStart"/>
            <w:r w:rsidRPr="00851709">
              <w:rPr>
                <w:sz w:val="20"/>
                <w:szCs w:val="20"/>
                <w:u w:val="single"/>
              </w:rPr>
              <w:t>istog</w:t>
            </w:r>
            <w:proofErr w:type="spellEnd"/>
            <w:r w:rsidRPr="00851709">
              <w:rPr>
                <w:sz w:val="20"/>
                <w:szCs w:val="20"/>
                <w:u w:val="single"/>
              </w:rPr>
              <w:t>.</w:t>
            </w:r>
          </w:p>
        </w:tc>
      </w:tr>
    </w:tbl>
    <w:p w14:paraId="263D00A6" w14:textId="77777777" w:rsidR="001778AD" w:rsidRPr="00851709" w:rsidRDefault="001778AD" w:rsidP="00C10A61">
      <w:pPr>
        <w:ind w:left="0" w:firstLine="0"/>
        <w:rPr>
          <w:sz w:val="20"/>
          <w:szCs w:val="20"/>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424"/>
        <w:gridCol w:w="1600"/>
        <w:gridCol w:w="1240"/>
      </w:tblGrid>
      <w:tr w:rsidR="001778AD" w:rsidRPr="00851709" w14:paraId="7ECF3D2D"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0D4EAE75" w14:textId="77777777" w:rsidR="001778AD" w:rsidRPr="00851709" w:rsidRDefault="001778AD" w:rsidP="00741ED2">
            <w:pPr>
              <w:pStyle w:val="TableParagraph"/>
              <w:spacing w:before="114" w:line="374" w:lineRule="auto"/>
              <w:ind w:left="270" w:right="1036"/>
              <w:rPr>
                <w:rFonts w:ascii="Arial" w:hAnsi="Arial" w:cs="Arial"/>
                <w:bCs/>
                <w:sz w:val="20"/>
                <w:szCs w:val="20"/>
              </w:rPr>
            </w:pPr>
            <w:proofErr w:type="spellStart"/>
            <w:r w:rsidRPr="00851709">
              <w:rPr>
                <w:rFonts w:ascii="Arial" w:hAnsi="Arial" w:cs="Arial"/>
                <w:bCs/>
                <w:sz w:val="20"/>
                <w:szCs w:val="20"/>
              </w:rPr>
              <w:lastRenderedPageBreak/>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komunikacijskog</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ormara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renomiranog</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proizvođača</w:t>
            </w:r>
            <w:proofErr w:type="spellEnd"/>
          </w:p>
          <w:p w14:paraId="1E87834A" w14:textId="77777777" w:rsidR="001778AD" w:rsidRPr="00851709" w:rsidRDefault="001778AD" w:rsidP="00741ED2">
            <w:pPr>
              <w:pStyle w:val="TableParagraph"/>
              <w:numPr>
                <w:ilvl w:val="0"/>
                <w:numId w:val="28"/>
              </w:numPr>
              <w:tabs>
                <w:tab w:val="left" w:pos="817"/>
              </w:tabs>
              <w:autoSpaceDE w:val="0"/>
              <w:autoSpaceDN w:val="0"/>
              <w:spacing w:before="2" w:line="256" w:lineRule="auto"/>
              <w:ind w:left="270"/>
              <w:rPr>
                <w:rFonts w:ascii="Arial" w:hAnsi="Arial" w:cs="Arial"/>
                <w:bCs/>
                <w:sz w:val="20"/>
                <w:szCs w:val="20"/>
              </w:rPr>
            </w:pPr>
            <w:proofErr w:type="spellStart"/>
            <w:r w:rsidRPr="00851709">
              <w:rPr>
                <w:rFonts w:ascii="Arial" w:hAnsi="Arial" w:cs="Arial"/>
                <w:bCs/>
                <w:sz w:val="20"/>
                <w:szCs w:val="20"/>
              </w:rPr>
              <w:t>Dimenzije</w:t>
            </w:r>
            <w:proofErr w:type="spellEnd"/>
            <w:r w:rsidRPr="00851709">
              <w:rPr>
                <w:rFonts w:ascii="Arial" w:hAnsi="Arial" w:cs="Arial"/>
                <w:bCs/>
                <w:sz w:val="20"/>
                <w:szCs w:val="20"/>
              </w:rPr>
              <w:t xml:space="preserve"> 15U</w:t>
            </w:r>
            <w:r w:rsidRPr="00851709">
              <w:rPr>
                <w:rFonts w:ascii="Arial" w:hAnsi="Arial" w:cs="Arial"/>
                <w:bCs/>
                <w:spacing w:val="-12"/>
                <w:sz w:val="20"/>
                <w:szCs w:val="20"/>
              </w:rPr>
              <w:t xml:space="preserve"> </w:t>
            </w:r>
            <w:proofErr w:type="spellStart"/>
            <w:r w:rsidRPr="00851709">
              <w:rPr>
                <w:rFonts w:ascii="Arial" w:hAnsi="Arial" w:cs="Arial"/>
                <w:bCs/>
                <w:sz w:val="20"/>
                <w:szCs w:val="20"/>
              </w:rPr>
              <w:t>zidni</w:t>
            </w:r>
            <w:proofErr w:type="spellEnd"/>
          </w:p>
          <w:p w14:paraId="4FC47DFB" w14:textId="77777777" w:rsidR="001778AD" w:rsidRPr="00851709" w:rsidRDefault="001778AD" w:rsidP="00741ED2">
            <w:pPr>
              <w:pStyle w:val="TableParagraph"/>
              <w:numPr>
                <w:ilvl w:val="0"/>
                <w:numId w:val="28"/>
              </w:numPr>
              <w:tabs>
                <w:tab w:val="left" w:pos="817"/>
              </w:tabs>
              <w:autoSpaceDE w:val="0"/>
              <w:autoSpaceDN w:val="0"/>
              <w:spacing w:before="129" w:line="374" w:lineRule="auto"/>
              <w:ind w:left="270" w:right="883"/>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ugradnjom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termostata</w:t>
            </w:r>
            <w:proofErr w:type="spellEnd"/>
            <w:r w:rsidRPr="00851709">
              <w:rPr>
                <w:rFonts w:ascii="Arial" w:hAnsi="Arial" w:cs="Arial"/>
                <w:bCs/>
                <w:sz w:val="20"/>
                <w:szCs w:val="20"/>
              </w:rPr>
              <w:t xml:space="preserve"> i</w:t>
            </w:r>
            <w:r w:rsidRPr="00851709">
              <w:rPr>
                <w:rFonts w:ascii="Arial" w:hAnsi="Arial" w:cs="Arial"/>
                <w:bCs/>
                <w:spacing w:val="-26"/>
                <w:sz w:val="20"/>
                <w:szCs w:val="20"/>
              </w:rPr>
              <w:t xml:space="preserve"> </w:t>
            </w:r>
            <w:proofErr w:type="spellStart"/>
            <w:r w:rsidRPr="00851709">
              <w:rPr>
                <w:rFonts w:ascii="Arial" w:hAnsi="Arial" w:cs="Arial"/>
                <w:bCs/>
                <w:sz w:val="20"/>
                <w:szCs w:val="20"/>
              </w:rPr>
              <w:t>ventilacijskim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sustavom</w:t>
            </w:r>
            <w:proofErr w:type="spellEnd"/>
          </w:p>
          <w:p w14:paraId="4021E6B1" w14:textId="77777777" w:rsidR="001778AD" w:rsidRPr="00851709" w:rsidRDefault="001778AD" w:rsidP="00741ED2">
            <w:pPr>
              <w:pStyle w:val="TableParagraph"/>
              <w:numPr>
                <w:ilvl w:val="0"/>
                <w:numId w:val="28"/>
              </w:numPr>
              <w:tabs>
                <w:tab w:val="left" w:pos="817"/>
              </w:tabs>
              <w:autoSpaceDE w:val="0"/>
              <w:autoSpaceDN w:val="0"/>
              <w:spacing w:before="2" w:line="374" w:lineRule="auto"/>
              <w:ind w:left="270" w:right="226"/>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dovodom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napajanja</w:t>
            </w:r>
            <w:proofErr w:type="spellEnd"/>
            <w:r w:rsidRPr="00851709">
              <w:rPr>
                <w:rFonts w:ascii="Arial" w:hAnsi="Arial" w:cs="Arial"/>
                <w:bCs/>
                <w:sz w:val="20"/>
                <w:szCs w:val="20"/>
              </w:rPr>
              <w:t xml:space="preserve"> za </w:t>
            </w:r>
            <w:proofErr w:type="spellStart"/>
            <w:r w:rsidRPr="00851709">
              <w:rPr>
                <w:rFonts w:ascii="Arial" w:hAnsi="Arial" w:cs="Arial"/>
                <w:bCs/>
                <w:sz w:val="20"/>
                <w:szCs w:val="20"/>
              </w:rPr>
              <w:t>ormar</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spajanjem</w:t>
            </w:r>
            <w:proofErr w:type="spellEnd"/>
            <w:r w:rsidRPr="00851709">
              <w:rPr>
                <w:rFonts w:ascii="Arial" w:hAnsi="Arial" w:cs="Arial"/>
                <w:bCs/>
                <w:spacing w:val="-30"/>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razvodni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ormar</w:t>
            </w:r>
            <w:proofErr w:type="spellEnd"/>
            <w:r w:rsidRPr="00851709">
              <w:rPr>
                <w:rFonts w:ascii="Arial" w:hAnsi="Arial" w:cs="Arial"/>
                <w:bCs/>
                <w:spacing w:val="-19"/>
                <w:sz w:val="20"/>
                <w:szCs w:val="20"/>
              </w:rPr>
              <w:t xml:space="preserve"> </w:t>
            </w:r>
            <w:proofErr w:type="spellStart"/>
            <w:r w:rsidRPr="00851709">
              <w:rPr>
                <w:rFonts w:ascii="Arial" w:hAnsi="Arial" w:cs="Arial"/>
                <w:bCs/>
                <w:sz w:val="20"/>
                <w:szCs w:val="20"/>
              </w:rPr>
              <w:t>korisnika</w:t>
            </w:r>
            <w:proofErr w:type="spellEnd"/>
          </w:p>
          <w:p w14:paraId="6F9BEC57" w14:textId="77777777" w:rsidR="001778AD" w:rsidRPr="00851709" w:rsidRDefault="001778AD" w:rsidP="00741ED2">
            <w:pPr>
              <w:pStyle w:val="TableParagraph"/>
              <w:numPr>
                <w:ilvl w:val="0"/>
                <w:numId w:val="28"/>
              </w:numPr>
              <w:tabs>
                <w:tab w:val="left" w:pos="817"/>
              </w:tabs>
              <w:autoSpaceDE w:val="0"/>
              <w:autoSpaceDN w:val="0"/>
              <w:spacing w:before="2" w:line="374" w:lineRule="auto"/>
              <w:ind w:left="270" w:right="1438"/>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ugradnjom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osigurača</w:t>
            </w:r>
            <w:proofErr w:type="spellEnd"/>
            <w:r w:rsidRPr="00851709">
              <w:rPr>
                <w:rFonts w:ascii="Arial" w:hAnsi="Arial" w:cs="Arial"/>
                <w:bCs/>
                <w:sz w:val="20"/>
                <w:szCs w:val="20"/>
              </w:rPr>
              <w:t xml:space="preserve"> 25A </w:t>
            </w:r>
            <w:proofErr w:type="spellStart"/>
            <w:r w:rsidRPr="00851709">
              <w:rPr>
                <w:rFonts w:ascii="Arial" w:hAnsi="Arial" w:cs="Arial"/>
                <w:bCs/>
                <w:sz w:val="20"/>
                <w:szCs w:val="20"/>
              </w:rPr>
              <w:t>sa</w:t>
            </w:r>
            <w:proofErr w:type="spellEnd"/>
            <w:r w:rsidRPr="00851709">
              <w:rPr>
                <w:rFonts w:ascii="Arial" w:hAnsi="Arial" w:cs="Arial"/>
                <w:bCs/>
                <w:spacing w:val="-33"/>
                <w:sz w:val="20"/>
                <w:szCs w:val="20"/>
              </w:rPr>
              <w:t xml:space="preserve"> </w:t>
            </w:r>
            <w:r w:rsidRPr="00851709">
              <w:rPr>
                <w:rFonts w:ascii="Arial" w:hAnsi="Arial" w:cs="Arial"/>
                <w:bCs/>
                <w:sz w:val="20"/>
                <w:szCs w:val="20"/>
              </w:rPr>
              <w:t xml:space="preserve">B </w:t>
            </w:r>
            <w:proofErr w:type="spellStart"/>
            <w:r w:rsidRPr="00851709">
              <w:rPr>
                <w:rFonts w:ascii="Arial" w:hAnsi="Arial" w:cs="Arial"/>
                <w:bCs/>
                <w:sz w:val="20"/>
                <w:szCs w:val="20"/>
              </w:rPr>
              <w:t>karakteristikom</w:t>
            </w:r>
            <w:proofErr w:type="spellEnd"/>
            <w:r w:rsidRPr="00851709">
              <w:rPr>
                <w:rFonts w:ascii="Arial" w:hAnsi="Arial" w:cs="Arial"/>
                <w:bCs/>
                <w:spacing w:val="-17"/>
                <w:sz w:val="20"/>
                <w:szCs w:val="20"/>
              </w:rPr>
              <w:t xml:space="preserve"> </w:t>
            </w:r>
            <w:proofErr w:type="spellStart"/>
            <w:r w:rsidRPr="00851709">
              <w:rPr>
                <w:rFonts w:ascii="Arial" w:hAnsi="Arial" w:cs="Arial"/>
                <w:bCs/>
                <w:sz w:val="20"/>
                <w:szCs w:val="20"/>
              </w:rPr>
              <w:t>isklopa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4BC6AFDA" w14:textId="77777777" w:rsidR="001778AD" w:rsidRPr="00851709" w:rsidRDefault="001778AD" w:rsidP="00741ED2">
            <w:pPr>
              <w:pStyle w:val="TableParagraph"/>
              <w:spacing w:before="114" w:line="256" w:lineRule="auto"/>
              <w:ind w:left="270"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20552DEA" w14:textId="77777777" w:rsidR="001778AD" w:rsidRPr="00851709" w:rsidRDefault="001778AD" w:rsidP="00741ED2">
            <w:pPr>
              <w:pStyle w:val="TableParagraph"/>
              <w:spacing w:before="114" w:line="256" w:lineRule="auto"/>
              <w:ind w:left="270" w:right="85"/>
              <w:jc w:val="center"/>
              <w:rPr>
                <w:rFonts w:ascii="Arial" w:hAnsi="Arial" w:cs="Arial"/>
                <w:bCs/>
                <w:sz w:val="20"/>
                <w:szCs w:val="20"/>
              </w:rPr>
            </w:pPr>
            <w:r w:rsidRPr="00851709">
              <w:rPr>
                <w:rFonts w:ascii="Arial" w:hAnsi="Arial" w:cs="Arial"/>
                <w:bCs/>
                <w:sz w:val="20"/>
                <w:szCs w:val="20"/>
              </w:rPr>
              <w:t>1</w:t>
            </w:r>
          </w:p>
        </w:tc>
      </w:tr>
      <w:tr w:rsidR="001778AD" w:rsidRPr="00851709" w14:paraId="3EE75E31"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6F6AD903" w14:textId="77777777" w:rsidR="001778AD" w:rsidRPr="00851709" w:rsidRDefault="001778AD">
            <w:pPr>
              <w:pStyle w:val="TableParagraph"/>
              <w:spacing w:before="119"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polaganje</w:t>
            </w:r>
            <w:proofErr w:type="spellEnd"/>
            <w:r w:rsidRPr="00851709">
              <w:rPr>
                <w:rFonts w:ascii="Arial" w:hAnsi="Arial" w:cs="Arial"/>
                <w:bCs/>
                <w:sz w:val="20"/>
                <w:szCs w:val="20"/>
              </w:rPr>
              <w:t xml:space="preserve"> UTP </w:t>
            </w:r>
            <w:proofErr w:type="spellStart"/>
            <w:r w:rsidRPr="00851709">
              <w:rPr>
                <w:rFonts w:ascii="Arial" w:hAnsi="Arial" w:cs="Arial"/>
                <w:bCs/>
                <w:sz w:val="20"/>
                <w:szCs w:val="20"/>
              </w:rPr>
              <w:t>kabela</w:t>
            </w:r>
            <w:proofErr w:type="spellEnd"/>
          </w:p>
          <w:p w14:paraId="7114370E" w14:textId="77777777" w:rsidR="001778AD" w:rsidRPr="00851709" w:rsidRDefault="001778AD">
            <w:pPr>
              <w:pStyle w:val="TableParagraph"/>
              <w:numPr>
                <w:ilvl w:val="0"/>
                <w:numId w:val="29"/>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kategorije</w:t>
            </w:r>
            <w:proofErr w:type="spellEnd"/>
            <w:r w:rsidRPr="00851709">
              <w:rPr>
                <w:rFonts w:ascii="Arial" w:hAnsi="Arial" w:cs="Arial"/>
                <w:bCs/>
                <w:spacing w:val="-9"/>
                <w:sz w:val="20"/>
                <w:szCs w:val="20"/>
              </w:rPr>
              <w:t xml:space="preserve"> </w:t>
            </w:r>
            <w:r w:rsidRPr="00851709">
              <w:rPr>
                <w:rFonts w:ascii="Arial" w:hAnsi="Arial" w:cs="Arial"/>
                <w:bCs/>
                <w:sz w:val="20"/>
                <w:szCs w:val="20"/>
              </w:rPr>
              <w:t>6a</w:t>
            </w:r>
          </w:p>
          <w:p w14:paraId="2F9114BD" w14:textId="77777777" w:rsidR="001778AD" w:rsidRPr="00851709" w:rsidRDefault="001778AD">
            <w:pPr>
              <w:pStyle w:val="TableParagraph"/>
              <w:numPr>
                <w:ilvl w:val="0"/>
                <w:numId w:val="29"/>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Samogasivi</w:t>
            </w:r>
            <w:proofErr w:type="spellEnd"/>
            <w:r w:rsidRPr="00851709">
              <w:rPr>
                <w:rFonts w:ascii="Arial" w:hAnsi="Arial" w:cs="Arial"/>
                <w:bCs/>
                <w:sz w:val="20"/>
                <w:szCs w:val="20"/>
              </w:rPr>
              <w:t xml:space="preserve"> bez </w:t>
            </w:r>
            <w:proofErr w:type="spellStart"/>
            <w:r w:rsidRPr="00851709">
              <w:rPr>
                <w:rFonts w:ascii="Arial" w:hAnsi="Arial" w:cs="Arial"/>
                <w:bCs/>
                <w:sz w:val="20"/>
                <w:szCs w:val="20"/>
              </w:rPr>
              <w:t>halogena</w:t>
            </w:r>
            <w:proofErr w:type="spellEnd"/>
            <w:r w:rsidRPr="00851709">
              <w:rPr>
                <w:rFonts w:ascii="Arial" w:hAnsi="Arial" w:cs="Arial"/>
                <w:bCs/>
                <w:sz w:val="20"/>
                <w:szCs w:val="20"/>
              </w:rPr>
              <w:t xml:space="preserve"> (LSOH) 500</w:t>
            </w:r>
            <w:r w:rsidRPr="00851709">
              <w:rPr>
                <w:rFonts w:ascii="Arial" w:hAnsi="Arial" w:cs="Arial"/>
                <w:bCs/>
                <w:spacing w:val="-30"/>
                <w:sz w:val="20"/>
                <w:szCs w:val="20"/>
              </w:rPr>
              <w:t xml:space="preserve"> </w:t>
            </w:r>
            <w:r w:rsidRPr="00851709">
              <w:rPr>
                <w:rFonts w:ascii="Arial" w:hAnsi="Arial" w:cs="Arial"/>
                <w:bCs/>
                <w:sz w:val="20"/>
                <w:szCs w:val="20"/>
              </w:rPr>
              <w:t>MHz</w:t>
            </w:r>
          </w:p>
          <w:p w14:paraId="6BD56BDA" w14:textId="77777777" w:rsidR="001778AD" w:rsidRPr="00851709" w:rsidRDefault="001778AD">
            <w:pPr>
              <w:pStyle w:val="TableParagraph"/>
              <w:numPr>
                <w:ilvl w:val="0"/>
                <w:numId w:val="29"/>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Punožičani</w:t>
            </w:r>
            <w:proofErr w:type="spellEnd"/>
          </w:p>
          <w:p w14:paraId="75977830" w14:textId="77777777" w:rsidR="001778AD" w:rsidRPr="00851709" w:rsidRDefault="001778AD">
            <w:pPr>
              <w:pStyle w:val="TableParagraph"/>
              <w:numPr>
                <w:ilvl w:val="0"/>
                <w:numId w:val="29"/>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označavanjem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w:t>
            </w:r>
            <w:proofErr w:type="spellEnd"/>
            <w:r w:rsidRPr="00851709">
              <w:rPr>
                <w:rFonts w:ascii="Arial" w:hAnsi="Arial" w:cs="Arial"/>
                <w:bCs/>
                <w:sz w:val="20"/>
                <w:szCs w:val="20"/>
              </w:rPr>
              <w:t xml:space="preserve"> oba</w:t>
            </w:r>
            <w:r w:rsidRPr="00851709">
              <w:rPr>
                <w:rFonts w:ascii="Arial" w:hAnsi="Arial" w:cs="Arial"/>
                <w:bCs/>
                <w:spacing w:val="-21"/>
                <w:sz w:val="20"/>
                <w:szCs w:val="20"/>
              </w:rPr>
              <w:t xml:space="preserve"> </w:t>
            </w:r>
            <w:proofErr w:type="spellStart"/>
            <w:r w:rsidRPr="00851709">
              <w:rPr>
                <w:rFonts w:ascii="Arial" w:hAnsi="Arial" w:cs="Arial"/>
                <w:bCs/>
                <w:sz w:val="20"/>
                <w:szCs w:val="20"/>
              </w:rPr>
              <w:t>kraja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4EEABC27" w14:textId="77777777" w:rsidR="001778AD" w:rsidRPr="00851709" w:rsidRDefault="001778AD">
            <w:pPr>
              <w:pStyle w:val="TableParagraph"/>
              <w:spacing w:before="119" w:line="256" w:lineRule="auto"/>
              <w:ind w:right="90"/>
              <w:jc w:val="center"/>
              <w:rPr>
                <w:rFonts w:ascii="Arial" w:hAnsi="Arial" w:cs="Arial"/>
                <w:bCs/>
                <w:sz w:val="20"/>
                <w:szCs w:val="20"/>
              </w:rPr>
            </w:pPr>
            <w:proofErr w:type="spellStart"/>
            <w:r w:rsidRPr="00851709">
              <w:rPr>
                <w:rFonts w:ascii="Arial" w:hAnsi="Arial" w:cs="Arial"/>
                <w:bCs/>
                <w:sz w:val="20"/>
                <w:szCs w:val="20"/>
              </w:rPr>
              <w:t>metar</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1E41019B" w14:textId="77777777" w:rsidR="001778AD" w:rsidRPr="00851709" w:rsidRDefault="001778AD">
            <w:pPr>
              <w:pStyle w:val="TableParagraph"/>
              <w:spacing w:before="119" w:line="256" w:lineRule="auto"/>
              <w:ind w:right="85"/>
              <w:jc w:val="center"/>
              <w:rPr>
                <w:rFonts w:ascii="Arial" w:hAnsi="Arial" w:cs="Arial"/>
                <w:bCs/>
                <w:sz w:val="20"/>
                <w:szCs w:val="20"/>
              </w:rPr>
            </w:pPr>
            <w:r w:rsidRPr="00851709">
              <w:rPr>
                <w:rFonts w:ascii="Arial" w:hAnsi="Arial" w:cs="Arial"/>
                <w:bCs/>
                <w:sz w:val="20"/>
                <w:szCs w:val="20"/>
              </w:rPr>
              <w:t>956</w:t>
            </w:r>
          </w:p>
        </w:tc>
      </w:tr>
      <w:tr w:rsidR="001778AD" w:rsidRPr="00851709" w14:paraId="117B7DDC"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4D155132" w14:textId="77777777" w:rsidR="001778AD" w:rsidRPr="00851709" w:rsidRDefault="001778AD">
            <w:pPr>
              <w:pStyle w:val="TableParagraph"/>
              <w:spacing w:before="104" w:line="256" w:lineRule="auto"/>
              <w:ind w:left="96"/>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ugradnja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strujnog</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kabela</w:t>
            </w:r>
            <w:proofErr w:type="spellEnd"/>
          </w:p>
          <w:p w14:paraId="45D8CB5F" w14:textId="77777777" w:rsidR="001778AD" w:rsidRPr="00851709" w:rsidRDefault="001778AD">
            <w:pPr>
              <w:pStyle w:val="TableParagraph"/>
              <w:tabs>
                <w:tab w:val="left" w:pos="816"/>
              </w:tabs>
              <w:spacing w:line="256" w:lineRule="auto"/>
              <w:ind w:left="456"/>
              <w:rPr>
                <w:rFonts w:ascii="Arial" w:hAnsi="Arial" w:cs="Arial"/>
                <w:bCs/>
                <w:sz w:val="20"/>
                <w:szCs w:val="20"/>
              </w:rPr>
            </w:pPr>
            <w:r w:rsidRPr="00851709">
              <w:rPr>
                <w:rFonts w:ascii="Arial" w:hAnsi="Arial" w:cs="Arial"/>
                <w:bCs/>
                <w:sz w:val="20"/>
                <w:szCs w:val="20"/>
              </w:rPr>
              <w:t>-</w:t>
            </w:r>
            <w:r w:rsidRPr="00851709">
              <w:rPr>
                <w:rFonts w:ascii="Arial" w:hAnsi="Arial" w:cs="Arial"/>
                <w:bCs/>
                <w:sz w:val="20"/>
                <w:szCs w:val="20"/>
              </w:rPr>
              <w:tab/>
              <w:t>KABEL PPY - NYM-J -</w:t>
            </w:r>
            <w:r w:rsidRPr="00851709">
              <w:rPr>
                <w:rFonts w:ascii="Arial" w:hAnsi="Arial" w:cs="Arial"/>
                <w:bCs/>
                <w:spacing w:val="-31"/>
                <w:sz w:val="20"/>
                <w:szCs w:val="20"/>
              </w:rPr>
              <w:t xml:space="preserve"> </w:t>
            </w:r>
            <w:r w:rsidRPr="00851709">
              <w:rPr>
                <w:rFonts w:ascii="Arial" w:hAnsi="Arial" w:cs="Arial"/>
                <w:bCs/>
                <w:sz w:val="20"/>
                <w:szCs w:val="20"/>
              </w:rPr>
              <w:t>3X1.5MM</w:t>
            </w:r>
          </w:p>
        </w:tc>
        <w:tc>
          <w:tcPr>
            <w:tcW w:w="1600" w:type="dxa"/>
            <w:tcBorders>
              <w:top w:val="single" w:sz="4" w:space="0" w:color="auto"/>
              <w:left w:val="single" w:sz="4" w:space="0" w:color="auto"/>
              <w:bottom w:val="single" w:sz="4" w:space="0" w:color="auto"/>
              <w:right w:val="single" w:sz="4" w:space="0" w:color="auto"/>
            </w:tcBorders>
            <w:hideMark/>
          </w:tcPr>
          <w:p w14:paraId="28FEDE0B" w14:textId="77777777" w:rsidR="001778AD" w:rsidRPr="00851709" w:rsidRDefault="001778AD">
            <w:pPr>
              <w:pStyle w:val="TableParagraph"/>
              <w:spacing w:before="104" w:line="256" w:lineRule="auto"/>
              <w:ind w:right="90"/>
              <w:jc w:val="center"/>
              <w:rPr>
                <w:rFonts w:ascii="Arial" w:hAnsi="Arial" w:cs="Arial"/>
                <w:bCs/>
                <w:sz w:val="20"/>
                <w:szCs w:val="20"/>
              </w:rPr>
            </w:pPr>
            <w:proofErr w:type="spellStart"/>
            <w:r w:rsidRPr="00851709">
              <w:rPr>
                <w:rFonts w:ascii="Arial" w:hAnsi="Arial" w:cs="Arial"/>
                <w:bCs/>
                <w:sz w:val="20"/>
                <w:szCs w:val="20"/>
              </w:rPr>
              <w:t>metar</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5499205D" w14:textId="77777777" w:rsidR="001778AD" w:rsidRPr="00851709" w:rsidRDefault="001778AD">
            <w:pPr>
              <w:pStyle w:val="TableParagraph"/>
              <w:spacing w:before="104" w:line="256" w:lineRule="auto"/>
              <w:ind w:right="85"/>
              <w:jc w:val="center"/>
              <w:rPr>
                <w:rFonts w:ascii="Arial" w:hAnsi="Arial" w:cs="Arial"/>
                <w:bCs/>
                <w:sz w:val="20"/>
                <w:szCs w:val="20"/>
              </w:rPr>
            </w:pPr>
            <w:r w:rsidRPr="00851709">
              <w:rPr>
                <w:rFonts w:ascii="Arial" w:hAnsi="Arial" w:cs="Arial"/>
                <w:bCs/>
                <w:sz w:val="20"/>
                <w:szCs w:val="20"/>
              </w:rPr>
              <w:t>64</w:t>
            </w:r>
          </w:p>
        </w:tc>
      </w:tr>
      <w:tr w:rsidR="001778AD" w:rsidRPr="00851709" w14:paraId="74C8CEDE"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49980DE1" w14:textId="77777777" w:rsidR="001778AD" w:rsidRPr="00851709" w:rsidRDefault="001778AD">
            <w:pPr>
              <w:pStyle w:val="TableParagraph"/>
              <w:spacing w:before="109" w:line="256" w:lineRule="auto"/>
              <w:ind w:left="96"/>
              <w:rPr>
                <w:rFonts w:ascii="Arial" w:hAnsi="Arial" w:cs="Arial"/>
                <w:bCs/>
                <w:sz w:val="20"/>
                <w:szCs w:val="20"/>
              </w:rPr>
            </w:pPr>
            <w:proofErr w:type="spellStart"/>
            <w:r w:rsidRPr="00851709">
              <w:rPr>
                <w:rFonts w:ascii="Arial" w:hAnsi="Arial" w:cs="Arial"/>
                <w:bCs/>
                <w:sz w:val="20"/>
                <w:szCs w:val="20"/>
              </w:rPr>
              <w:t>Izrada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proboja</w:t>
            </w:r>
            <w:proofErr w:type="spellEnd"/>
            <w:r w:rsidRPr="00851709">
              <w:rPr>
                <w:rFonts w:ascii="Arial" w:hAnsi="Arial" w:cs="Arial"/>
                <w:bCs/>
                <w:sz w:val="20"/>
                <w:szCs w:val="20"/>
              </w:rPr>
              <w:t xml:space="preserve"> do fi50</w:t>
            </w:r>
          </w:p>
          <w:p w14:paraId="695949FA" w14:textId="77777777" w:rsidR="001778AD" w:rsidRPr="00851709" w:rsidRDefault="001778AD">
            <w:pPr>
              <w:pStyle w:val="TableParagraph"/>
              <w:tabs>
                <w:tab w:val="left" w:pos="816"/>
              </w:tabs>
              <w:spacing w:line="256" w:lineRule="auto"/>
              <w:ind w:left="456"/>
              <w:rPr>
                <w:rFonts w:ascii="Arial" w:hAnsi="Arial" w:cs="Arial"/>
                <w:bCs/>
                <w:sz w:val="20"/>
                <w:szCs w:val="20"/>
              </w:rPr>
            </w:pPr>
            <w:r w:rsidRPr="00851709">
              <w:rPr>
                <w:rFonts w:ascii="Arial" w:hAnsi="Arial" w:cs="Arial"/>
                <w:bCs/>
                <w:sz w:val="20"/>
                <w:szCs w:val="20"/>
              </w:rPr>
              <w:t>-</w:t>
            </w:r>
            <w:r w:rsidRPr="00851709">
              <w:rPr>
                <w:rFonts w:ascii="Arial" w:hAnsi="Arial" w:cs="Arial"/>
                <w:bCs/>
                <w:sz w:val="20"/>
                <w:szCs w:val="20"/>
              </w:rPr>
              <w:tab/>
              <w:t xml:space="preserve">Sa </w:t>
            </w:r>
            <w:proofErr w:type="spellStart"/>
            <w:r w:rsidRPr="00851709">
              <w:rPr>
                <w:rFonts w:ascii="Arial" w:hAnsi="Arial" w:cs="Arial"/>
                <w:bCs/>
                <w:sz w:val="20"/>
                <w:szCs w:val="20"/>
              </w:rPr>
              <w:t>građevinskom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obradom</w:t>
            </w:r>
            <w:proofErr w:type="spellEnd"/>
            <w:r w:rsidRPr="00851709">
              <w:rPr>
                <w:rFonts w:ascii="Arial" w:hAnsi="Arial" w:cs="Arial"/>
                <w:bCs/>
                <w:sz w:val="20"/>
                <w:szCs w:val="20"/>
              </w:rPr>
              <w:t xml:space="preserve"> i</w:t>
            </w:r>
            <w:r w:rsidRPr="00851709">
              <w:rPr>
                <w:rFonts w:ascii="Arial" w:hAnsi="Arial" w:cs="Arial"/>
                <w:bCs/>
                <w:spacing w:val="-27"/>
                <w:sz w:val="20"/>
                <w:szCs w:val="20"/>
              </w:rPr>
              <w:t xml:space="preserve"> </w:t>
            </w:r>
            <w:proofErr w:type="spellStart"/>
            <w:r w:rsidRPr="00851709">
              <w:rPr>
                <w:rFonts w:ascii="Arial" w:hAnsi="Arial" w:cs="Arial"/>
                <w:bCs/>
                <w:sz w:val="20"/>
                <w:szCs w:val="20"/>
              </w:rPr>
              <w:t>sanacijom</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2177E279" w14:textId="77777777" w:rsidR="001778AD" w:rsidRPr="00851709" w:rsidRDefault="001778AD">
            <w:pPr>
              <w:pStyle w:val="TableParagraph"/>
              <w:spacing w:before="109"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0F380FF4" w14:textId="77777777" w:rsidR="001778AD" w:rsidRPr="00851709" w:rsidRDefault="001778AD">
            <w:pPr>
              <w:pStyle w:val="TableParagraph"/>
              <w:spacing w:before="109" w:line="256" w:lineRule="auto"/>
              <w:ind w:right="85"/>
              <w:jc w:val="center"/>
              <w:rPr>
                <w:rFonts w:ascii="Arial" w:hAnsi="Arial" w:cs="Arial"/>
                <w:bCs/>
                <w:sz w:val="20"/>
                <w:szCs w:val="20"/>
              </w:rPr>
            </w:pPr>
            <w:r w:rsidRPr="00851709">
              <w:rPr>
                <w:rFonts w:ascii="Arial" w:hAnsi="Arial" w:cs="Arial"/>
                <w:bCs/>
                <w:sz w:val="20"/>
                <w:szCs w:val="20"/>
              </w:rPr>
              <w:t>4</w:t>
            </w:r>
          </w:p>
        </w:tc>
      </w:tr>
      <w:tr w:rsidR="001778AD" w:rsidRPr="00851709" w14:paraId="7D5178CD"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56B50293"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zidnog</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kanala</w:t>
            </w:r>
            <w:proofErr w:type="spellEnd"/>
          </w:p>
          <w:p w14:paraId="793098D7" w14:textId="77777777" w:rsidR="001778AD" w:rsidRPr="00851709" w:rsidRDefault="001778AD">
            <w:pPr>
              <w:pStyle w:val="TableParagraph"/>
              <w:numPr>
                <w:ilvl w:val="0"/>
                <w:numId w:val="30"/>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Dimenzije</w:t>
            </w:r>
            <w:proofErr w:type="spellEnd"/>
            <w:r w:rsidRPr="00851709">
              <w:rPr>
                <w:rFonts w:ascii="Arial" w:hAnsi="Arial" w:cs="Arial"/>
                <w:bCs/>
                <w:spacing w:val="-10"/>
                <w:sz w:val="20"/>
                <w:szCs w:val="20"/>
              </w:rPr>
              <w:t xml:space="preserve"> </w:t>
            </w:r>
            <w:r w:rsidRPr="00851709">
              <w:rPr>
                <w:rFonts w:ascii="Arial" w:hAnsi="Arial" w:cs="Arial"/>
                <w:bCs/>
                <w:sz w:val="20"/>
                <w:szCs w:val="20"/>
              </w:rPr>
              <w:t>40×40</w:t>
            </w:r>
          </w:p>
          <w:p w14:paraId="58646F55" w14:textId="77777777" w:rsidR="001778AD" w:rsidRPr="00851709" w:rsidRDefault="001778AD">
            <w:pPr>
              <w:pStyle w:val="TableParagraph"/>
              <w:numPr>
                <w:ilvl w:val="0"/>
                <w:numId w:val="30"/>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tipskim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spojnim</w:t>
            </w:r>
            <w:proofErr w:type="spellEnd"/>
            <w:r w:rsidRPr="00851709">
              <w:rPr>
                <w:rFonts w:ascii="Arial" w:hAnsi="Arial" w:cs="Arial"/>
                <w:bCs/>
                <w:spacing w:val="-19"/>
                <w:sz w:val="20"/>
                <w:szCs w:val="20"/>
              </w:rPr>
              <w:t xml:space="preserve"> </w:t>
            </w:r>
            <w:proofErr w:type="spellStart"/>
            <w:r w:rsidRPr="00851709">
              <w:rPr>
                <w:rFonts w:ascii="Arial" w:hAnsi="Arial" w:cs="Arial"/>
                <w:bCs/>
                <w:sz w:val="20"/>
                <w:szCs w:val="20"/>
              </w:rPr>
              <w:t>elementima</w:t>
            </w:r>
            <w:proofErr w:type="spellEnd"/>
          </w:p>
          <w:p w14:paraId="200FFA34" w14:textId="77777777" w:rsidR="001778AD" w:rsidRPr="00851709" w:rsidRDefault="001778AD">
            <w:pPr>
              <w:pStyle w:val="TableParagraph"/>
              <w:numPr>
                <w:ilvl w:val="0"/>
                <w:numId w:val="30"/>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silikoniranjem</w:t>
            </w:r>
            <w:proofErr w:type="spellEnd"/>
            <w:r w:rsidRPr="00851709">
              <w:rPr>
                <w:rFonts w:ascii="Arial" w:hAnsi="Arial" w:cs="Arial"/>
                <w:bCs/>
                <w:spacing w:val="-16"/>
                <w:sz w:val="20"/>
                <w:szCs w:val="20"/>
              </w:rPr>
              <w:t xml:space="preserve"> </w:t>
            </w:r>
            <w:proofErr w:type="spellStart"/>
            <w:r w:rsidRPr="00851709">
              <w:rPr>
                <w:rFonts w:ascii="Arial" w:hAnsi="Arial" w:cs="Arial"/>
                <w:bCs/>
                <w:sz w:val="20"/>
                <w:szCs w:val="20"/>
              </w:rPr>
              <w:t>spojeva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1FFE6D11"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metar</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7EAAE649"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42</w:t>
            </w:r>
          </w:p>
        </w:tc>
      </w:tr>
      <w:tr w:rsidR="001778AD" w:rsidRPr="00851709" w14:paraId="6CF2706F"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39943B19"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parapetnog</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kanala</w:t>
            </w:r>
            <w:proofErr w:type="spellEnd"/>
          </w:p>
          <w:p w14:paraId="06ABF3D8" w14:textId="77777777" w:rsidR="001778AD" w:rsidRPr="00851709" w:rsidRDefault="001778AD">
            <w:pPr>
              <w:pStyle w:val="TableParagraph"/>
              <w:numPr>
                <w:ilvl w:val="0"/>
                <w:numId w:val="31"/>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poklopcem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kanala</w:t>
            </w:r>
            <w:proofErr w:type="spellEnd"/>
          </w:p>
          <w:p w14:paraId="0DB65D12" w14:textId="77777777" w:rsidR="001778AD" w:rsidRPr="00851709" w:rsidRDefault="001778AD">
            <w:pPr>
              <w:pStyle w:val="TableParagraph"/>
              <w:numPr>
                <w:ilvl w:val="0"/>
                <w:numId w:val="31"/>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završnim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poklopcima</w:t>
            </w:r>
            <w:proofErr w:type="spellEnd"/>
          </w:p>
          <w:p w14:paraId="281D267A" w14:textId="77777777" w:rsidR="001778AD" w:rsidRPr="00851709" w:rsidRDefault="001778AD">
            <w:pPr>
              <w:pStyle w:val="TableParagraph"/>
              <w:numPr>
                <w:ilvl w:val="0"/>
                <w:numId w:val="31"/>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unutarnjim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kutnim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poklopcima</w:t>
            </w:r>
            <w:proofErr w:type="spellEnd"/>
          </w:p>
          <w:p w14:paraId="0159CCDF" w14:textId="77777777" w:rsidR="001778AD" w:rsidRPr="00851709" w:rsidRDefault="001778AD">
            <w:pPr>
              <w:pStyle w:val="TableParagraph"/>
              <w:numPr>
                <w:ilvl w:val="0"/>
                <w:numId w:val="31"/>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silikoniranjem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spojeva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6D15437A"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metar</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63CA8F90"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8</w:t>
            </w:r>
          </w:p>
        </w:tc>
      </w:tr>
      <w:tr w:rsidR="001778AD" w:rsidRPr="00851709" w14:paraId="50302123"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2BD04C75"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nosača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okvira</w:t>
            </w:r>
            <w:proofErr w:type="spellEnd"/>
            <w:r w:rsidRPr="00851709">
              <w:rPr>
                <w:rFonts w:ascii="Arial" w:hAnsi="Arial" w:cs="Arial"/>
                <w:bCs/>
                <w:sz w:val="20"/>
                <w:szCs w:val="20"/>
              </w:rPr>
              <w:t xml:space="preserve"> za module</w:t>
            </w:r>
          </w:p>
          <w:p w14:paraId="71120156" w14:textId="77777777" w:rsidR="001778AD" w:rsidRPr="00851709" w:rsidRDefault="001778AD">
            <w:pPr>
              <w:pStyle w:val="TableParagraph"/>
              <w:numPr>
                <w:ilvl w:val="0"/>
                <w:numId w:val="32"/>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Za </w:t>
            </w:r>
            <w:proofErr w:type="spellStart"/>
            <w:r w:rsidRPr="00851709">
              <w:rPr>
                <w:rFonts w:ascii="Arial" w:hAnsi="Arial" w:cs="Arial"/>
                <w:bCs/>
                <w:sz w:val="20"/>
                <w:szCs w:val="20"/>
              </w:rPr>
              <w:t>prihvat</w:t>
            </w:r>
            <w:proofErr w:type="spellEnd"/>
            <w:r w:rsidRPr="00851709">
              <w:rPr>
                <w:rFonts w:ascii="Arial" w:hAnsi="Arial" w:cs="Arial"/>
                <w:bCs/>
                <w:sz w:val="20"/>
                <w:szCs w:val="20"/>
              </w:rPr>
              <w:t xml:space="preserve"> 6 </w:t>
            </w:r>
            <w:proofErr w:type="spellStart"/>
            <w:r w:rsidRPr="00851709">
              <w:rPr>
                <w:rFonts w:ascii="Arial" w:hAnsi="Arial" w:cs="Arial"/>
                <w:bCs/>
                <w:sz w:val="20"/>
                <w:szCs w:val="20"/>
              </w:rPr>
              <w:t>modula</w:t>
            </w:r>
            <w:proofErr w:type="spellEnd"/>
          </w:p>
          <w:p w14:paraId="5ACA4277" w14:textId="77777777" w:rsidR="001778AD" w:rsidRPr="00851709" w:rsidRDefault="001778AD">
            <w:pPr>
              <w:pStyle w:val="TableParagraph"/>
              <w:numPr>
                <w:ilvl w:val="0"/>
                <w:numId w:val="32"/>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3×šuko </w:t>
            </w:r>
            <w:proofErr w:type="spellStart"/>
            <w:r w:rsidRPr="00851709">
              <w:rPr>
                <w:rFonts w:ascii="Arial" w:hAnsi="Arial" w:cs="Arial"/>
                <w:bCs/>
                <w:sz w:val="20"/>
                <w:szCs w:val="20"/>
              </w:rPr>
              <w:t>utičnica</w:t>
            </w:r>
            <w:proofErr w:type="spellEnd"/>
          </w:p>
          <w:p w14:paraId="1C64C3BF" w14:textId="77777777" w:rsidR="001778AD" w:rsidRPr="00851709" w:rsidRDefault="001778AD">
            <w:pPr>
              <w:pStyle w:val="TableParagraph"/>
              <w:numPr>
                <w:ilvl w:val="0"/>
                <w:numId w:val="32"/>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označavanjem</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spajanjem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strujnih</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priključaka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60B63B2B"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4A08D715"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8</w:t>
            </w:r>
          </w:p>
        </w:tc>
      </w:tr>
      <w:tr w:rsidR="001778AD" w:rsidRPr="00851709" w14:paraId="52807F68"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617413C1"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nosača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okvira</w:t>
            </w:r>
            <w:proofErr w:type="spellEnd"/>
            <w:r w:rsidRPr="00851709">
              <w:rPr>
                <w:rFonts w:ascii="Arial" w:hAnsi="Arial" w:cs="Arial"/>
                <w:bCs/>
                <w:sz w:val="20"/>
                <w:szCs w:val="20"/>
              </w:rPr>
              <w:t xml:space="preserve"> za module</w:t>
            </w:r>
          </w:p>
          <w:p w14:paraId="3D26BD5D" w14:textId="77777777" w:rsidR="001778AD" w:rsidRPr="00851709" w:rsidRDefault="001778AD">
            <w:pPr>
              <w:pStyle w:val="TableParagraph"/>
              <w:numPr>
                <w:ilvl w:val="0"/>
                <w:numId w:val="33"/>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Za </w:t>
            </w:r>
            <w:proofErr w:type="spellStart"/>
            <w:r w:rsidRPr="00851709">
              <w:rPr>
                <w:rFonts w:ascii="Arial" w:hAnsi="Arial" w:cs="Arial"/>
                <w:bCs/>
                <w:sz w:val="20"/>
                <w:szCs w:val="20"/>
              </w:rPr>
              <w:t>prihvat</w:t>
            </w:r>
            <w:proofErr w:type="spellEnd"/>
            <w:r w:rsidRPr="00851709">
              <w:rPr>
                <w:rFonts w:ascii="Arial" w:hAnsi="Arial" w:cs="Arial"/>
                <w:bCs/>
                <w:sz w:val="20"/>
                <w:szCs w:val="20"/>
              </w:rPr>
              <w:t xml:space="preserve"> 2 </w:t>
            </w:r>
            <w:proofErr w:type="spellStart"/>
            <w:r w:rsidRPr="00851709">
              <w:rPr>
                <w:rFonts w:ascii="Arial" w:hAnsi="Arial" w:cs="Arial"/>
                <w:bCs/>
                <w:sz w:val="20"/>
                <w:szCs w:val="20"/>
              </w:rPr>
              <w:t>modula</w:t>
            </w:r>
            <w:proofErr w:type="spellEnd"/>
          </w:p>
          <w:p w14:paraId="123B61FE" w14:textId="77777777" w:rsidR="001778AD" w:rsidRPr="00851709" w:rsidRDefault="001778AD">
            <w:pPr>
              <w:pStyle w:val="TableParagraph"/>
              <w:numPr>
                <w:ilvl w:val="0"/>
                <w:numId w:val="33"/>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2×RJ45 </w:t>
            </w:r>
            <w:proofErr w:type="spellStart"/>
            <w:r w:rsidRPr="00851709">
              <w:rPr>
                <w:rFonts w:ascii="Arial" w:hAnsi="Arial" w:cs="Arial"/>
                <w:bCs/>
                <w:sz w:val="20"/>
                <w:szCs w:val="20"/>
              </w:rPr>
              <w:t>modul</w:t>
            </w:r>
            <w:proofErr w:type="spellEnd"/>
          </w:p>
          <w:p w14:paraId="0B2B1283" w14:textId="77777777" w:rsidR="001778AD" w:rsidRPr="00851709" w:rsidRDefault="001778AD">
            <w:pPr>
              <w:pStyle w:val="TableParagraph"/>
              <w:numPr>
                <w:ilvl w:val="0"/>
                <w:numId w:val="33"/>
              </w:numPr>
              <w:tabs>
                <w:tab w:val="left" w:pos="817"/>
              </w:tabs>
              <w:autoSpaceDE w:val="0"/>
              <w:autoSpaceDN w:val="0"/>
              <w:spacing w:before="129" w:line="374" w:lineRule="auto"/>
              <w:ind w:right="827"/>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označavanjem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nabacivanjem</w:t>
            </w:r>
            <w:proofErr w:type="spellEnd"/>
            <w:r w:rsidRPr="00851709">
              <w:rPr>
                <w:rFonts w:ascii="Arial" w:hAnsi="Arial" w:cs="Arial"/>
                <w:bCs/>
                <w:sz w:val="20"/>
                <w:szCs w:val="20"/>
              </w:rPr>
              <w:t xml:space="preserve"> parica i </w:t>
            </w:r>
            <w:proofErr w:type="spellStart"/>
            <w:r w:rsidRPr="00851709">
              <w:rPr>
                <w:rFonts w:ascii="Arial" w:hAnsi="Arial" w:cs="Arial"/>
                <w:bCs/>
                <w:sz w:val="20"/>
                <w:szCs w:val="20"/>
              </w:rPr>
              <w:t>testiranjem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spojeva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0E71D8C6"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4095EBB6"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9</w:t>
            </w:r>
          </w:p>
        </w:tc>
      </w:tr>
      <w:tr w:rsidR="001778AD" w:rsidRPr="00851709" w14:paraId="3F86400B"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26A48DE7"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lastRenderedPageBreak/>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nosača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okvira</w:t>
            </w:r>
            <w:proofErr w:type="spellEnd"/>
            <w:r w:rsidRPr="00851709">
              <w:rPr>
                <w:rFonts w:ascii="Arial" w:hAnsi="Arial" w:cs="Arial"/>
                <w:bCs/>
                <w:sz w:val="20"/>
                <w:szCs w:val="20"/>
              </w:rPr>
              <w:t xml:space="preserve"> za module</w:t>
            </w:r>
          </w:p>
          <w:p w14:paraId="11E49796" w14:textId="77777777" w:rsidR="001778AD" w:rsidRPr="00851709" w:rsidRDefault="001778AD">
            <w:pPr>
              <w:pStyle w:val="TableParagraph"/>
              <w:numPr>
                <w:ilvl w:val="0"/>
                <w:numId w:val="34"/>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Za </w:t>
            </w:r>
            <w:proofErr w:type="spellStart"/>
            <w:r w:rsidRPr="00851709">
              <w:rPr>
                <w:rFonts w:ascii="Arial" w:hAnsi="Arial" w:cs="Arial"/>
                <w:bCs/>
                <w:sz w:val="20"/>
                <w:szCs w:val="20"/>
              </w:rPr>
              <w:t>prihvat</w:t>
            </w:r>
            <w:proofErr w:type="spellEnd"/>
            <w:r w:rsidRPr="00851709">
              <w:rPr>
                <w:rFonts w:ascii="Arial" w:hAnsi="Arial" w:cs="Arial"/>
                <w:bCs/>
                <w:sz w:val="20"/>
                <w:szCs w:val="20"/>
              </w:rPr>
              <w:t xml:space="preserve"> 2 </w:t>
            </w:r>
            <w:proofErr w:type="spellStart"/>
            <w:r w:rsidRPr="00851709">
              <w:rPr>
                <w:rFonts w:ascii="Arial" w:hAnsi="Arial" w:cs="Arial"/>
                <w:bCs/>
                <w:sz w:val="20"/>
                <w:szCs w:val="20"/>
              </w:rPr>
              <w:t>modula</w:t>
            </w:r>
            <w:proofErr w:type="spellEnd"/>
          </w:p>
          <w:p w14:paraId="0997FF9B" w14:textId="77777777" w:rsidR="001778AD" w:rsidRPr="00851709" w:rsidRDefault="001778AD">
            <w:pPr>
              <w:pStyle w:val="TableParagraph"/>
              <w:numPr>
                <w:ilvl w:val="0"/>
                <w:numId w:val="34"/>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1×RJ45 </w:t>
            </w:r>
            <w:proofErr w:type="spellStart"/>
            <w:r w:rsidRPr="00851709">
              <w:rPr>
                <w:rFonts w:ascii="Arial" w:hAnsi="Arial" w:cs="Arial"/>
                <w:bCs/>
                <w:sz w:val="20"/>
                <w:szCs w:val="20"/>
              </w:rPr>
              <w:t>modul</w:t>
            </w:r>
            <w:proofErr w:type="spellEnd"/>
          </w:p>
          <w:p w14:paraId="273593EF" w14:textId="77777777" w:rsidR="001778AD" w:rsidRPr="00851709" w:rsidRDefault="001778AD">
            <w:pPr>
              <w:pStyle w:val="TableParagraph"/>
              <w:numPr>
                <w:ilvl w:val="0"/>
                <w:numId w:val="34"/>
              </w:numPr>
              <w:tabs>
                <w:tab w:val="left" w:pos="817"/>
              </w:tabs>
              <w:autoSpaceDE w:val="0"/>
              <w:autoSpaceDN w:val="0"/>
              <w:spacing w:before="129" w:line="374" w:lineRule="auto"/>
              <w:ind w:right="827"/>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označavanjem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nabacivanjem</w:t>
            </w:r>
            <w:proofErr w:type="spellEnd"/>
            <w:r w:rsidRPr="00851709">
              <w:rPr>
                <w:rFonts w:ascii="Arial" w:hAnsi="Arial" w:cs="Arial"/>
                <w:bCs/>
                <w:sz w:val="20"/>
                <w:szCs w:val="20"/>
              </w:rPr>
              <w:t xml:space="preserve"> parica i </w:t>
            </w:r>
            <w:proofErr w:type="spellStart"/>
            <w:r w:rsidRPr="00851709">
              <w:rPr>
                <w:rFonts w:ascii="Arial" w:hAnsi="Arial" w:cs="Arial"/>
                <w:bCs/>
                <w:sz w:val="20"/>
                <w:szCs w:val="20"/>
              </w:rPr>
              <w:t>testiranjem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spojeva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4D78FB42"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354BFF19"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6</w:t>
            </w:r>
          </w:p>
        </w:tc>
      </w:tr>
      <w:tr w:rsidR="001778AD" w:rsidRPr="00851709" w14:paraId="5ED1F27B"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1C53B74C"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okvira</w:t>
            </w:r>
            <w:proofErr w:type="spellEnd"/>
            <w:r w:rsidRPr="00851709">
              <w:rPr>
                <w:rFonts w:ascii="Arial" w:hAnsi="Arial" w:cs="Arial"/>
                <w:bCs/>
                <w:sz w:val="20"/>
                <w:szCs w:val="20"/>
              </w:rPr>
              <w:t xml:space="preserve"> za module (</w:t>
            </w:r>
            <w:proofErr w:type="spellStart"/>
            <w:r w:rsidRPr="00851709">
              <w:rPr>
                <w:rFonts w:ascii="Arial" w:hAnsi="Arial" w:cs="Arial"/>
                <w:bCs/>
                <w:sz w:val="20"/>
                <w:szCs w:val="20"/>
              </w:rPr>
              <w:t>postojeći</w:t>
            </w:r>
            <w:proofErr w:type="spellEnd"/>
            <w:r w:rsidRPr="00851709">
              <w:rPr>
                <w:rFonts w:ascii="Arial" w:hAnsi="Arial" w:cs="Arial"/>
                <w:bCs/>
                <w:sz w:val="20"/>
                <w:szCs w:val="20"/>
              </w:rPr>
              <w:t>)</w:t>
            </w:r>
          </w:p>
          <w:p w14:paraId="52AB9528" w14:textId="77777777" w:rsidR="001778AD" w:rsidRPr="00851709" w:rsidRDefault="001778AD">
            <w:pPr>
              <w:pStyle w:val="TableParagraph"/>
              <w:numPr>
                <w:ilvl w:val="0"/>
                <w:numId w:val="35"/>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Za </w:t>
            </w:r>
            <w:proofErr w:type="spellStart"/>
            <w:r w:rsidRPr="00851709">
              <w:rPr>
                <w:rFonts w:ascii="Arial" w:hAnsi="Arial" w:cs="Arial"/>
                <w:bCs/>
                <w:sz w:val="20"/>
                <w:szCs w:val="20"/>
              </w:rPr>
              <w:t>prihvat</w:t>
            </w:r>
            <w:proofErr w:type="spellEnd"/>
            <w:r w:rsidRPr="00851709">
              <w:rPr>
                <w:rFonts w:ascii="Arial" w:hAnsi="Arial" w:cs="Arial"/>
                <w:bCs/>
                <w:sz w:val="20"/>
                <w:szCs w:val="20"/>
              </w:rPr>
              <w:t xml:space="preserve"> 2 </w:t>
            </w:r>
            <w:proofErr w:type="spellStart"/>
            <w:r w:rsidRPr="00851709">
              <w:rPr>
                <w:rFonts w:ascii="Arial" w:hAnsi="Arial" w:cs="Arial"/>
                <w:bCs/>
                <w:sz w:val="20"/>
                <w:szCs w:val="20"/>
              </w:rPr>
              <w:t>modula</w:t>
            </w:r>
            <w:proofErr w:type="spellEnd"/>
          </w:p>
          <w:p w14:paraId="1B86025D" w14:textId="77777777" w:rsidR="001778AD" w:rsidRPr="00851709" w:rsidRDefault="001778AD">
            <w:pPr>
              <w:pStyle w:val="TableParagraph"/>
              <w:numPr>
                <w:ilvl w:val="0"/>
                <w:numId w:val="35"/>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2×RJ45 </w:t>
            </w:r>
            <w:proofErr w:type="spellStart"/>
            <w:r w:rsidRPr="00851709">
              <w:rPr>
                <w:rFonts w:ascii="Arial" w:hAnsi="Arial" w:cs="Arial"/>
                <w:bCs/>
                <w:sz w:val="20"/>
                <w:szCs w:val="20"/>
              </w:rPr>
              <w:t>modul</w:t>
            </w:r>
            <w:proofErr w:type="spellEnd"/>
          </w:p>
          <w:p w14:paraId="7F1573A9" w14:textId="77777777" w:rsidR="001778AD" w:rsidRPr="00851709" w:rsidRDefault="001778AD">
            <w:pPr>
              <w:pStyle w:val="TableParagraph"/>
              <w:numPr>
                <w:ilvl w:val="0"/>
                <w:numId w:val="35"/>
              </w:numPr>
              <w:tabs>
                <w:tab w:val="left" w:pos="817"/>
              </w:tabs>
              <w:autoSpaceDE w:val="0"/>
              <w:autoSpaceDN w:val="0"/>
              <w:spacing w:before="129" w:line="374" w:lineRule="auto"/>
              <w:ind w:right="827"/>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označavanjem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nabacivanjem</w:t>
            </w:r>
            <w:proofErr w:type="spellEnd"/>
            <w:r w:rsidRPr="00851709">
              <w:rPr>
                <w:rFonts w:ascii="Arial" w:hAnsi="Arial" w:cs="Arial"/>
                <w:bCs/>
                <w:sz w:val="20"/>
                <w:szCs w:val="20"/>
              </w:rPr>
              <w:t xml:space="preserve"> parica i </w:t>
            </w:r>
            <w:proofErr w:type="spellStart"/>
            <w:r w:rsidRPr="00851709">
              <w:rPr>
                <w:rFonts w:ascii="Arial" w:hAnsi="Arial" w:cs="Arial"/>
                <w:bCs/>
                <w:sz w:val="20"/>
                <w:szCs w:val="20"/>
              </w:rPr>
              <w:t>testiranjem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spojeva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75031E57"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13AFEADE"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8</w:t>
            </w:r>
          </w:p>
        </w:tc>
      </w:tr>
      <w:tr w:rsidR="001778AD" w:rsidRPr="00851709" w14:paraId="5B408352"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37503C7D"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prespojnih</w:t>
            </w:r>
            <w:proofErr w:type="spellEnd"/>
            <w:r w:rsidRPr="00851709">
              <w:rPr>
                <w:rFonts w:ascii="Arial" w:hAnsi="Arial" w:cs="Arial"/>
                <w:bCs/>
                <w:sz w:val="20"/>
                <w:szCs w:val="20"/>
              </w:rPr>
              <w:t xml:space="preserve"> panela</w:t>
            </w:r>
          </w:p>
          <w:p w14:paraId="1C2D5F27" w14:textId="77777777" w:rsidR="001778AD" w:rsidRPr="00851709" w:rsidRDefault="001778AD">
            <w:pPr>
              <w:pStyle w:val="TableParagraph"/>
              <w:numPr>
                <w:ilvl w:val="0"/>
                <w:numId w:val="36"/>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Za </w:t>
            </w:r>
            <w:proofErr w:type="spellStart"/>
            <w:r w:rsidRPr="00851709">
              <w:rPr>
                <w:rFonts w:ascii="Arial" w:hAnsi="Arial" w:cs="Arial"/>
                <w:bCs/>
                <w:sz w:val="20"/>
                <w:szCs w:val="20"/>
              </w:rPr>
              <w:t>montažu</w:t>
            </w:r>
            <w:proofErr w:type="spellEnd"/>
            <w:r w:rsidRPr="00851709">
              <w:rPr>
                <w:rFonts w:ascii="Arial" w:hAnsi="Arial" w:cs="Arial"/>
                <w:bCs/>
                <w:sz w:val="20"/>
                <w:szCs w:val="20"/>
              </w:rPr>
              <w:t xml:space="preserve"> u 19’’ </w:t>
            </w:r>
            <w:proofErr w:type="spellStart"/>
            <w:r w:rsidRPr="00851709">
              <w:rPr>
                <w:rFonts w:ascii="Arial" w:hAnsi="Arial" w:cs="Arial"/>
                <w:bCs/>
                <w:sz w:val="20"/>
                <w:szCs w:val="20"/>
              </w:rPr>
              <w:t>ormar</w:t>
            </w:r>
            <w:proofErr w:type="spellEnd"/>
          </w:p>
          <w:p w14:paraId="13A8298C" w14:textId="77777777" w:rsidR="001778AD" w:rsidRPr="00851709" w:rsidRDefault="001778AD">
            <w:pPr>
              <w:pStyle w:val="TableParagraph"/>
              <w:numPr>
                <w:ilvl w:val="0"/>
                <w:numId w:val="36"/>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24 RJ45 </w:t>
            </w:r>
            <w:proofErr w:type="spellStart"/>
            <w:r w:rsidRPr="00851709">
              <w:rPr>
                <w:rFonts w:ascii="Arial" w:hAnsi="Arial" w:cs="Arial"/>
                <w:bCs/>
                <w:sz w:val="20"/>
                <w:szCs w:val="20"/>
              </w:rPr>
              <w:t>modula</w:t>
            </w:r>
            <w:proofErr w:type="spellEnd"/>
            <w:r w:rsidRPr="00851709">
              <w:rPr>
                <w:rFonts w:ascii="Arial" w:hAnsi="Arial" w:cs="Arial"/>
                <w:bCs/>
                <w:sz w:val="20"/>
                <w:szCs w:val="20"/>
              </w:rPr>
              <w:t xml:space="preserve"> cat6A/S</w:t>
            </w:r>
          </w:p>
          <w:p w14:paraId="354E9330" w14:textId="77777777" w:rsidR="001778AD" w:rsidRPr="00851709" w:rsidRDefault="001778AD">
            <w:pPr>
              <w:pStyle w:val="TableParagraph"/>
              <w:numPr>
                <w:ilvl w:val="0"/>
                <w:numId w:val="36"/>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Veličina</w:t>
            </w:r>
            <w:proofErr w:type="spellEnd"/>
            <w:r w:rsidRPr="00851709">
              <w:rPr>
                <w:rFonts w:ascii="Arial" w:hAnsi="Arial" w:cs="Arial"/>
                <w:bCs/>
                <w:sz w:val="20"/>
                <w:szCs w:val="20"/>
              </w:rPr>
              <w:t xml:space="preserve"> 1U</w:t>
            </w:r>
          </w:p>
          <w:p w14:paraId="22715C2D" w14:textId="77777777" w:rsidR="001778AD" w:rsidRPr="00851709" w:rsidRDefault="001778AD">
            <w:pPr>
              <w:pStyle w:val="TableParagraph"/>
              <w:numPr>
                <w:ilvl w:val="0"/>
                <w:numId w:val="36"/>
              </w:numPr>
              <w:tabs>
                <w:tab w:val="left" w:pos="817"/>
              </w:tabs>
              <w:autoSpaceDE w:val="0"/>
              <w:autoSpaceDN w:val="0"/>
              <w:spacing w:before="129" w:line="374" w:lineRule="auto"/>
              <w:ind w:right="827"/>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označavanjem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nabacivanjem</w:t>
            </w:r>
            <w:proofErr w:type="spellEnd"/>
            <w:r w:rsidRPr="00851709">
              <w:rPr>
                <w:rFonts w:ascii="Arial" w:hAnsi="Arial" w:cs="Arial"/>
                <w:bCs/>
                <w:sz w:val="20"/>
                <w:szCs w:val="20"/>
              </w:rPr>
              <w:t xml:space="preserve"> parica i </w:t>
            </w:r>
            <w:proofErr w:type="spellStart"/>
            <w:r w:rsidRPr="00851709">
              <w:rPr>
                <w:rFonts w:ascii="Arial" w:hAnsi="Arial" w:cs="Arial"/>
                <w:bCs/>
                <w:sz w:val="20"/>
                <w:szCs w:val="20"/>
              </w:rPr>
              <w:t>testiranjem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spojeva</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71E9E59D"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351AABE0"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2</w:t>
            </w:r>
          </w:p>
        </w:tc>
      </w:tr>
      <w:tr w:rsidR="001778AD" w:rsidRPr="00851709" w14:paraId="6C8B2967"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54FABD8D"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organizatora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kabela</w:t>
            </w:r>
            <w:proofErr w:type="spellEnd"/>
          </w:p>
          <w:p w14:paraId="32469F1E" w14:textId="77777777" w:rsidR="001778AD" w:rsidRPr="00851709" w:rsidRDefault="001778AD">
            <w:pPr>
              <w:pStyle w:val="TableParagraph"/>
              <w:numPr>
                <w:ilvl w:val="0"/>
                <w:numId w:val="37"/>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Za </w:t>
            </w:r>
            <w:proofErr w:type="spellStart"/>
            <w:r w:rsidRPr="00851709">
              <w:rPr>
                <w:rFonts w:ascii="Arial" w:hAnsi="Arial" w:cs="Arial"/>
                <w:bCs/>
                <w:sz w:val="20"/>
                <w:szCs w:val="20"/>
              </w:rPr>
              <w:t>montažu</w:t>
            </w:r>
            <w:proofErr w:type="spellEnd"/>
            <w:r w:rsidRPr="00851709">
              <w:rPr>
                <w:rFonts w:ascii="Arial" w:hAnsi="Arial" w:cs="Arial"/>
                <w:bCs/>
                <w:sz w:val="20"/>
                <w:szCs w:val="20"/>
              </w:rPr>
              <w:t xml:space="preserve"> u 19’’ </w:t>
            </w:r>
            <w:proofErr w:type="spellStart"/>
            <w:r w:rsidRPr="00851709">
              <w:rPr>
                <w:rFonts w:ascii="Arial" w:hAnsi="Arial" w:cs="Arial"/>
                <w:bCs/>
                <w:sz w:val="20"/>
                <w:szCs w:val="20"/>
              </w:rPr>
              <w:t>ormar</w:t>
            </w:r>
            <w:proofErr w:type="spellEnd"/>
          </w:p>
          <w:p w14:paraId="5A531405" w14:textId="77777777" w:rsidR="001778AD" w:rsidRPr="00851709" w:rsidRDefault="001778AD">
            <w:pPr>
              <w:pStyle w:val="TableParagraph"/>
              <w:numPr>
                <w:ilvl w:val="0"/>
                <w:numId w:val="37"/>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Veličina</w:t>
            </w:r>
            <w:proofErr w:type="spellEnd"/>
            <w:r w:rsidRPr="00851709">
              <w:rPr>
                <w:rFonts w:ascii="Arial" w:hAnsi="Arial" w:cs="Arial"/>
                <w:bCs/>
                <w:sz w:val="20"/>
                <w:szCs w:val="20"/>
              </w:rPr>
              <w:t xml:space="preserve"> 1U</w:t>
            </w:r>
          </w:p>
        </w:tc>
        <w:tc>
          <w:tcPr>
            <w:tcW w:w="1600" w:type="dxa"/>
            <w:tcBorders>
              <w:top w:val="single" w:sz="4" w:space="0" w:color="auto"/>
              <w:left w:val="single" w:sz="4" w:space="0" w:color="auto"/>
              <w:bottom w:val="single" w:sz="4" w:space="0" w:color="auto"/>
              <w:right w:val="single" w:sz="4" w:space="0" w:color="auto"/>
            </w:tcBorders>
            <w:hideMark/>
          </w:tcPr>
          <w:p w14:paraId="4033E0A7"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213E4288"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2</w:t>
            </w:r>
          </w:p>
        </w:tc>
      </w:tr>
      <w:tr w:rsidR="001778AD" w:rsidRPr="00851709" w14:paraId="199D42BA"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31C057FE"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police za </w:t>
            </w:r>
            <w:proofErr w:type="spellStart"/>
            <w:r w:rsidRPr="00851709">
              <w:rPr>
                <w:rFonts w:ascii="Arial" w:hAnsi="Arial" w:cs="Arial"/>
                <w:bCs/>
                <w:sz w:val="20"/>
                <w:szCs w:val="20"/>
              </w:rPr>
              <w:t>opremu</w:t>
            </w:r>
            <w:proofErr w:type="spellEnd"/>
          </w:p>
          <w:p w14:paraId="3AFC839D" w14:textId="77777777" w:rsidR="001778AD" w:rsidRPr="00851709" w:rsidRDefault="001778AD">
            <w:pPr>
              <w:pStyle w:val="TableParagraph"/>
              <w:numPr>
                <w:ilvl w:val="0"/>
                <w:numId w:val="38"/>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Za </w:t>
            </w:r>
            <w:proofErr w:type="spellStart"/>
            <w:r w:rsidRPr="00851709">
              <w:rPr>
                <w:rFonts w:ascii="Arial" w:hAnsi="Arial" w:cs="Arial"/>
                <w:bCs/>
                <w:sz w:val="20"/>
                <w:szCs w:val="20"/>
              </w:rPr>
              <w:t>montažu</w:t>
            </w:r>
            <w:proofErr w:type="spellEnd"/>
            <w:r w:rsidRPr="00851709">
              <w:rPr>
                <w:rFonts w:ascii="Arial" w:hAnsi="Arial" w:cs="Arial"/>
                <w:bCs/>
                <w:sz w:val="20"/>
                <w:szCs w:val="20"/>
              </w:rPr>
              <w:t xml:space="preserve"> u 19’’ </w:t>
            </w:r>
            <w:proofErr w:type="spellStart"/>
            <w:r w:rsidRPr="00851709">
              <w:rPr>
                <w:rFonts w:ascii="Arial" w:hAnsi="Arial" w:cs="Arial"/>
                <w:bCs/>
                <w:sz w:val="20"/>
                <w:szCs w:val="20"/>
              </w:rPr>
              <w:t>ormar</w:t>
            </w:r>
            <w:proofErr w:type="spellEnd"/>
          </w:p>
          <w:p w14:paraId="0451FDCC" w14:textId="77777777" w:rsidR="001778AD" w:rsidRPr="00851709" w:rsidRDefault="001778AD">
            <w:pPr>
              <w:pStyle w:val="TableParagraph"/>
              <w:numPr>
                <w:ilvl w:val="0"/>
                <w:numId w:val="38"/>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Veličina</w:t>
            </w:r>
            <w:proofErr w:type="spellEnd"/>
            <w:r w:rsidRPr="00851709">
              <w:rPr>
                <w:rFonts w:ascii="Arial" w:hAnsi="Arial" w:cs="Arial"/>
                <w:bCs/>
                <w:sz w:val="20"/>
                <w:szCs w:val="20"/>
              </w:rPr>
              <w:t xml:space="preserve"> 1U</w:t>
            </w:r>
          </w:p>
          <w:p w14:paraId="588233D4" w14:textId="77777777" w:rsidR="001778AD" w:rsidRPr="00851709" w:rsidRDefault="001778AD">
            <w:pPr>
              <w:pStyle w:val="TableParagraph"/>
              <w:numPr>
                <w:ilvl w:val="0"/>
                <w:numId w:val="38"/>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Dubina</w:t>
            </w:r>
            <w:proofErr w:type="spellEnd"/>
            <w:r w:rsidRPr="00851709">
              <w:rPr>
                <w:rFonts w:ascii="Arial" w:hAnsi="Arial" w:cs="Arial"/>
                <w:bCs/>
                <w:sz w:val="20"/>
                <w:szCs w:val="20"/>
              </w:rPr>
              <w:t xml:space="preserve"> 25 cm</w:t>
            </w:r>
          </w:p>
        </w:tc>
        <w:tc>
          <w:tcPr>
            <w:tcW w:w="1600" w:type="dxa"/>
            <w:tcBorders>
              <w:top w:val="single" w:sz="4" w:space="0" w:color="auto"/>
              <w:left w:val="single" w:sz="4" w:space="0" w:color="auto"/>
              <w:bottom w:val="single" w:sz="4" w:space="0" w:color="auto"/>
              <w:right w:val="single" w:sz="4" w:space="0" w:color="auto"/>
            </w:tcBorders>
            <w:hideMark/>
          </w:tcPr>
          <w:p w14:paraId="160B391D"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479AD2FE"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1</w:t>
            </w:r>
          </w:p>
        </w:tc>
      </w:tr>
      <w:tr w:rsidR="001778AD" w:rsidRPr="00851709" w14:paraId="67ABF48D"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411594FD"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montaža</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šuko</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napojne</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letve</w:t>
            </w:r>
            <w:proofErr w:type="spellEnd"/>
          </w:p>
          <w:p w14:paraId="74018952" w14:textId="77777777" w:rsidR="001778AD" w:rsidRPr="00851709" w:rsidRDefault="001778AD">
            <w:pPr>
              <w:pStyle w:val="TableParagraph"/>
              <w:numPr>
                <w:ilvl w:val="0"/>
                <w:numId w:val="39"/>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Za </w:t>
            </w:r>
            <w:proofErr w:type="spellStart"/>
            <w:r w:rsidRPr="00851709">
              <w:rPr>
                <w:rFonts w:ascii="Arial" w:hAnsi="Arial" w:cs="Arial"/>
                <w:bCs/>
                <w:sz w:val="20"/>
                <w:szCs w:val="20"/>
              </w:rPr>
              <w:t>montažu</w:t>
            </w:r>
            <w:proofErr w:type="spellEnd"/>
            <w:r w:rsidRPr="00851709">
              <w:rPr>
                <w:rFonts w:ascii="Arial" w:hAnsi="Arial" w:cs="Arial"/>
                <w:bCs/>
                <w:sz w:val="20"/>
                <w:szCs w:val="20"/>
              </w:rPr>
              <w:t xml:space="preserve"> u 19’’ </w:t>
            </w:r>
            <w:proofErr w:type="spellStart"/>
            <w:r w:rsidRPr="00851709">
              <w:rPr>
                <w:rFonts w:ascii="Arial" w:hAnsi="Arial" w:cs="Arial"/>
                <w:bCs/>
                <w:sz w:val="20"/>
                <w:szCs w:val="20"/>
              </w:rPr>
              <w:t>ormar</w:t>
            </w:r>
            <w:proofErr w:type="spellEnd"/>
          </w:p>
          <w:p w14:paraId="79FDFFB4" w14:textId="77777777" w:rsidR="001778AD" w:rsidRPr="00851709" w:rsidRDefault="001778AD">
            <w:pPr>
              <w:pStyle w:val="TableParagraph"/>
              <w:numPr>
                <w:ilvl w:val="0"/>
                <w:numId w:val="39"/>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8 </w:t>
            </w:r>
            <w:proofErr w:type="spellStart"/>
            <w:r w:rsidRPr="00851709">
              <w:rPr>
                <w:rFonts w:ascii="Arial" w:hAnsi="Arial" w:cs="Arial"/>
                <w:bCs/>
                <w:sz w:val="20"/>
                <w:szCs w:val="20"/>
              </w:rPr>
              <w:t>šuko</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utičnica</w:t>
            </w:r>
            <w:proofErr w:type="spellEnd"/>
          </w:p>
          <w:p w14:paraId="20479268" w14:textId="77777777" w:rsidR="001778AD" w:rsidRPr="00851709" w:rsidRDefault="001778AD">
            <w:pPr>
              <w:pStyle w:val="TableParagraph"/>
              <w:numPr>
                <w:ilvl w:val="0"/>
                <w:numId w:val="39"/>
              </w:numPr>
              <w:tabs>
                <w:tab w:val="left" w:pos="817"/>
              </w:tabs>
              <w:autoSpaceDE w:val="0"/>
              <w:autoSpaceDN w:val="0"/>
              <w:spacing w:before="129" w:line="256" w:lineRule="auto"/>
              <w:rPr>
                <w:rFonts w:ascii="Arial" w:hAnsi="Arial" w:cs="Arial"/>
                <w:bCs/>
                <w:sz w:val="20"/>
                <w:szCs w:val="20"/>
              </w:rPr>
            </w:pPr>
            <w:r w:rsidRPr="00851709">
              <w:rPr>
                <w:rFonts w:ascii="Arial" w:hAnsi="Arial" w:cs="Arial"/>
                <w:bCs/>
                <w:sz w:val="20"/>
                <w:szCs w:val="20"/>
              </w:rPr>
              <w:t xml:space="preserve">Sa </w:t>
            </w:r>
            <w:proofErr w:type="spellStart"/>
            <w:r w:rsidRPr="00851709">
              <w:rPr>
                <w:rFonts w:ascii="Arial" w:hAnsi="Arial" w:cs="Arial"/>
                <w:bCs/>
                <w:sz w:val="20"/>
                <w:szCs w:val="20"/>
              </w:rPr>
              <w:t>prenaponskom</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zaštitom</w:t>
            </w:r>
            <w:proofErr w:type="spellEnd"/>
          </w:p>
          <w:p w14:paraId="74C8568D" w14:textId="77777777" w:rsidR="001778AD" w:rsidRPr="00851709" w:rsidRDefault="001778AD">
            <w:pPr>
              <w:pStyle w:val="TableParagraph"/>
              <w:numPr>
                <w:ilvl w:val="0"/>
                <w:numId w:val="39"/>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Veličina</w:t>
            </w:r>
            <w:proofErr w:type="spellEnd"/>
            <w:r w:rsidRPr="00851709">
              <w:rPr>
                <w:rFonts w:ascii="Arial" w:hAnsi="Arial" w:cs="Arial"/>
                <w:bCs/>
                <w:sz w:val="20"/>
                <w:szCs w:val="20"/>
              </w:rPr>
              <w:t xml:space="preserve"> 1U</w:t>
            </w:r>
          </w:p>
        </w:tc>
        <w:tc>
          <w:tcPr>
            <w:tcW w:w="1600" w:type="dxa"/>
            <w:tcBorders>
              <w:top w:val="single" w:sz="4" w:space="0" w:color="auto"/>
              <w:left w:val="single" w:sz="4" w:space="0" w:color="auto"/>
              <w:bottom w:val="single" w:sz="4" w:space="0" w:color="auto"/>
              <w:right w:val="single" w:sz="4" w:space="0" w:color="auto"/>
            </w:tcBorders>
            <w:hideMark/>
          </w:tcPr>
          <w:p w14:paraId="44AD56F5"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48EDD908"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1</w:t>
            </w:r>
          </w:p>
        </w:tc>
      </w:tr>
      <w:tr w:rsidR="001778AD" w:rsidRPr="00851709" w14:paraId="271934CD" w14:textId="77777777" w:rsidTr="001778AD">
        <w:trPr>
          <w:cantSplit/>
        </w:trPr>
        <w:tc>
          <w:tcPr>
            <w:tcW w:w="5424" w:type="dxa"/>
            <w:tcBorders>
              <w:top w:val="single" w:sz="4" w:space="0" w:color="auto"/>
              <w:left w:val="single" w:sz="4" w:space="0" w:color="auto"/>
              <w:bottom w:val="single" w:sz="4" w:space="0" w:color="auto"/>
              <w:right w:val="single" w:sz="4" w:space="0" w:color="auto"/>
            </w:tcBorders>
            <w:hideMark/>
          </w:tcPr>
          <w:p w14:paraId="4AD1AD99"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Dobava</w:t>
            </w:r>
            <w:proofErr w:type="spellEnd"/>
            <w:r w:rsidRPr="00851709">
              <w:rPr>
                <w:rFonts w:ascii="Arial" w:hAnsi="Arial" w:cs="Arial"/>
                <w:bCs/>
                <w:sz w:val="20"/>
                <w:szCs w:val="20"/>
              </w:rPr>
              <w:t xml:space="preserve"> i </w:t>
            </w:r>
            <w:proofErr w:type="spellStart"/>
            <w:r w:rsidRPr="00851709">
              <w:rPr>
                <w:rFonts w:ascii="Arial" w:hAnsi="Arial" w:cs="Arial"/>
                <w:bCs/>
                <w:sz w:val="20"/>
                <w:szCs w:val="20"/>
              </w:rPr>
              <w:t>spajanje</w:t>
            </w:r>
            <w:proofErr w:type="spellEnd"/>
            <w:r w:rsidRPr="00851709">
              <w:rPr>
                <w:rFonts w:ascii="Arial" w:hAnsi="Arial" w:cs="Arial"/>
                <w:bCs/>
                <w:sz w:val="20"/>
                <w:szCs w:val="20"/>
              </w:rPr>
              <w:t xml:space="preserve"> UTP </w:t>
            </w:r>
            <w:proofErr w:type="spellStart"/>
            <w:r w:rsidRPr="00851709">
              <w:rPr>
                <w:rFonts w:ascii="Arial" w:hAnsi="Arial" w:cs="Arial"/>
                <w:bCs/>
                <w:sz w:val="20"/>
                <w:szCs w:val="20"/>
              </w:rPr>
              <w:t>prespojnih</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kabela</w:t>
            </w:r>
            <w:proofErr w:type="spellEnd"/>
          </w:p>
          <w:p w14:paraId="68FDA165" w14:textId="77777777" w:rsidR="001778AD" w:rsidRPr="00851709" w:rsidRDefault="001778AD">
            <w:pPr>
              <w:pStyle w:val="TableParagraph"/>
              <w:numPr>
                <w:ilvl w:val="0"/>
                <w:numId w:val="40"/>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Kategorije</w:t>
            </w:r>
            <w:proofErr w:type="spellEnd"/>
            <w:r w:rsidRPr="00851709">
              <w:rPr>
                <w:rFonts w:ascii="Arial" w:hAnsi="Arial" w:cs="Arial"/>
                <w:bCs/>
                <w:sz w:val="20"/>
                <w:szCs w:val="20"/>
              </w:rPr>
              <w:t xml:space="preserve"> 6A</w:t>
            </w:r>
          </w:p>
          <w:p w14:paraId="65257F39" w14:textId="77777777" w:rsidR="001778AD" w:rsidRPr="00851709" w:rsidRDefault="001778AD">
            <w:pPr>
              <w:pStyle w:val="TableParagraph"/>
              <w:numPr>
                <w:ilvl w:val="0"/>
                <w:numId w:val="40"/>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Samogasivi</w:t>
            </w:r>
            <w:proofErr w:type="spellEnd"/>
            <w:r w:rsidRPr="00851709">
              <w:rPr>
                <w:rFonts w:ascii="Arial" w:hAnsi="Arial" w:cs="Arial"/>
                <w:bCs/>
                <w:sz w:val="20"/>
                <w:szCs w:val="20"/>
              </w:rPr>
              <w:t xml:space="preserve"> bez </w:t>
            </w:r>
            <w:proofErr w:type="spellStart"/>
            <w:r w:rsidRPr="00851709">
              <w:rPr>
                <w:rFonts w:ascii="Arial" w:hAnsi="Arial" w:cs="Arial"/>
                <w:bCs/>
                <w:sz w:val="20"/>
                <w:szCs w:val="20"/>
              </w:rPr>
              <w:t>halogena</w:t>
            </w:r>
            <w:proofErr w:type="spellEnd"/>
            <w:r w:rsidRPr="00851709">
              <w:rPr>
                <w:rFonts w:ascii="Arial" w:hAnsi="Arial" w:cs="Arial"/>
                <w:bCs/>
                <w:sz w:val="20"/>
                <w:szCs w:val="20"/>
              </w:rPr>
              <w:t xml:space="preserve"> (LSOH)</w:t>
            </w:r>
          </w:p>
          <w:p w14:paraId="6A8E9E3F" w14:textId="77777777" w:rsidR="001778AD" w:rsidRPr="00851709" w:rsidRDefault="001778AD">
            <w:pPr>
              <w:pStyle w:val="TableParagraph"/>
              <w:numPr>
                <w:ilvl w:val="0"/>
                <w:numId w:val="40"/>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Punožičani</w:t>
            </w:r>
            <w:proofErr w:type="spellEnd"/>
            <w:r w:rsidRPr="00851709">
              <w:rPr>
                <w:rFonts w:ascii="Arial" w:hAnsi="Arial" w:cs="Arial"/>
                <w:bCs/>
                <w:sz w:val="20"/>
                <w:szCs w:val="20"/>
              </w:rPr>
              <w:t>, Slim tip</w:t>
            </w:r>
          </w:p>
          <w:p w14:paraId="7C59D058" w14:textId="77777777" w:rsidR="001778AD" w:rsidRPr="00851709" w:rsidRDefault="001778AD">
            <w:pPr>
              <w:pStyle w:val="TableParagraph"/>
              <w:numPr>
                <w:ilvl w:val="0"/>
                <w:numId w:val="40"/>
              </w:numPr>
              <w:tabs>
                <w:tab w:val="left" w:pos="817"/>
              </w:tabs>
              <w:autoSpaceDE w:val="0"/>
              <w:autoSpaceDN w:val="0"/>
              <w:spacing w:before="129" w:line="256" w:lineRule="auto"/>
              <w:rPr>
                <w:rFonts w:ascii="Arial" w:hAnsi="Arial" w:cs="Arial"/>
                <w:bCs/>
                <w:sz w:val="20"/>
                <w:szCs w:val="20"/>
              </w:rPr>
            </w:pPr>
            <w:proofErr w:type="spellStart"/>
            <w:r w:rsidRPr="00851709">
              <w:rPr>
                <w:rFonts w:ascii="Arial" w:hAnsi="Arial" w:cs="Arial"/>
                <w:bCs/>
                <w:sz w:val="20"/>
                <w:szCs w:val="20"/>
              </w:rPr>
              <w:t>Dužine</w:t>
            </w:r>
            <w:proofErr w:type="spellEnd"/>
            <w:r w:rsidRPr="00851709">
              <w:rPr>
                <w:rFonts w:ascii="Arial" w:hAnsi="Arial" w:cs="Arial"/>
                <w:bCs/>
                <w:sz w:val="20"/>
                <w:szCs w:val="20"/>
              </w:rPr>
              <w:t xml:space="preserve"> 0,5m</w:t>
            </w:r>
          </w:p>
        </w:tc>
        <w:tc>
          <w:tcPr>
            <w:tcW w:w="1600" w:type="dxa"/>
            <w:tcBorders>
              <w:top w:val="single" w:sz="4" w:space="0" w:color="auto"/>
              <w:left w:val="single" w:sz="4" w:space="0" w:color="auto"/>
              <w:bottom w:val="single" w:sz="4" w:space="0" w:color="auto"/>
              <w:right w:val="single" w:sz="4" w:space="0" w:color="auto"/>
            </w:tcBorders>
            <w:hideMark/>
          </w:tcPr>
          <w:p w14:paraId="1C9AAAAB"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74922EC5"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48</w:t>
            </w:r>
          </w:p>
        </w:tc>
      </w:tr>
      <w:tr w:rsidR="001778AD" w:rsidRPr="00851709" w14:paraId="2444C09F" w14:textId="77777777" w:rsidTr="001778AD">
        <w:trPr>
          <w:cantSplit/>
          <w:trHeight w:val="593"/>
        </w:trPr>
        <w:tc>
          <w:tcPr>
            <w:tcW w:w="5424" w:type="dxa"/>
            <w:tcBorders>
              <w:top w:val="single" w:sz="4" w:space="0" w:color="auto"/>
              <w:left w:val="single" w:sz="4" w:space="0" w:color="auto"/>
              <w:bottom w:val="single" w:sz="4" w:space="0" w:color="auto"/>
              <w:right w:val="single" w:sz="4" w:space="0" w:color="auto"/>
            </w:tcBorders>
            <w:hideMark/>
          </w:tcPr>
          <w:p w14:paraId="0D0B726B" w14:textId="77777777" w:rsidR="001778AD" w:rsidRPr="00851709" w:rsidRDefault="001778AD">
            <w:pPr>
              <w:pStyle w:val="TableParagraph"/>
              <w:spacing w:before="114" w:line="256" w:lineRule="auto"/>
              <w:ind w:left="111"/>
              <w:rPr>
                <w:rFonts w:ascii="Arial" w:hAnsi="Arial" w:cs="Arial"/>
                <w:bCs/>
                <w:sz w:val="20"/>
                <w:szCs w:val="20"/>
              </w:rPr>
            </w:pPr>
            <w:proofErr w:type="spellStart"/>
            <w:r w:rsidRPr="00851709">
              <w:rPr>
                <w:rFonts w:ascii="Arial" w:hAnsi="Arial" w:cs="Arial"/>
                <w:bCs/>
                <w:sz w:val="20"/>
                <w:szCs w:val="20"/>
              </w:rPr>
              <w:t>Potrošni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nespecificirani</w:t>
            </w:r>
            <w:proofErr w:type="spellEnd"/>
            <w:r w:rsidRPr="00851709">
              <w:rPr>
                <w:rFonts w:ascii="Arial" w:hAnsi="Arial" w:cs="Arial"/>
                <w:bCs/>
                <w:sz w:val="20"/>
                <w:szCs w:val="20"/>
              </w:rPr>
              <w:t xml:space="preserve"> </w:t>
            </w:r>
            <w:proofErr w:type="spellStart"/>
            <w:r w:rsidRPr="00851709">
              <w:rPr>
                <w:rFonts w:ascii="Arial" w:hAnsi="Arial" w:cs="Arial"/>
                <w:bCs/>
                <w:sz w:val="20"/>
                <w:szCs w:val="20"/>
              </w:rPr>
              <w:t>materijal</w:t>
            </w:r>
            <w:proofErr w:type="spellEnd"/>
          </w:p>
        </w:tc>
        <w:tc>
          <w:tcPr>
            <w:tcW w:w="1600" w:type="dxa"/>
            <w:tcBorders>
              <w:top w:val="single" w:sz="4" w:space="0" w:color="auto"/>
              <w:left w:val="single" w:sz="4" w:space="0" w:color="auto"/>
              <w:bottom w:val="single" w:sz="4" w:space="0" w:color="auto"/>
              <w:right w:val="single" w:sz="4" w:space="0" w:color="auto"/>
            </w:tcBorders>
            <w:hideMark/>
          </w:tcPr>
          <w:p w14:paraId="0B313376" w14:textId="77777777" w:rsidR="001778AD" w:rsidRPr="00851709" w:rsidRDefault="001778AD">
            <w:pPr>
              <w:pStyle w:val="TableParagraph"/>
              <w:spacing w:before="114" w:line="256" w:lineRule="auto"/>
              <w:ind w:right="90"/>
              <w:jc w:val="center"/>
              <w:rPr>
                <w:rFonts w:ascii="Arial" w:hAnsi="Arial" w:cs="Arial"/>
                <w:bCs/>
                <w:sz w:val="20"/>
                <w:szCs w:val="20"/>
              </w:rPr>
            </w:pPr>
            <w:proofErr w:type="spellStart"/>
            <w:r w:rsidRPr="00851709">
              <w:rPr>
                <w:rFonts w:ascii="Arial" w:hAnsi="Arial" w:cs="Arial"/>
                <w:bCs/>
                <w:sz w:val="20"/>
                <w:szCs w:val="20"/>
              </w:rPr>
              <w:t>kom</w:t>
            </w:r>
            <w:proofErr w:type="spellEnd"/>
          </w:p>
        </w:tc>
        <w:tc>
          <w:tcPr>
            <w:tcW w:w="1240" w:type="dxa"/>
            <w:tcBorders>
              <w:top w:val="single" w:sz="4" w:space="0" w:color="auto"/>
              <w:left w:val="single" w:sz="4" w:space="0" w:color="auto"/>
              <w:bottom w:val="single" w:sz="4" w:space="0" w:color="auto"/>
              <w:right w:val="single" w:sz="4" w:space="0" w:color="auto"/>
            </w:tcBorders>
            <w:hideMark/>
          </w:tcPr>
          <w:p w14:paraId="798FFF5E" w14:textId="77777777" w:rsidR="001778AD" w:rsidRPr="00851709" w:rsidRDefault="001778AD">
            <w:pPr>
              <w:pStyle w:val="TableParagraph"/>
              <w:spacing w:before="114" w:line="256" w:lineRule="auto"/>
              <w:ind w:right="85"/>
              <w:jc w:val="center"/>
              <w:rPr>
                <w:rFonts w:ascii="Arial" w:hAnsi="Arial" w:cs="Arial"/>
                <w:bCs/>
                <w:sz w:val="20"/>
                <w:szCs w:val="20"/>
              </w:rPr>
            </w:pPr>
            <w:r w:rsidRPr="00851709">
              <w:rPr>
                <w:rFonts w:ascii="Arial" w:hAnsi="Arial" w:cs="Arial"/>
                <w:bCs/>
                <w:sz w:val="20"/>
                <w:szCs w:val="20"/>
              </w:rPr>
              <w:t>1</w:t>
            </w:r>
          </w:p>
        </w:tc>
      </w:tr>
    </w:tbl>
    <w:p w14:paraId="5A918A19" w14:textId="77777777" w:rsidR="00224809" w:rsidRPr="00851709" w:rsidRDefault="00224809" w:rsidP="00287BD7">
      <w:pPr>
        <w:spacing w:after="160" w:line="256" w:lineRule="auto"/>
        <w:ind w:left="0" w:firstLine="0"/>
        <w:rPr>
          <w:sz w:val="20"/>
          <w:szCs w:val="20"/>
        </w:rPr>
      </w:pPr>
    </w:p>
    <w:p w14:paraId="3A5F712A" w14:textId="77777777" w:rsidR="001778AD" w:rsidRPr="00851709" w:rsidRDefault="001778AD" w:rsidP="001778AD">
      <w:pPr>
        <w:pBdr>
          <w:top w:val="single" w:sz="4" w:space="1" w:color="auto"/>
          <w:left w:val="single" w:sz="4" w:space="4" w:color="auto"/>
          <w:bottom w:val="single" w:sz="4" w:space="1" w:color="auto"/>
          <w:right w:val="single" w:sz="4" w:space="4" w:color="auto"/>
        </w:pBdr>
        <w:shd w:val="clear" w:color="auto" w:fill="D5DCE4" w:themeFill="text2" w:themeFillTint="33"/>
        <w:rPr>
          <w:b/>
          <w:sz w:val="20"/>
          <w:szCs w:val="20"/>
        </w:rPr>
      </w:pPr>
      <w:r w:rsidRPr="00851709">
        <w:rPr>
          <w:b/>
          <w:sz w:val="20"/>
          <w:szCs w:val="20"/>
        </w:rPr>
        <w:lastRenderedPageBreak/>
        <w:t>KRITERIJ ODABIRA – EKONOMSKI NAJPOVOLJNIJA PONUDA</w:t>
      </w:r>
    </w:p>
    <w:p w14:paraId="62897EA2" w14:textId="77777777" w:rsidR="001778AD" w:rsidRPr="00851709" w:rsidRDefault="001778AD" w:rsidP="008B54C2">
      <w:pPr>
        <w:tabs>
          <w:tab w:val="left" w:pos="-1099"/>
          <w:tab w:val="left" w:pos="-480"/>
          <w:tab w:val="left" w:pos="195"/>
          <w:tab w:val="left" w:pos="900"/>
          <w:tab w:val="left" w:pos="993"/>
          <w:tab w:val="left" w:pos="1418"/>
          <w:tab w:val="left" w:pos="1843"/>
          <w:tab w:val="left" w:pos="4560"/>
          <w:tab w:val="left" w:pos="5280"/>
          <w:tab w:val="left" w:pos="6000"/>
          <w:tab w:val="left" w:pos="6720"/>
          <w:tab w:val="left" w:pos="7440"/>
          <w:tab w:val="left" w:pos="8160"/>
          <w:tab w:val="left" w:pos="8880"/>
        </w:tabs>
        <w:ind w:left="0" w:firstLine="0"/>
        <w:rPr>
          <w:b/>
          <w:sz w:val="20"/>
          <w:szCs w:val="20"/>
        </w:rPr>
      </w:pPr>
    </w:p>
    <w:p w14:paraId="4FCBEEC8" w14:textId="6AC5DA56" w:rsidR="001778AD" w:rsidRPr="00851709" w:rsidRDefault="001778AD" w:rsidP="001778AD">
      <w:pPr>
        <w:ind w:right="-26"/>
        <w:rPr>
          <w:sz w:val="20"/>
          <w:szCs w:val="20"/>
        </w:rPr>
      </w:pPr>
      <w:proofErr w:type="spellStart"/>
      <w:r w:rsidRPr="00851709">
        <w:rPr>
          <w:sz w:val="20"/>
          <w:szCs w:val="20"/>
        </w:rPr>
        <w:t>Kriterij</w:t>
      </w:r>
      <w:proofErr w:type="spellEnd"/>
      <w:r w:rsidRPr="00851709">
        <w:rPr>
          <w:sz w:val="20"/>
          <w:szCs w:val="20"/>
        </w:rPr>
        <w:t xml:space="preserve"> za </w:t>
      </w:r>
      <w:proofErr w:type="spellStart"/>
      <w:r w:rsidRPr="00851709">
        <w:rPr>
          <w:sz w:val="20"/>
          <w:szCs w:val="20"/>
        </w:rPr>
        <w:t>odabir</w:t>
      </w:r>
      <w:proofErr w:type="spellEnd"/>
      <w:r w:rsidRPr="00851709">
        <w:rPr>
          <w:sz w:val="20"/>
          <w:szCs w:val="20"/>
        </w:rPr>
        <w:t xml:space="preserve"> </w:t>
      </w:r>
      <w:proofErr w:type="spellStart"/>
      <w:r w:rsidRPr="00851709">
        <w:rPr>
          <w:sz w:val="20"/>
          <w:szCs w:val="20"/>
        </w:rPr>
        <w:t>ponude</w:t>
      </w:r>
      <w:proofErr w:type="spellEnd"/>
      <w:r w:rsidRPr="00851709">
        <w:rPr>
          <w:sz w:val="20"/>
          <w:szCs w:val="20"/>
        </w:rPr>
        <w:t xml:space="preserve"> je </w:t>
      </w:r>
      <w:proofErr w:type="spellStart"/>
      <w:r w:rsidRPr="00851709">
        <w:rPr>
          <w:sz w:val="20"/>
          <w:szCs w:val="20"/>
        </w:rPr>
        <w:t>ekonomski</w:t>
      </w:r>
      <w:proofErr w:type="spellEnd"/>
      <w:r w:rsidRPr="00851709">
        <w:rPr>
          <w:sz w:val="20"/>
          <w:szCs w:val="20"/>
        </w:rPr>
        <w:t xml:space="preserve"> </w:t>
      </w:r>
      <w:proofErr w:type="spellStart"/>
      <w:r w:rsidRPr="00851709">
        <w:rPr>
          <w:sz w:val="20"/>
          <w:szCs w:val="20"/>
        </w:rPr>
        <w:t>najpovoljnija</w:t>
      </w:r>
      <w:proofErr w:type="spellEnd"/>
      <w:r w:rsidRPr="00851709">
        <w:rPr>
          <w:sz w:val="20"/>
          <w:szCs w:val="20"/>
        </w:rPr>
        <w:t xml:space="preserve"> </w:t>
      </w:r>
      <w:proofErr w:type="spellStart"/>
      <w:r w:rsidRPr="00851709">
        <w:rPr>
          <w:sz w:val="20"/>
          <w:szCs w:val="20"/>
        </w:rPr>
        <w:t>ponuda</w:t>
      </w:r>
      <w:proofErr w:type="spellEnd"/>
      <w:r w:rsidRPr="00851709">
        <w:rPr>
          <w:sz w:val="20"/>
          <w:szCs w:val="20"/>
        </w:rPr>
        <w:t xml:space="preserve"> (ENP), a </w:t>
      </w:r>
      <w:proofErr w:type="spellStart"/>
      <w:r w:rsidRPr="00851709">
        <w:rPr>
          <w:sz w:val="20"/>
          <w:szCs w:val="20"/>
        </w:rPr>
        <w:t>koja</w:t>
      </w:r>
      <w:proofErr w:type="spellEnd"/>
      <w:r w:rsidRPr="00851709">
        <w:rPr>
          <w:sz w:val="20"/>
          <w:szCs w:val="20"/>
        </w:rPr>
        <w:t xml:space="preserve"> je </w:t>
      </w:r>
      <w:proofErr w:type="spellStart"/>
      <w:r w:rsidRPr="00851709">
        <w:rPr>
          <w:sz w:val="20"/>
          <w:szCs w:val="20"/>
        </w:rPr>
        <w:t>prihvatljiva</w:t>
      </w:r>
      <w:proofErr w:type="spellEnd"/>
      <w:r w:rsidRPr="00851709">
        <w:rPr>
          <w:sz w:val="20"/>
          <w:szCs w:val="20"/>
        </w:rPr>
        <w:t xml:space="preserve">, </w:t>
      </w:r>
      <w:proofErr w:type="spellStart"/>
      <w:r w:rsidRPr="00851709">
        <w:rPr>
          <w:sz w:val="20"/>
          <w:szCs w:val="20"/>
        </w:rPr>
        <w:t>prikladna</w:t>
      </w:r>
      <w:proofErr w:type="spellEnd"/>
      <w:r w:rsidRPr="00851709">
        <w:rPr>
          <w:sz w:val="20"/>
          <w:szCs w:val="20"/>
        </w:rPr>
        <w:t xml:space="preserve"> i </w:t>
      </w:r>
      <w:proofErr w:type="spellStart"/>
      <w:r w:rsidRPr="00851709">
        <w:rPr>
          <w:sz w:val="20"/>
          <w:szCs w:val="20"/>
        </w:rPr>
        <w:t>pravilna</w:t>
      </w:r>
      <w:proofErr w:type="spellEnd"/>
      <w:r w:rsidRPr="00851709">
        <w:rPr>
          <w:sz w:val="20"/>
          <w:szCs w:val="20"/>
        </w:rPr>
        <w:t xml:space="preserve"> </w:t>
      </w:r>
      <w:proofErr w:type="spellStart"/>
      <w:r w:rsidRPr="00851709">
        <w:rPr>
          <w:sz w:val="20"/>
          <w:szCs w:val="20"/>
        </w:rPr>
        <w:t>ponuda</w:t>
      </w:r>
      <w:proofErr w:type="spellEnd"/>
      <w:r w:rsidRPr="00851709">
        <w:rPr>
          <w:sz w:val="20"/>
          <w:szCs w:val="20"/>
        </w:rPr>
        <w:t xml:space="preserve"> </w:t>
      </w:r>
      <w:proofErr w:type="spellStart"/>
      <w:r w:rsidRPr="00851709">
        <w:rPr>
          <w:sz w:val="20"/>
          <w:szCs w:val="20"/>
        </w:rPr>
        <w:t>prema</w:t>
      </w:r>
      <w:proofErr w:type="spellEnd"/>
      <w:r w:rsidRPr="00851709">
        <w:rPr>
          <w:sz w:val="20"/>
          <w:szCs w:val="20"/>
        </w:rPr>
        <w:t xml:space="preserve"> </w:t>
      </w:r>
      <w:proofErr w:type="spellStart"/>
      <w:r w:rsidRPr="00851709">
        <w:rPr>
          <w:sz w:val="20"/>
          <w:szCs w:val="20"/>
        </w:rPr>
        <w:t>traženim</w:t>
      </w:r>
      <w:proofErr w:type="spellEnd"/>
      <w:r w:rsidRPr="00851709">
        <w:rPr>
          <w:sz w:val="20"/>
          <w:szCs w:val="20"/>
        </w:rPr>
        <w:t xml:space="preserve"> </w:t>
      </w:r>
      <w:proofErr w:type="spellStart"/>
      <w:r w:rsidRPr="00851709">
        <w:rPr>
          <w:sz w:val="20"/>
          <w:szCs w:val="20"/>
        </w:rPr>
        <w:t>uvjetima</w:t>
      </w:r>
      <w:proofErr w:type="spellEnd"/>
      <w:r w:rsidRPr="00851709">
        <w:rPr>
          <w:sz w:val="20"/>
          <w:szCs w:val="20"/>
        </w:rPr>
        <w:t xml:space="preserve"> i </w:t>
      </w:r>
      <w:proofErr w:type="spellStart"/>
      <w:r w:rsidRPr="00851709">
        <w:rPr>
          <w:sz w:val="20"/>
          <w:szCs w:val="20"/>
        </w:rPr>
        <w:t>zahtjevima</w:t>
      </w:r>
      <w:proofErr w:type="spellEnd"/>
      <w:r w:rsidRPr="00851709">
        <w:rPr>
          <w:sz w:val="20"/>
          <w:szCs w:val="20"/>
        </w:rPr>
        <w:t xml:space="preserve"> u </w:t>
      </w:r>
      <w:proofErr w:type="spellStart"/>
      <w:r w:rsidR="008B54C2">
        <w:rPr>
          <w:sz w:val="20"/>
          <w:szCs w:val="20"/>
        </w:rPr>
        <w:t>Pozivu</w:t>
      </w:r>
      <w:proofErr w:type="spellEnd"/>
      <w:r w:rsidR="008B54C2">
        <w:rPr>
          <w:sz w:val="20"/>
          <w:szCs w:val="20"/>
        </w:rPr>
        <w:t xml:space="preserve"> </w:t>
      </w:r>
      <w:proofErr w:type="spellStart"/>
      <w:r w:rsidR="008B54C2">
        <w:rPr>
          <w:sz w:val="20"/>
          <w:szCs w:val="20"/>
        </w:rPr>
        <w:t>na</w:t>
      </w:r>
      <w:proofErr w:type="spellEnd"/>
      <w:r w:rsidR="008B54C2">
        <w:rPr>
          <w:sz w:val="20"/>
          <w:szCs w:val="20"/>
        </w:rPr>
        <w:t xml:space="preserve"> </w:t>
      </w:r>
      <w:proofErr w:type="spellStart"/>
      <w:r w:rsidR="008B54C2">
        <w:rPr>
          <w:sz w:val="20"/>
          <w:szCs w:val="20"/>
        </w:rPr>
        <w:t>dostavu</w:t>
      </w:r>
      <w:proofErr w:type="spellEnd"/>
      <w:r w:rsidR="008B54C2">
        <w:rPr>
          <w:sz w:val="20"/>
          <w:szCs w:val="20"/>
        </w:rPr>
        <w:t xml:space="preserve"> </w:t>
      </w:r>
      <w:proofErr w:type="spellStart"/>
      <w:r w:rsidR="008B54C2">
        <w:rPr>
          <w:sz w:val="20"/>
          <w:szCs w:val="20"/>
        </w:rPr>
        <w:t>ponude</w:t>
      </w:r>
      <w:proofErr w:type="spellEnd"/>
      <w:r w:rsidR="008B54C2">
        <w:rPr>
          <w:sz w:val="20"/>
          <w:szCs w:val="20"/>
        </w:rPr>
        <w:t>.</w:t>
      </w:r>
    </w:p>
    <w:p w14:paraId="5D945801" w14:textId="77777777" w:rsidR="001778AD" w:rsidRPr="00851709" w:rsidRDefault="001778AD" w:rsidP="001778AD">
      <w:pPr>
        <w:ind w:right="-26"/>
        <w:rPr>
          <w:sz w:val="20"/>
          <w:szCs w:val="20"/>
        </w:rPr>
      </w:pPr>
    </w:p>
    <w:p w14:paraId="0577DAF6" w14:textId="69BB8099" w:rsidR="001778AD" w:rsidRPr="00851709" w:rsidRDefault="001778AD" w:rsidP="00AD4CBB">
      <w:pPr>
        <w:rPr>
          <w:b/>
          <w:sz w:val="20"/>
          <w:szCs w:val="20"/>
        </w:rPr>
      </w:pPr>
      <w:proofErr w:type="spellStart"/>
      <w:r w:rsidRPr="00851709">
        <w:rPr>
          <w:b/>
          <w:sz w:val="20"/>
          <w:szCs w:val="20"/>
        </w:rPr>
        <w:t>Najpovoljnija</w:t>
      </w:r>
      <w:proofErr w:type="spellEnd"/>
      <w:r w:rsidRPr="00851709">
        <w:rPr>
          <w:b/>
          <w:sz w:val="20"/>
          <w:szCs w:val="20"/>
        </w:rPr>
        <w:t xml:space="preserve"> </w:t>
      </w:r>
      <w:proofErr w:type="spellStart"/>
      <w:r w:rsidRPr="00851709">
        <w:rPr>
          <w:b/>
          <w:sz w:val="20"/>
          <w:szCs w:val="20"/>
        </w:rPr>
        <w:t>ponuda</w:t>
      </w:r>
      <w:proofErr w:type="spellEnd"/>
      <w:r w:rsidRPr="00851709">
        <w:rPr>
          <w:b/>
          <w:sz w:val="20"/>
          <w:szCs w:val="20"/>
        </w:rPr>
        <w:t xml:space="preserve"> </w:t>
      </w:r>
      <w:proofErr w:type="spellStart"/>
      <w:r w:rsidRPr="00851709">
        <w:rPr>
          <w:b/>
          <w:sz w:val="20"/>
          <w:szCs w:val="20"/>
        </w:rPr>
        <w:t>smatra</w:t>
      </w:r>
      <w:proofErr w:type="spellEnd"/>
      <w:r w:rsidRPr="00851709">
        <w:rPr>
          <w:b/>
          <w:sz w:val="20"/>
          <w:szCs w:val="20"/>
        </w:rPr>
        <w:t xml:space="preserve"> se </w:t>
      </w:r>
      <w:proofErr w:type="spellStart"/>
      <w:r w:rsidRPr="00851709">
        <w:rPr>
          <w:b/>
          <w:sz w:val="20"/>
          <w:szCs w:val="20"/>
        </w:rPr>
        <w:t>ona</w:t>
      </w:r>
      <w:proofErr w:type="spellEnd"/>
      <w:r w:rsidRPr="00851709">
        <w:rPr>
          <w:b/>
          <w:sz w:val="20"/>
          <w:szCs w:val="20"/>
        </w:rPr>
        <w:t xml:space="preserve"> </w:t>
      </w:r>
      <w:proofErr w:type="spellStart"/>
      <w:r w:rsidRPr="00851709">
        <w:rPr>
          <w:b/>
          <w:sz w:val="20"/>
          <w:szCs w:val="20"/>
        </w:rPr>
        <w:t>čiji</w:t>
      </w:r>
      <w:proofErr w:type="spellEnd"/>
      <w:r w:rsidRPr="00851709">
        <w:rPr>
          <w:b/>
          <w:sz w:val="20"/>
          <w:szCs w:val="20"/>
        </w:rPr>
        <w:t xml:space="preserve"> je </w:t>
      </w:r>
      <w:proofErr w:type="spellStart"/>
      <w:r w:rsidRPr="00851709">
        <w:rPr>
          <w:b/>
          <w:sz w:val="20"/>
          <w:szCs w:val="20"/>
        </w:rPr>
        <w:t>ukupni</w:t>
      </w:r>
      <w:proofErr w:type="spellEnd"/>
      <w:r w:rsidRPr="00851709">
        <w:rPr>
          <w:b/>
          <w:sz w:val="20"/>
          <w:szCs w:val="20"/>
        </w:rPr>
        <w:t xml:space="preserve"> </w:t>
      </w:r>
      <w:proofErr w:type="spellStart"/>
      <w:r w:rsidRPr="00851709">
        <w:rPr>
          <w:b/>
          <w:sz w:val="20"/>
          <w:szCs w:val="20"/>
        </w:rPr>
        <w:t>zbroj</w:t>
      </w:r>
      <w:proofErr w:type="spellEnd"/>
      <w:r w:rsidRPr="00851709">
        <w:rPr>
          <w:b/>
          <w:sz w:val="20"/>
          <w:szCs w:val="20"/>
        </w:rPr>
        <w:t xml:space="preserve"> </w:t>
      </w:r>
      <w:proofErr w:type="spellStart"/>
      <w:r w:rsidRPr="00851709">
        <w:rPr>
          <w:b/>
          <w:sz w:val="20"/>
          <w:szCs w:val="20"/>
        </w:rPr>
        <w:t>bodovne</w:t>
      </w:r>
      <w:proofErr w:type="spellEnd"/>
      <w:r w:rsidRPr="00851709">
        <w:rPr>
          <w:b/>
          <w:sz w:val="20"/>
          <w:szCs w:val="20"/>
        </w:rPr>
        <w:t xml:space="preserve"> </w:t>
      </w:r>
      <w:proofErr w:type="spellStart"/>
      <w:r w:rsidRPr="00851709">
        <w:rPr>
          <w:b/>
          <w:sz w:val="20"/>
          <w:szCs w:val="20"/>
        </w:rPr>
        <w:t>vrijednosti</w:t>
      </w:r>
      <w:proofErr w:type="spellEnd"/>
      <w:r w:rsidRPr="00851709">
        <w:rPr>
          <w:b/>
          <w:sz w:val="20"/>
          <w:szCs w:val="20"/>
        </w:rPr>
        <w:t xml:space="preserve"> </w:t>
      </w:r>
      <w:proofErr w:type="spellStart"/>
      <w:r w:rsidRPr="00851709">
        <w:rPr>
          <w:b/>
          <w:sz w:val="20"/>
          <w:szCs w:val="20"/>
        </w:rPr>
        <w:t>svih</w:t>
      </w:r>
      <w:proofErr w:type="spellEnd"/>
      <w:r w:rsidRPr="00851709">
        <w:rPr>
          <w:b/>
          <w:sz w:val="20"/>
          <w:szCs w:val="20"/>
        </w:rPr>
        <w:t xml:space="preserve"> </w:t>
      </w:r>
      <w:proofErr w:type="spellStart"/>
      <w:r w:rsidRPr="00851709">
        <w:rPr>
          <w:b/>
          <w:sz w:val="20"/>
          <w:szCs w:val="20"/>
        </w:rPr>
        <w:t>kriterija</w:t>
      </w:r>
      <w:proofErr w:type="spellEnd"/>
      <w:r w:rsidRPr="00851709">
        <w:rPr>
          <w:b/>
          <w:sz w:val="20"/>
          <w:szCs w:val="20"/>
        </w:rPr>
        <w:t xml:space="preserve"> </w:t>
      </w:r>
      <w:proofErr w:type="spellStart"/>
      <w:r w:rsidRPr="00851709">
        <w:rPr>
          <w:b/>
          <w:sz w:val="20"/>
          <w:szCs w:val="20"/>
        </w:rPr>
        <w:t>najveći</w:t>
      </w:r>
      <w:proofErr w:type="spellEnd"/>
      <w:r w:rsidRPr="00851709">
        <w:rPr>
          <w:b/>
          <w:sz w:val="20"/>
          <w:szCs w:val="20"/>
        </w:rPr>
        <w:t xml:space="preserve">. </w:t>
      </w:r>
      <w:proofErr w:type="spellStart"/>
      <w:r w:rsidRPr="00851709">
        <w:rPr>
          <w:b/>
          <w:sz w:val="20"/>
          <w:szCs w:val="20"/>
        </w:rPr>
        <w:t>Maksimalni</w:t>
      </w:r>
      <w:proofErr w:type="spellEnd"/>
      <w:r w:rsidRPr="00851709">
        <w:rPr>
          <w:b/>
          <w:sz w:val="20"/>
          <w:szCs w:val="20"/>
        </w:rPr>
        <w:t xml:space="preserve"> </w:t>
      </w:r>
      <w:proofErr w:type="spellStart"/>
      <w:r w:rsidRPr="00851709">
        <w:rPr>
          <w:b/>
          <w:sz w:val="20"/>
          <w:szCs w:val="20"/>
        </w:rPr>
        <w:t>broj</w:t>
      </w:r>
      <w:proofErr w:type="spellEnd"/>
      <w:r w:rsidRPr="00851709">
        <w:rPr>
          <w:b/>
          <w:sz w:val="20"/>
          <w:szCs w:val="20"/>
        </w:rPr>
        <w:t xml:space="preserve"> </w:t>
      </w:r>
      <w:proofErr w:type="spellStart"/>
      <w:r w:rsidRPr="00851709">
        <w:rPr>
          <w:b/>
          <w:sz w:val="20"/>
          <w:szCs w:val="20"/>
        </w:rPr>
        <w:t>bodova</w:t>
      </w:r>
      <w:proofErr w:type="spellEnd"/>
      <w:r w:rsidRPr="00851709">
        <w:rPr>
          <w:b/>
          <w:sz w:val="20"/>
          <w:szCs w:val="20"/>
        </w:rPr>
        <w:t xml:space="preserve"> </w:t>
      </w:r>
      <w:proofErr w:type="spellStart"/>
      <w:r w:rsidRPr="00851709">
        <w:rPr>
          <w:b/>
          <w:sz w:val="20"/>
          <w:szCs w:val="20"/>
        </w:rPr>
        <w:t>koje</w:t>
      </w:r>
      <w:proofErr w:type="spellEnd"/>
      <w:r w:rsidRPr="00851709">
        <w:rPr>
          <w:b/>
          <w:sz w:val="20"/>
          <w:szCs w:val="20"/>
        </w:rPr>
        <w:t xml:space="preserve"> </w:t>
      </w:r>
      <w:proofErr w:type="spellStart"/>
      <w:r w:rsidRPr="00851709">
        <w:rPr>
          <w:b/>
          <w:sz w:val="20"/>
          <w:szCs w:val="20"/>
        </w:rPr>
        <w:t>pojedina</w:t>
      </w:r>
      <w:proofErr w:type="spellEnd"/>
      <w:r w:rsidRPr="00851709">
        <w:rPr>
          <w:b/>
          <w:sz w:val="20"/>
          <w:szCs w:val="20"/>
        </w:rPr>
        <w:t xml:space="preserve"> </w:t>
      </w:r>
      <w:proofErr w:type="spellStart"/>
      <w:r w:rsidRPr="00851709">
        <w:rPr>
          <w:b/>
          <w:sz w:val="20"/>
          <w:szCs w:val="20"/>
        </w:rPr>
        <w:t>ponuda</w:t>
      </w:r>
      <w:proofErr w:type="spellEnd"/>
      <w:r w:rsidRPr="00851709">
        <w:rPr>
          <w:b/>
          <w:sz w:val="20"/>
          <w:szCs w:val="20"/>
        </w:rPr>
        <w:t xml:space="preserve"> </w:t>
      </w:r>
      <w:proofErr w:type="spellStart"/>
      <w:r w:rsidRPr="00851709">
        <w:rPr>
          <w:b/>
          <w:sz w:val="20"/>
          <w:szCs w:val="20"/>
        </w:rPr>
        <w:t>može</w:t>
      </w:r>
      <w:proofErr w:type="spellEnd"/>
      <w:r w:rsidRPr="00851709">
        <w:rPr>
          <w:b/>
          <w:sz w:val="20"/>
          <w:szCs w:val="20"/>
        </w:rPr>
        <w:t xml:space="preserve"> </w:t>
      </w:r>
      <w:proofErr w:type="spellStart"/>
      <w:r w:rsidRPr="00851709">
        <w:rPr>
          <w:b/>
          <w:sz w:val="20"/>
          <w:szCs w:val="20"/>
        </w:rPr>
        <w:t>ostvariti</w:t>
      </w:r>
      <w:proofErr w:type="spellEnd"/>
      <w:r w:rsidRPr="00851709">
        <w:rPr>
          <w:b/>
          <w:sz w:val="20"/>
          <w:szCs w:val="20"/>
        </w:rPr>
        <w:t xml:space="preserve"> je 100, a </w:t>
      </w:r>
      <w:proofErr w:type="spellStart"/>
      <w:r w:rsidRPr="00851709">
        <w:rPr>
          <w:b/>
          <w:sz w:val="20"/>
          <w:szCs w:val="20"/>
        </w:rPr>
        <w:t>ukupni</w:t>
      </w:r>
      <w:proofErr w:type="spellEnd"/>
      <w:r w:rsidRPr="00851709">
        <w:rPr>
          <w:b/>
          <w:sz w:val="20"/>
          <w:szCs w:val="20"/>
        </w:rPr>
        <w:t xml:space="preserve"> </w:t>
      </w:r>
      <w:proofErr w:type="spellStart"/>
      <w:r w:rsidRPr="00851709">
        <w:rPr>
          <w:b/>
          <w:sz w:val="20"/>
          <w:szCs w:val="20"/>
        </w:rPr>
        <w:t>zbroj</w:t>
      </w:r>
      <w:proofErr w:type="spellEnd"/>
      <w:r w:rsidRPr="00851709">
        <w:rPr>
          <w:b/>
          <w:sz w:val="20"/>
          <w:szCs w:val="20"/>
        </w:rPr>
        <w:t xml:space="preserve"> </w:t>
      </w:r>
      <w:proofErr w:type="spellStart"/>
      <w:r w:rsidRPr="00851709">
        <w:rPr>
          <w:b/>
          <w:sz w:val="20"/>
          <w:szCs w:val="20"/>
        </w:rPr>
        <w:t>bodovne</w:t>
      </w:r>
      <w:proofErr w:type="spellEnd"/>
      <w:r w:rsidRPr="00851709">
        <w:rPr>
          <w:b/>
          <w:sz w:val="20"/>
          <w:szCs w:val="20"/>
        </w:rPr>
        <w:t xml:space="preserve"> </w:t>
      </w:r>
      <w:proofErr w:type="spellStart"/>
      <w:r w:rsidRPr="00851709">
        <w:rPr>
          <w:b/>
          <w:sz w:val="20"/>
          <w:szCs w:val="20"/>
        </w:rPr>
        <w:t>vrijednosti</w:t>
      </w:r>
      <w:proofErr w:type="spellEnd"/>
      <w:r w:rsidRPr="00851709">
        <w:rPr>
          <w:b/>
          <w:sz w:val="20"/>
          <w:szCs w:val="20"/>
        </w:rPr>
        <w:t xml:space="preserve"> </w:t>
      </w:r>
      <w:proofErr w:type="spellStart"/>
      <w:r w:rsidRPr="00851709">
        <w:rPr>
          <w:b/>
          <w:sz w:val="20"/>
          <w:szCs w:val="20"/>
        </w:rPr>
        <w:t>svih</w:t>
      </w:r>
      <w:proofErr w:type="spellEnd"/>
      <w:r w:rsidRPr="00851709">
        <w:rPr>
          <w:b/>
          <w:sz w:val="20"/>
          <w:szCs w:val="20"/>
        </w:rPr>
        <w:t xml:space="preserve"> </w:t>
      </w:r>
      <w:proofErr w:type="spellStart"/>
      <w:r w:rsidRPr="00851709">
        <w:rPr>
          <w:b/>
          <w:sz w:val="20"/>
          <w:szCs w:val="20"/>
        </w:rPr>
        <w:t>kriterija</w:t>
      </w:r>
      <w:proofErr w:type="spellEnd"/>
      <w:r w:rsidRPr="00851709">
        <w:rPr>
          <w:b/>
          <w:sz w:val="20"/>
          <w:szCs w:val="20"/>
        </w:rPr>
        <w:t xml:space="preserve"> </w:t>
      </w:r>
      <w:proofErr w:type="spellStart"/>
      <w:r w:rsidRPr="00851709">
        <w:rPr>
          <w:b/>
          <w:sz w:val="20"/>
          <w:szCs w:val="20"/>
        </w:rPr>
        <w:t>izračunava</w:t>
      </w:r>
      <w:proofErr w:type="spellEnd"/>
      <w:r w:rsidRPr="00851709">
        <w:rPr>
          <w:b/>
          <w:sz w:val="20"/>
          <w:szCs w:val="20"/>
        </w:rPr>
        <w:t xml:space="preserve"> se po </w:t>
      </w:r>
      <w:proofErr w:type="spellStart"/>
      <w:r w:rsidRPr="00851709">
        <w:rPr>
          <w:b/>
          <w:sz w:val="20"/>
          <w:szCs w:val="20"/>
        </w:rPr>
        <w:t>formuli</w:t>
      </w:r>
      <w:proofErr w:type="spellEnd"/>
      <w:r w:rsidRPr="00851709">
        <w:rPr>
          <w:b/>
          <w:sz w:val="20"/>
          <w:szCs w:val="20"/>
        </w:rPr>
        <w:t>:</w:t>
      </w:r>
    </w:p>
    <w:p w14:paraId="6217B80D" w14:textId="77777777" w:rsidR="001778AD" w:rsidRPr="00851709" w:rsidRDefault="001778AD" w:rsidP="001778AD">
      <w:pPr>
        <w:rPr>
          <w:b/>
          <w:sz w:val="20"/>
          <w:szCs w:val="20"/>
        </w:rPr>
      </w:pPr>
    </w:p>
    <w:p w14:paraId="74E27036" w14:textId="5941664A" w:rsidR="001778AD" w:rsidRPr="00851709" w:rsidRDefault="001778AD" w:rsidP="00AD4CBB">
      <w:pPr>
        <w:rPr>
          <w:b/>
          <w:sz w:val="20"/>
          <w:szCs w:val="20"/>
        </w:rPr>
      </w:pPr>
      <w:r w:rsidRPr="00851709">
        <w:rPr>
          <w:b/>
          <w:sz w:val="20"/>
          <w:szCs w:val="20"/>
        </w:rPr>
        <w:t xml:space="preserve">                                            Bod (</w:t>
      </w:r>
      <w:proofErr w:type="spellStart"/>
      <w:r w:rsidRPr="00851709">
        <w:rPr>
          <w:b/>
          <w:sz w:val="20"/>
          <w:szCs w:val="20"/>
        </w:rPr>
        <w:t>Ponuda</w:t>
      </w:r>
      <w:proofErr w:type="spellEnd"/>
      <w:r w:rsidRPr="00851709">
        <w:rPr>
          <w:b/>
          <w:sz w:val="20"/>
          <w:szCs w:val="20"/>
        </w:rPr>
        <w:t xml:space="preserve">) = </w:t>
      </w:r>
      <w:proofErr w:type="spellStart"/>
      <w:r w:rsidRPr="00851709">
        <w:rPr>
          <w:b/>
          <w:sz w:val="20"/>
          <w:szCs w:val="20"/>
        </w:rPr>
        <w:t>Bodovi</w:t>
      </w:r>
      <w:proofErr w:type="spellEnd"/>
      <w:r w:rsidRPr="00851709">
        <w:rPr>
          <w:b/>
          <w:sz w:val="20"/>
          <w:szCs w:val="20"/>
        </w:rPr>
        <w:t xml:space="preserve"> (K1) + </w:t>
      </w:r>
      <w:proofErr w:type="spellStart"/>
      <w:r w:rsidRPr="00851709">
        <w:rPr>
          <w:b/>
          <w:sz w:val="20"/>
          <w:szCs w:val="20"/>
        </w:rPr>
        <w:t>Bodovi</w:t>
      </w:r>
      <w:proofErr w:type="spellEnd"/>
      <w:r w:rsidRPr="00851709">
        <w:rPr>
          <w:b/>
          <w:sz w:val="20"/>
          <w:szCs w:val="20"/>
        </w:rPr>
        <w:t xml:space="preserve"> (K2)</w:t>
      </w:r>
    </w:p>
    <w:p w14:paraId="2DF7AC9F" w14:textId="77777777" w:rsidR="001778AD" w:rsidRPr="00851709" w:rsidRDefault="001778AD" w:rsidP="001778AD">
      <w:pPr>
        <w:rPr>
          <w:b/>
          <w:sz w:val="20"/>
          <w:szCs w:val="20"/>
        </w:rPr>
      </w:pPr>
    </w:p>
    <w:p w14:paraId="2DBC5473" w14:textId="294FEB5D" w:rsidR="001778AD" w:rsidRDefault="001778AD" w:rsidP="0025562F">
      <w:pPr>
        <w:rPr>
          <w:b/>
          <w:sz w:val="20"/>
          <w:szCs w:val="20"/>
        </w:rPr>
      </w:pPr>
      <w:proofErr w:type="spellStart"/>
      <w:r w:rsidRPr="00851709">
        <w:rPr>
          <w:b/>
          <w:sz w:val="20"/>
          <w:szCs w:val="20"/>
        </w:rPr>
        <w:t>Objašnjenje</w:t>
      </w:r>
      <w:proofErr w:type="spellEnd"/>
      <w:r w:rsidRPr="00851709">
        <w:rPr>
          <w:b/>
          <w:sz w:val="20"/>
          <w:szCs w:val="20"/>
        </w:rPr>
        <w:t xml:space="preserve"> </w:t>
      </w:r>
      <w:proofErr w:type="spellStart"/>
      <w:r w:rsidRPr="00851709">
        <w:rPr>
          <w:b/>
          <w:sz w:val="20"/>
          <w:szCs w:val="20"/>
        </w:rPr>
        <w:t>postupka</w:t>
      </w:r>
      <w:proofErr w:type="spellEnd"/>
      <w:r w:rsidRPr="00851709">
        <w:rPr>
          <w:b/>
          <w:sz w:val="20"/>
          <w:szCs w:val="20"/>
        </w:rPr>
        <w:t xml:space="preserve"> </w:t>
      </w:r>
      <w:proofErr w:type="spellStart"/>
      <w:r w:rsidRPr="00851709">
        <w:rPr>
          <w:b/>
          <w:sz w:val="20"/>
          <w:szCs w:val="20"/>
        </w:rPr>
        <w:t>bodovanja</w:t>
      </w:r>
      <w:proofErr w:type="spellEnd"/>
      <w:r w:rsidRPr="00851709">
        <w:rPr>
          <w:b/>
          <w:sz w:val="20"/>
          <w:szCs w:val="20"/>
        </w:rPr>
        <w:t xml:space="preserve"> i </w:t>
      </w:r>
      <w:proofErr w:type="spellStart"/>
      <w:r w:rsidRPr="00851709">
        <w:rPr>
          <w:b/>
          <w:sz w:val="20"/>
          <w:szCs w:val="20"/>
        </w:rPr>
        <w:t>ocjenjivanj</w:t>
      </w:r>
      <w:r w:rsidR="0025562F" w:rsidRPr="00851709">
        <w:rPr>
          <w:b/>
          <w:sz w:val="20"/>
          <w:szCs w:val="20"/>
        </w:rPr>
        <w:t>a</w:t>
      </w:r>
      <w:proofErr w:type="spellEnd"/>
    </w:p>
    <w:p w14:paraId="7A0504BB" w14:textId="2D9371BF" w:rsidR="00741ED2" w:rsidRDefault="00741ED2" w:rsidP="0025562F">
      <w:pPr>
        <w:rPr>
          <w:b/>
          <w:sz w:val="20"/>
          <w:szCs w:val="20"/>
        </w:rPr>
      </w:pPr>
    </w:p>
    <w:p w14:paraId="13926157" w14:textId="77777777" w:rsidR="0025562F" w:rsidRPr="00851709" w:rsidRDefault="0025562F" w:rsidP="00A25ED5">
      <w:pPr>
        <w:ind w:left="0" w:firstLine="0"/>
        <w:rPr>
          <w:b/>
          <w:sz w:val="20"/>
          <w:szCs w:val="20"/>
        </w:rPr>
      </w:pPr>
    </w:p>
    <w:p w14:paraId="06328C34" w14:textId="77777777" w:rsidR="001778AD" w:rsidRPr="00851709" w:rsidRDefault="001778AD" w:rsidP="00597515">
      <w:pPr>
        <w:pStyle w:val="Heading1"/>
        <w:numPr>
          <w:ilvl w:val="0"/>
          <w:numId w:val="0"/>
        </w:numPr>
        <w:ind w:left="540"/>
        <w:rPr>
          <w:sz w:val="20"/>
          <w:szCs w:val="20"/>
        </w:rPr>
      </w:pPr>
      <w:bookmarkStart w:id="5" w:name="_Toc535518889"/>
      <w:bookmarkStart w:id="6" w:name="_Toc7356378"/>
      <w:bookmarkStart w:id="7" w:name="_Toc129035550"/>
      <w:r w:rsidRPr="00851709">
        <w:rPr>
          <w:sz w:val="20"/>
          <w:szCs w:val="20"/>
        </w:rPr>
        <w:t>KRITERIJ K1: CIJENA-60%</w:t>
      </w:r>
      <w:bookmarkEnd w:id="5"/>
      <w:bookmarkEnd w:id="6"/>
      <w:bookmarkEnd w:id="7"/>
    </w:p>
    <w:p w14:paraId="31B32C8C" w14:textId="77777777" w:rsidR="001778AD" w:rsidRPr="00851709" w:rsidRDefault="001778AD" w:rsidP="008B54C2">
      <w:pPr>
        <w:ind w:left="0" w:firstLine="0"/>
        <w:rPr>
          <w:sz w:val="20"/>
          <w:szCs w:val="20"/>
        </w:rPr>
      </w:pPr>
    </w:p>
    <w:p w14:paraId="41C0C6E2" w14:textId="77777777" w:rsidR="001778AD" w:rsidRPr="00851709" w:rsidRDefault="001778AD">
      <w:pPr>
        <w:pStyle w:val="ListParagraph"/>
        <w:widowControl w:val="0"/>
        <w:numPr>
          <w:ilvl w:val="0"/>
          <w:numId w:val="41"/>
        </w:numPr>
        <w:autoSpaceDE w:val="0"/>
        <w:autoSpaceDN w:val="0"/>
        <w:adjustRightInd w:val="0"/>
        <w:spacing w:after="0" w:line="240" w:lineRule="auto"/>
        <w:ind w:left="1776" w:right="0"/>
        <w:rPr>
          <w:rFonts w:ascii="Arial" w:hAnsi="Arial" w:cs="Arial"/>
          <w:b/>
          <w:sz w:val="20"/>
          <w:szCs w:val="20"/>
        </w:rPr>
      </w:pPr>
      <w:proofErr w:type="spellStart"/>
      <w:r w:rsidRPr="00851709">
        <w:rPr>
          <w:rFonts w:ascii="Arial" w:hAnsi="Arial" w:cs="Arial"/>
          <w:b/>
          <w:sz w:val="20"/>
          <w:szCs w:val="20"/>
        </w:rPr>
        <w:t>Najniža</w:t>
      </w:r>
      <w:proofErr w:type="spellEnd"/>
      <w:r w:rsidRPr="00851709">
        <w:rPr>
          <w:rFonts w:ascii="Arial" w:hAnsi="Arial" w:cs="Arial"/>
          <w:b/>
          <w:sz w:val="20"/>
          <w:szCs w:val="20"/>
        </w:rPr>
        <w:t xml:space="preserve"> </w:t>
      </w:r>
      <w:proofErr w:type="spellStart"/>
      <w:r w:rsidRPr="00851709">
        <w:rPr>
          <w:rFonts w:ascii="Arial" w:hAnsi="Arial" w:cs="Arial"/>
          <w:b/>
          <w:sz w:val="20"/>
          <w:szCs w:val="20"/>
        </w:rPr>
        <w:t>cijena</w:t>
      </w:r>
      <w:proofErr w:type="spellEnd"/>
      <w:r w:rsidRPr="00851709">
        <w:rPr>
          <w:rFonts w:ascii="Arial" w:hAnsi="Arial" w:cs="Arial"/>
          <w:b/>
          <w:sz w:val="20"/>
          <w:szCs w:val="20"/>
        </w:rPr>
        <w:t xml:space="preserve"> bez PDV-a</w:t>
      </w:r>
    </w:p>
    <w:p w14:paraId="1B9AA5A5" w14:textId="77777777" w:rsidR="001778AD" w:rsidRPr="00851709" w:rsidRDefault="001778AD" w:rsidP="001778AD">
      <w:pPr>
        <w:ind w:left="1776"/>
        <w:rPr>
          <w:sz w:val="20"/>
          <w:szCs w:val="20"/>
        </w:rPr>
      </w:pPr>
      <w:r w:rsidRPr="00851709">
        <w:rPr>
          <w:sz w:val="20"/>
          <w:szCs w:val="20"/>
        </w:rPr>
        <w:t xml:space="preserve">Za </w:t>
      </w:r>
      <w:proofErr w:type="spellStart"/>
      <w:r w:rsidRPr="00851709">
        <w:rPr>
          <w:sz w:val="20"/>
          <w:szCs w:val="20"/>
        </w:rPr>
        <w:t>Naručitelja</w:t>
      </w:r>
      <w:proofErr w:type="spellEnd"/>
      <w:r w:rsidRPr="00851709">
        <w:rPr>
          <w:sz w:val="20"/>
          <w:szCs w:val="20"/>
        </w:rPr>
        <w:t xml:space="preserve"> je </w:t>
      </w:r>
      <w:proofErr w:type="spellStart"/>
      <w:r w:rsidRPr="00851709">
        <w:rPr>
          <w:sz w:val="20"/>
          <w:szCs w:val="20"/>
        </w:rPr>
        <w:t>prihvatljiva</w:t>
      </w:r>
      <w:proofErr w:type="spellEnd"/>
      <w:r w:rsidRPr="00851709">
        <w:rPr>
          <w:sz w:val="20"/>
          <w:szCs w:val="20"/>
        </w:rPr>
        <w:t xml:space="preserve"> </w:t>
      </w:r>
      <w:proofErr w:type="spellStart"/>
      <w:r w:rsidRPr="00851709">
        <w:rPr>
          <w:sz w:val="20"/>
          <w:szCs w:val="20"/>
        </w:rPr>
        <w:t>najniža</w:t>
      </w:r>
      <w:proofErr w:type="spellEnd"/>
      <w:r w:rsidRPr="00851709">
        <w:rPr>
          <w:sz w:val="20"/>
          <w:szCs w:val="20"/>
        </w:rPr>
        <w:t xml:space="preserve"> </w:t>
      </w:r>
      <w:proofErr w:type="spellStart"/>
      <w:r w:rsidRPr="00851709">
        <w:rPr>
          <w:sz w:val="20"/>
          <w:szCs w:val="20"/>
        </w:rPr>
        <w:t>cijena</w:t>
      </w:r>
      <w:proofErr w:type="spellEnd"/>
      <w:r w:rsidRPr="00851709">
        <w:rPr>
          <w:sz w:val="20"/>
          <w:szCs w:val="20"/>
        </w:rPr>
        <w:t xml:space="preserve"> </w:t>
      </w:r>
      <w:proofErr w:type="spellStart"/>
      <w:r w:rsidRPr="00851709">
        <w:rPr>
          <w:sz w:val="20"/>
          <w:szCs w:val="20"/>
        </w:rPr>
        <w:t>prihvatljive</w:t>
      </w:r>
      <w:proofErr w:type="spellEnd"/>
      <w:r w:rsidRPr="00851709">
        <w:rPr>
          <w:sz w:val="20"/>
          <w:szCs w:val="20"/>
        </w:rPr>
        <w:t xml:space="preserve"> </w:t>
      </w:r>
      <w:proofErr w:type="spellStart"/>
      <w:r w:rsidRPr="00851709">
        <w:rPr>
          <w:sz w:val="20"/>
          <w:szCs w:val="20"/>
        </w:rPr>
        <w:t>ponude</w:t>
      </w:r>
      <w:proofErr w:type="spellEnd"/>
      <w:r w:rsidRPr="00851709">
        <w:rPr>
          <w:sz w:val="20"/>
          <w:szCs w:val="20"/>
        </w:rPr>
        <w:t xml:space="preserve"> </w:t>
      </w:r>
      <w:proofErr w:type="spellStart"/>
      <w:r w:rsidRPr="00851709">
        <w:rPr>
          <w:sz w:val="20"/>
          <w:szCs w:val="20"/>
        </w:rPr>
        <w:t>koja</w:t>
      </w:r>
      <w:proofErr w:type="spellEnd"/>
      <w:r w:rsidRPr="00851709">
        <w:rPr>
          <w:sz w:val="20"/>
          <w:szCs w:val="20"/>
        </w:rPr>
        <w:t xml:space="preserve"> </w:t>
      </w:r>
      <w:proofErr w:type="spellStart"/>
      <w:r w:rsidRPr="00851709">
        <w:rPr>
          <w:sz w:val="20"/>
          <w:szCs w:val="20"/>
        </w:rPr>
        <w:t>nosi</w:t>
      </w:r>
      <w:proofErr w:type="spellEnd"/>
      <w:r w:rsidRPr="00851709">
        <w:rPr>
          <w:sz w:val="20"/>
          <w:szCs w:val="20"/>
        </w:rPr>
        <w:t xml:space="preserve"> </w:t>
      </w:r>
      <w:proofErr w:type="spellStart"/>
      <w:r w:rsidRPr="00851709">
        <w:rPr>
          <w:sz w:val="20"/>
          <w:szCs w:val="20"/>
        </w:rPr>
        <w:t>maksimalan</w:t>
      </w:r>
      <w:proofErr w:type="spellEnd"/>
      <w:r w:rsidRPr="00851709">
        <w:rPr>
          <w:sz w:val="20"/>
          <w:szCs w:val="20"/>
        </w:rPr>
        <w:t xml:space="preserve"> </w:t>
      </w:r>
      <w:proofErr w:type="spellStart"/>
      <w:r w:rsidRPr="00851709">
        <w:rPr>
          <w:sz w:val="20"/>
          <w:szCs w:val="20"/>
        </w:rPr>
        <w:t>broj</w:t>
      </w:r>
      <w:proofErr w:type="spellEnd"/>
      <w:r w:rsidRPr="00851709">
        <w:rPr>
          <w:sz w:val="20"/>
          <w:szCs w:val="20"/>
        </w:rPr>
        <w:t xml:space="preserve"> </w:t>
      </w:r>
      <w:proofErr w:type="spellStart"/>
      <w:r w:rsidRPr="00851709">
        <w:rPr>
          <w:sz w:val="20"/>
          <w:szCs w:val="20"/>
        </w:rPr>
        <w:t>bodova</w:t>
      </w:r>
      <w:proofErr w:type="spellEnd"/>
      <w:r w:rsidRPr="00851709">
        <w:rPr>
          <w:sz w:val="20"/>
          <w:szCs w:val="20"/>
        </w:rPr>
        <w:t xml:space="preserve">. Za </w:t>
      </w:r>
      <w:proofErr w:type="spellStart"/>
      <w:r w:rsidRPr="00851709">
        <w:rPr>
          <w:sz w:val="20"/>
          <w:szCs w:val="20"/>
        </w:rPr>
        <w:t>sve</w:t>
      </w:r>
      <w:proofErr w:type="spellEnd"/>
      <w:r w:rsidRPr="00851709">
        <w:rPr>
          <w:sz w:val="20"/>
          <w:szCs w:val="20"/>
        </w:rPr>
        <w:t xml:space="preserve"> </w:t>
      </w:r>
      <w:proofErr w:type="spellStart"/>
      <w:r w:rsidRPr="00851709">
        <w:rPr>
          <w:sz w:val="20"/>
          <w:szCs w:val="20"/>
        </w:rPr>
        <w:t>ostale</w:t>
      </w:r>
      <w:proofErr w:type="spellEnd"/>
      <w:r w:rsidRPr="00851709">
        <w:rPr>
          <w:sz w:val="20"/>
          <w:szCs w:val="20"/>
        </w:rPr>
        <w:t xml:space="preserve"> </w:t>
      </w:r>
      <w:proofErr w:type="spellStart"/>
      <w:r w:rsidRPr="00851709">
        <w:rPr>
          <w:sz w:val="20"/>
          <w:szCs w:val="20"/>
        </w:rPr>
        <w:t>ponude</w:t>
      </w:r>
      <w:proofErr w:type="spellEnd"/>
      <w:r w:rsidRPr="00851709">
        <w:rPr>
          <w:sz w:val="20"/>
          <w:szCs w:val="20"/>
        </w:rPr>
        <w:t xml:space="preserve"> </w:t>
      </w:r>
      <w:proofErr w:type="spellStart"/>
      <w:r w:rsidRPr="00851709">
        <w:rPr>
          <w:sz w:val="20"/>
          <w:szCs w:val="20"/>
        </w:rPr>
        <w:t>pri</w:t>
      </w:r>
      <w:proofErr w:type="spellEnd"/>
      <w:r w:rsidRPr="00851709">
        <w:rPr>
          <w:sz w:val="20"/>
          <w:szCs w:val="20"/>
        </w:rPr>
        <w:t xml:space="preserve"> </w:t>
      </w:r>
      <w:proofErr w:type="spellStart"/>
      <w:r w:rsidRPr="00851709">
        <w:rPr>
          <w:sz w:val="20"/>
          <w:szCs w:val="20"/>
        </w:rPr>
        <w:t>izračunu</w:t>
      </w:r>
      <w:proofErr w:type="spellEnd"/>
      <w:r w:rsidRPr="00851709">
        <w:rPr>
          <w:sz w:val="20"/>
          <w:szCs w:val="20"/>
        </w:rPr>
        <w:t xml:space="preserve"> </w:t>
      </w:r>
      <w:proofErr w:type="spellStart"/>
      <w:r w:rsidRPr="00851709">
        <w:rPr>
          <w:sz w:val="20"/>
          <w:szCs w:val="20"/>
        </w:rPr>
        <w:t>broja</w:t>
      </w:r>
      <w:proofErr w:type="spellEnd"/>
      <w:r w:rsidRPr="00851709">
        <w:rPr>
          <w:sz w:val="20"/>
          <w:szCs w:val="20"/>
        </w:rPr>
        <w:t xml:space="preserve"> </w:t>
      </w:r>
      <w:proofErr w:type="spellStart"/>
      <w:r w:rsidRPr="00851709">
        <w:rPr>
          <w:sz w:val="20"/>
          <w:szCs w:val="20"/>
        </w:rPr>
        <w:t>bodova</w:t>
      </w:r>
      <w:proofErr w:type="spellEnd"/>
      <w:r w:rsidRPr="00851709">
        <w:rPr>
          <w:sz w:val="20"/>
          <w:szCs w:val="20"/>
        </w:rPr>
        <w:t xml:space="preserve"> </w:t>
      </w:r>
      <w:proofErr w:type="spellStart"/>
      <w:r w:rsidRPr="00851709">
        <w:rPr>
          <w:sz w:val="20"/>
          <w:szCs w:val="20"/>
        </w:rPr>
        <w:t>primjenjuje</w:t>
      </w:r>
      <w:proofErr w:type="spellEnd"/>
      <w:r w:rsidRPr="00851709">
        <w:rPr>
          <w:sz w:val="20"/>
          <w:szCs w:val="20"/>
        </w:rPr>
        <w:t xml:space="preserve"> se </w:t>
      </w:r>
      <w:proofErr w:type="spellStart"/>
      <w:r w:rsidRPr="00851709">
        <w:rPr>
          <w:sz w:val="20"/>
          <w:szCs w:val="20"/>
        </w:rPr>
        <w:t>niže</w:t>
      </w:r>
      <w:proofErr w:type="spellEnd"/>
      <w:r w:rsidRPr="00851709">
        <w:rPr>
          <w:sz w:val="20"/>
          <w:szCs w:val="20"/>
        </w:rPr>
        <w:t xml:space="preserve"> </w:t>
      </w:r>
      <w:proofErr w:type="spellStart"/>
      <w:r w:rsidRPr="00851709">
        <w:rPr>
          <w:sz w:val="20"/>
          <w:szCs w:val="20"/>
        </w:rPr>
        <w:t>navedena</w:t>
      </w:r>
      <w:proofErr w:type="spellEnd"/>
      <w:r w:rsidRPr="00851709">
        <w:rPr>
          <w:sz w:val="20"/>
          <w:szCs w:val="20"/>
        </w:rPr>
        <w:t xml:space="preserve"> formula.</w:t>
      </w:r>
    </w:p>
    <w:p w14:paraId="16D160BE" w14:textId="77777777" w:rsidR="001778AD" w:rsidRPr="00851709" w:rsidRDefault="001778AD" w:rsidP="001778AD">
      <w:pPr>
        <w:ind w:left="1416"/>
        <w:rPr>
          <w:sz w:val="20"/>
          <w:szCs w:val="20"/>
        </w:rPr>
      </w:pPr>
    </w:p>
    <w:p w14:paraId="79791C88" w14:textId="77777777" w:rsidR="001778AD" w:rsidRPr="00851709" w:rsidRDefault="001778AD" w:rsidP="001778AD">
      <w:pPr>
        <w:ind w:left="708"/>
        <w:rPr>
          <w:sz w:val="20"/>
          <w:szCs w:val="20"/>
        </w:rPr>
      </w:pPr>
      <w:r w:rsidRPr="00851709">
        <w:rPr>
          <w:sz w:val="20"/>
          <w:szCs w:val="20"/>
        </w:rPr>
        <w:t xml:space="preserve">Formula za </w:t>
      </w:r>
      <w:proofErr w:type="spellStart"/>
      <w:r w:rsidRPr="00851709">
        <w:rPr>
          <w:sz w:val="20"/>
          <w:szCs w:val="20"/>
        </w:rPr>
        <w:t>utvrđivanje</w:t>
      </w:r>
      <w:proofErr w:type="spellEnd"/>
      <w:r w:rsidRPr="00851709">
        <w:rPr>
          <w:sz w:val="20"/>
          <w:szCs w:val="20"/>
        </w:rPr>
        <w:t xml:space="preserve"> </w:t>
      </w:r>
      <w:proofErr w:type="spellStart"/>
      <w:r w:rsidRPr="00851709">
        <w:rPr>
          <w:sz w:val="20"/>
          <w:szCs w:val="20"/>
        </w:rPr>
        <w:t>vrijednosti</w:t>
      </w:r>
      <w:proofErr w:type="spellEnd"/>
      <w:r w:rsidRPr="00851709">
        <w:rPr>
          <w:sz w:val="20"/>
          <w:szCs w:val="20"/>
        </w:rPr>
        <w:t xml:space="preserve"> </w:t>
      </w:r>
      <w:proofErr w:type="spellStart"/>
      <w:r w:rsidRPr="00851709">
        <w:rPr>
          <w:sz w:val="20"/>
          <w:szCs w:val="20"/>
        </w:rPr>
        <w:t>bodova</w:t>
      </w:r>
      <w:proofErr w:type="spellEnd"/>
      <w:r w:rsidRPr="00851709">
        <w:rPr>
          <w:sz w:val="20"/>
          <w:szCs w:val="20"/>
        </w:rPr>
        <w:t xml:space="preserve"> </w:t>
      </w:r>
      <w:proofErr w:type="spellStart"/>
      <w:r w:rsidRPr="00851709">
        <w:rPr>
          <w:sz w:val="20"/>
          <w:szCs w:val="20"/>
        </w:rPr>
        <w:t>ponude</w:t>
      </w:r>
      <w:proofErr w:type="spellEnd"/>
      <w:r w:rsidRPr="00851709">
        <w:rPr>
          <w:sz w:val="20"/>
          <w:szCs w:val="20"/>
        </w:rPr>
        <w:t xml:space="preserve"> po </w:t>
      </w:r>
      <w:proofErr w:type="spellStart"/>
      <w:r w:rsidRPr="00851709">
        <w:rPr>
          <w:b/>
          <w:sz w:val="20"/>
          <w:szCs w:val="20"/>
        </w:rPr>
        <w:t>kriteriju</w:t>
      </w:r>
      <w:proofErr w:type="spellEnd"/>
      <w:r w:rsidRPr="00851709">
        <w:rPr>
          <w:b/>
          <w:sz w:val="20"/>
          <w:szCs w:val="20"/>
        </w:rPr>
        <w:t xml:space="preserve"> K1</w:t>
      </w:r>
      <w:r w:rsidRPr="00851709">
        <w:rPr>
          <w:sz w:val="20"/>
          <w:szCs w:val="20"/>
        </w:rPr>
        <w:t>:</w:t>
      </w:r>
    </w:p>
    <w:p w14:paraId="3648807F" w14:textId="77777777" w:rsidR="001778AD" w:rsidRPr="00851709" w:rsidRDefault="001778AD" w:rsidP="001778AD">
      <w:pPr>
        <w:rPr>
          <w:sz w:val="20"/>
          <w:szCs w:val="20"/>
        </w:rPr>
      </w:pPr>
    </w:p>
    <w:p w14:paraId="167661FB" w14:textId="6A257D2F" w:rsidR="001778AD" w:rsidRPr="00851709" w:rsidRDefault="001778AD" w:rsidP="001778AD">
      <w:pPr>
        <w:rPr>
          <w:sz w:val="20"/>
          <w:szCs w:val="20"/>
        </w:rPr>
      </w:pPr>
      <w:r w:rsidRPr="00851709">
        <w:rPr>
          <w:noProof/>
          <w:sz w:val="20"/>
          <w:szCs w:val="20"/>
          <w:lang w:val="hr-HR" w:eastAsia="hr-HR"/>
        </w:rPr>
        <mc:AlternateContent>
          <mc:Choice Requires="wps">
            <w:drawing>
              <wp:anchor distT="0" distB="0" distL="114300" distR="114300" simplePos="0" relativeHeight="251659264" behindDoc="0" locked="0" layoutInCell="1" allowOverlap="1" wp14:anchorId="2C7989D2" wp14:editId="6149E00F">
                <wp:simplePos x="0" y="0"/>
                <wp:positionH relativeFrom="column">
                  <wp:posOffset>1141730</wp:posOffset>
                </wp:positionH>
                <wp:positionV relativeFrom="paragraph">
                  <wp:posOffset>11430</wp:posOffset>
                </wp:positionV>
                <wp:extent cx="3628390" cy="6477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939C14" w14:textId="76CE7716" w:rsidR="00B332D2" w:rsidRDefault="00B332D2" w:rsidP="001778AD">
                            <w:pPr>
                              <w:pStyle w:val="NormalWeb"/>
                              <w:spacing w:before="0" w:beforeAutospacing="0" w:after="0" w:afterAutospacing="0"/>
                            </w:pPr>
                            <w:r>
                              <w:rPr>
                                <w:rFonts w:asciiTheme="minorHAnsi" w:hAnsi="Calibri" w:cstheme="minorBidi"/>
                                <w:color w:val="000000" w:themeColor="text1"/>
                              </w:rPr>
                              <w:t>Bodo</w:t>
                            </w:r>
                            <w:r w:rsidRPr="007C7E9B">
                              <w:rPr>
                                <w:rFonts w:ascii="Arial" w:hAnsi="Arial" w:cs="Arial"/>
                                <w:color w:val="000000" w:themeColor="text1"/>
                                <w:sz w:val="22"/>
                                <w:szCs w:val="22"/>
                              </w:rPr>
                              <w:t>vi</w:t>
                            </w:r>
                            <m:oMath>
                              <m:d>
                                <m:dPr>
                                  <m:ctrlPr>
                                    <w:rPr>
                                      <w:rFonts w:ascii="Cambria Math" w:eastAsiaTheme="minorEastAsia" w:hAnsi="Cambria Math" w:cs="Arial"/>
                                      <w:i/>
                                      <w:iCs/>
                                      <w:color w:val="000000" w:themeColor="text1"/>
                                      <w:sz w:val="22"/>
                                      <w:szCs w:val="22"/>
                                    </w:rPr>
                                  </m:ctrlPr>
                                </m:dPr>
                                <m:e>
                                  <m:r>
                                    <w:rPr>
                                      <w:rFonts w:ascii="Cambria Math" w:hAnsi="Cambria Math" w:cs="Arial"/>
                                      <w:color w:val="000000" w:themeColor="text1"/>
                                      <w:sz w:val="22"/>
                                      <w:szCs w:val="22"/>
                                    </w:rPr>
                                    <m:t>K1</m:t>
                                  </m:r>
                                </m:e>
                              </m:d>
                              <m:r>
                                <w:rPr>
                                  <w:rFonts w:ascii="Cambria Math" w:hAnsi="Cambria Math" w:cs="Arial"/>
                                  <w:color w:val="000000" w:themeColor="text1"/>
                                  <w:sz w:val="22"/>
                                  <w:szCs w:val="22"/>
                                </w:rPr>
                                <m:t>=%K1×</m:t>
                              </m:r>
                              <m:f>
                                <m:fPr>
                                  <m:ctrlPr>
                                    <w:rPr>
                                      <w:rFonts w:ascii="Cambria Math" w:eastAsiaTheme="minorEastAsia" w:hAnsi="Cambria Math" w:cs="Arial"/>
                                      <w:i/>
                                      <w:iCs/>
                                      <w:color w:val="000000" w:themeColor="text1"/>
                                      <w:sz w:val="22"/>
                                      <w:szCs w:val="22"/>
                                    </w:rPr>
                                  </m:ctrlPr>
                                </m:fPr>
                                <m:num>
                                  <m:r>
                                    <w:rPr>
                                      <w:rFonts w:ascii="Cambria Math" w:hAnsi="Cambria Math" w:cs="Arial"/>
                                      <w:color w:val="000000" w:themeColor="text1"/>
                                      <w:sz w:val="22"/>
                                      <w:szCs w:val="22"/>
                                    </w:rPr>
                                    <m:t>Najniža cijena</m:t>
                                  </m:r>
                                </m:num>
                                <m:den>
                                  <m:eqArr>
                                    <m:eqArrPr>
                                      <m:ctrlPr>
                                        <w:rPr>
                                          <w:rFonts w:ascii="Cambria Math" w:eastAsiaTheme="minorEastAsia" w:hAnsi="Cambria Math" w:cs="Arial"/>
                                          <w:i/>
                                          <w:iCs/>
                                          <w:color w:val="000000" w:themeColor="text1"/>
                                          <w:sz w:val="22"/>
                                          <w:szCs w:val="22"/>
                                        </w:rPr>
                                      </m:ctrlPr>
                                    </m:eqArrPr>
                                    <m:e>
                                      <m:r>
                                        <w:rPr>
                                          <w:rFonts w:ascii="Cambria Math" w:hAnsi="Cambria Math" w:cs="Arial"/>
                                          <w:color w:val="000000" w:themeColor="text1"/>
                                          <w:sz w:val="22"/>
                                          <w:szCs w:val="22"/>
                                        </w:rPr>
                                        <m:t>Cijena promatrane</m:t>
                                      </m:r>
                                    </m:e>
                                    <m:e>
                                      <m:r>
                                        <w:rPr>
                                          <w:rFonts w:ascii="Cambria Math" w:hAnsi="Cambria Math" w:cs="Arial"/>
                                          <w:color w:val="000000" w:themeColor="text1"/>
                                          <w:sz w:val="22"/>
                                          <w:szCs w:val="22"/>
                                        </w:rPr>
                                        <m:t>ponude</m:t>
                                      </m:r>
                                    </m:e>
                                  </m:eqArr>
                                </m:den>
                              </m:f>
                              <m:r>
                                <w:rPr>
                                  <w:rFonts w:ascii="Cambria Math" w:hAnsi="Cambria Math" w:cs="Arial"/>
                                  <w:color w:val="000000" w:themeColor="text1"/>
                                  <w:sz w:val="22"/>
                                  <w:szCs w:val="22"/>
                                </w:rPr>
                                <m:t>×100  </m:t>
                              </m:r>
                            </m:oMath>
                            <w:r>
                              <w:rPr>
                                <w:rFonts w:asciiTheme="minorHAnsi" w:hAnsi="Calibri" w:cstheme="minorBidi"/>
                                <w:color w:val="000000" w:themeColor="text1"/>
                              </w:rPr>
                              <w:t xml:space="preserve"> </w:t>
                            </w: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type w14:anchorId="2C7989D2" id="_x0000_t202" coordsize="21600,21600" o:spt="202" path="m,l,21600r21600,l21600,xe">
                <v:stroke joinstyle="miter"/>
                <v:path gradientshapeok="t" o:connecttype="rect"/>
              </v:shapetype>
              <v:shape id="Text Box 26" o:spid="_x0000_s1026" type="#_x0000_t202" style="position:absolute;left:0;text-align:left;margin-left:89.9pt;margin-top:.9pt;width:285.7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" filled="f" stroked="f">
                <v:textbox inset="0,0,0,0">
                  <w:txbxContent>
                    <w:p w14:paraId="66939C14" w14:textId="76CE7716" w:rsidR="00B332D2" w:rsidRDefault="00B332D2" w:rsidP="001778AD">
                      <w:pPr>
                        <w:pStyle w:val="NormalWeb"/>
                        <w:spacing w:before="0" w:beforeAutospacing="0" w:after="0" w:afterAutospacing="0"/>
                      </w:pPr>
                      <w:r>
                        <w:rPr>
                          <w:rFonts w:asciiTheme="minorHAnsi" w:hAnsi="Calibri" w:cstheme="minorBidi"/>
                          <w:color w:val="000000" w:themeColor="text1"/>
                        </w:rPr>
                        <w:t>Bodo</w:t>
                      </w:r>
                      <w:r w:rsidRPr="007C7E9B">
                        <w:rPr>
                          <w:rFonts w:ascii="Arial" w:hAnsi="Arial" w:cs="Arial"/>
                          <w:color w:val="000000" w:themeColor="text1"/>
                          <w:sz w:val="22"/>
                          <w:szCs w:val="22"/>
                        </w:rPr>
                        <w:t>vi</w:t>
                      </w:r>
                      <m:oMath>
                        <m:d>
                          <m:dPr>
                            <m:ctrlPr>
                              <w:rPr>
                                <w:rFonts w:ascii="Cambria Math" w:eastAsiaTheme="minorEastAsia" w:hAnsi="Cambria Math" w:cs="Arial"/>
                                <w:i/>
                                <w:iCs/>
                                <w:color w:val="000000" w:themeColor="text1"/>
                                <w:sz w:val="22"/>
                                <w:szCs w:val="22"/>
                              </w:rPr>
                            </m:ctrlPr>
                          </m:dPr>
                          <m:e>
                            <m:r>
                              <w:rPr>
                                <w:rFonts w:ascii="Cambria Math" w:hAnsi="Cambria Math" w:cs="Arial"/>
                                <w:color w:val="000000" w:themeColor="text1"/>
                                <w:sz w:val="22"/>
                                <w:szCs w:val="22"/>
                              </w:rPr>
                              <m:t>K1</m:t>
                            </m:r>
                          </m:e>
                        </m:d>
                        <m:r>
                          <w:rPr>
                            <w:rFonts w:ascii="Cambria Math" w:hAnsi="Cambria Math" w:cs="Arial"/>
                            <w:color w:val="000000" w:themeColor="text1"/>
                            <w:sz w:val="22"/>
                            <w:szCs w:val="22"/>
                          </w:rPr>
                          <m:t>=%K1×</m:t>
                        </m:r>
                        <m:f>
                          <m:fPr>
                            <m:ctrlPr>
                              <w:rPr>
                                <w:rFonts w:ascii="Cambria Math" w:eastAsiaTheme="minorEastAsia" w:hAnsi="Cambria Math" w:cs="Arial"/>
                                <w:i/>
                                <w:iCs/>
                                <w:color w:val="000000" w:themeColor="text1"/>
                                <w:sz w:val="22"/>
                                <w:szCs w:val="22"/>
                              </w:rPr>
                            </m:ctrlPr>
                          </m:fPr>
                          <m:num>
                            <m:r>
                              <w:rPr>
                                <w:rFonts w:ascii="Cambria Math" w:hAnsi="Cambria Math" w:cs="Arial"/>
                                <w:color w:val="000000" w:themeColor="text1"/>
                                <w:sz w:val="22"/>
                                <w:szCs w:val="22"/>
                              </w:rPr>
                              <m:t>Najniža cijena</m:t>
                            </m:r>
                          </m:num>
                          <m:den>
                            <m:eqArr>
                              <m:eqArrPr>
                                <m:ctrlPr>
                                  <w:rPr>
                                    <w:rFonts w:ascii="Cambria Math" w:eastAsiaTheme="minorEastAsia" w:hAnsi="Cambria Math" w:cs="Arial"/>
                                    <w:i/>
                                    <w:iCs/>
                                    <w:color w:val="000000" w:themeColor="text1"/>
                                    <w:sz w:val="22"/>
                                    <w:szCs w:val="22"/>
                                  </w:rPr>
                                </m:ctrlPr>
                              </m:eqArrPr>
                              <m:e>
                                <m:r>
                                  <w:rPr>
                                    <w:rFonts w:ascii="Cambria Math" w:hAnsi="Cambria Math" w:cs="Arial"/>
                                    <w:color w:val="000000" w:themeColor="text1"/>
                                    <w:sz w:val="22"/>
                                    <w:szCs w:val="22"/>
                                  </w:rPr>
                                  <m:t>Cijena promatrane</m:t>
                                </m:r>
                              </m:e>
                              <m:e>
                                <m:r>
                                  <w:rPr>
                                    <w:rFonts w:ascii="Cambria Math" w:hAnsi="Cambria Math" w:cs="Arial"/>
                                    <w:color w:val="000000" w:themeColor="text1"/>
                                    <w:sz w:val="22"/>
                                    <w:szCs w:val="22"/>
                                  </w:rPr>
                                  <m:t>ponude</m:t>
                                </m:r>
                              </m:e>
                            </m:eqArr>
                          </m:den>
                        </m:f>
                        <m:r>
                          <w:rPr>
                            <w:rFonts w:ascii="Cambria Math" w:hAnsi="Cambria Math" w:cs="Arial"/>
                            <w:color w:val="000000" w:themeColor="text1"/>
                            <w:sz w:val="22"/>
                            <w:szCs w:val="22"/>
                          </w:rPr>
                          <m:t>×100  </m:t>
                        </m:r>
                      </m:oMath>
                      <w:r>
                        <w:rPr>
                          <w:rFonts w:asciiTheme="minorHAnsi" w:hAnsi="Calibri" w:cstheme="minorBidi"/>
                          <w:color w:val="000000" w:themeColor="text1"/>
                        </w:rPr>
                        <w:t xml:space="preserve"> </w:t>
                      </w:r>
                    </w:p>
                  </w:txbxContent>
                </v:textbox>
              </v:shape>
            </w:pict>
          </mc:Fallback>
        </mc:AlternateContent>
      </w:r>
    </w:p>
    <w:p w14:paraId="5699857E" w14:textId="77777777" w:rsidR="001778AD" w:rsidRPr="00851709" w:rsidRDefault="001778AD" w:rsidP="001778AD">
      <w:pPr>
        <w:ind w:left="708"/>
        <w:jc w:val="center"/>
        <w:rPr>
          <w:sz w:val="20"/>
          <w:szCs w:val="20"/>
        </w:rPr>
      </w:pPr>
    </w:p>
    <w:p w14:paraId="5AA30C29" w14:textId="77777777" w:rsidR="001778AD" w:rsidRPr="00851709" w:rsidRDefault="001778AD" w:rsidP="001778AD">
      <w:pPr>
        <w:ind w:left="1418"/>
        <w:rPr>
          <w:b/>
          <w:sz w:val="20"/>
          <w:szCs w:val="20"/>
        </w:rPr>
      </w:pPr>
    </w:p>
    <w:p w14:paraId="3C16757C" w14:textId="77777777" w:rsidR="001778AD" w:rsidRPr="00851709" w:rsidRDefault="001778AD" w:rsidP="001778AD">
      <w:pPr>
        <w:ind w:left="2124"/>
        <w:rPr>
          <w:b/>
          <w:sz w:val="20"/>
          <w:szCs w:val="20"/>
        </w:rPr>
      </w:pPr>
    </w:p>
    <w:p w14:paraId="44A5E1CD" w14:textId="77777777" w:rsidR="001778AD" w:rsidRPr="00851709" w:rsidRDefault="001778AD" w:rsidP="00D61DEF">
      <w:pPr>
        <w:ind w:left="1800"/>
        <w:rPr>
          <w:sz w:val="20"/>
          <w:szCs w:val="20"/>
        </w:rPr>
      </w:pPr>
      <w:proofErr w:type="spellStart"/>
      <w:r w:rsidRPr="00851709">
        <w:rPr>
          <w:b/>
          <w:sz w:val="20"/>
          <w:szCs w:val="20"/>
        </w:rPr>
        <w:t>Bodovi</w:t>
      </w:r>
      <w:proofErr w:type="spellEnd"/>
      <w:r w:rsidRPr="00851709">
        <w:rPr>
          <w:b/>
          <w:sz w:val="20"/>
          <w:szCs w:val="20"/>
        </w:rPr>
        <w:t>(K1)</w:t>
      </w:r>
      <w:r w:rsidRPr="00851709">
        <w:rPr>
          <w:sz w:val="20"/>
          <w:szCs w:val="20"/>
        </w:rPr>
        <w:t xml:space="preserve"> = </w:t>
      </w:r>
      <w:proofErr w:type="spellStart"/>
      <w:r w:rsidRPr="00851709">
        <w:rPr>
          <w:sz w:val="20"/>
          <w:szCs w:val="20"/>
        </w:rPr>
        <w:t>bodovi</w:t>
      </w:r>
      <w:proofErr w:type="spellEnd"/>
      <w:r w:rsidRPr="00851709">
        <w:rPr>
          <w:sz w:val="20"/>
          <w:szCs w:val="20"/>
        </w:rPr>
        <w:t xml:space="preserve"> </w:t>
      </w:r>
      <w:proofErr w:type="spellStart"/>
      <w:r w:rsidRPr="00851709">
        <w:rPr>
          <w:sz w:val="20"/>
          <w:szCs w:val="20"/>
        </w:rPr>
        <w:t>iz</w:t>
      </w:r>
      <w:proofErr w:type="spellEnd"/>
      <w:r w:rsidRPr="00851709">
        <w:rPr>
          <w:sz w:val="20"/>
          <w:szCs w:val="20"/>
        </w:rPr>
        <w:t xml:space="preserve"> </w:t>
      </w:r>
      <w:proofErr w:type="spellStart"/>
      <w:r w:rsidRPr="00851709">
        <w:rPr>
          <w:sz w:val="20"/>
          <w:szCs w:val="20"/>
        </w:rPr>
        <w:t>kriterija</w:t>
      </w:r>
      <w:proofErr w:type="spellEnd"/>
      <w:r w:rsidRPr="00851709">
        <w:rPr>
          <w:sz w:val="20"/>
          <w:szCs w:val="20"/>
        </w:rPr>
        <w:t xml:space="preserve"> </w:t>
      </w:r>
      <w:proofErr w:type="spellStart"/>
      <w:r w:rsidRPr="00851709">
        <w:rPr>
          <w:sz w:val="20"/>
          <w:szCs w:val="20"/>
        </w:rPr>
        <w:t>cijene</w:t>
      </w:r>
      <w:proofErr w:type="spellEnd"/>
    </w:p>
    <w:p w14:paraId="2AD44174" w14:textId="77777777" w:rsidR="001778AD" w:rsidRPr="00851709" w:rsidRDefault="001778AD" w:rsidP="00D61DEF">
      <w:pPr>
        <w:ind w:left="1800"/>
        <w:rPr>
          <w:sz w:val="20"/>
          <w:szCs w:val="20"/>
        </w:rPr>
      </w:pPr>
      <w:r w:rsidRPr="00851709">
        <w:rPr>
          <w:b/>
          <w:sz w:val="20"/>
          <w:szCs w:val="20"/>
        </w:rPr>
        <w:t>% K1</w:t>
      </w:r>
      <w:r w:rsidRPr="00851709">
        <w:rPr>
          <w:sz w:val="20"/>
          <w:szCs w:val="20"/>
        </w:rPr>
        <w:t xml:space="preserve"> = </w:t>
      </w:r>
      <w:proofErr w:type="spellStart"/>
      <w:r w:rsidRPr="00851709">
        <w:rPr>
          <w:sz w:val="20"/>
          <w:szCs w:val="20"/>
        </w:rPr>
        <w:t>udio</w:t>
      </w:r>
      <w:proofErr w:type="spellEnd"/>
      <w:r w:rsidRPr="00851709">
        <w:rPr>
          <w:sz w:val="20"/>
          <w:szCs w:val="20"/>
        </w:rPr>
        <w:t xml:space="preserve"> </w:t>
      </w:r>
      <w:proofErr w:type="spellStart"/>
      <w:r w:rsidRPr="00851709">
        <w:rPr>
          <w:sz w:val="20"/>
          <w:szCs w:val="20"/>
        </w:rPr>
        <w:t>cijene</w:t>
      </w:r>
      <w:proofErr w:type="spellEnd"/>
      <w:r w:rsidRPr="00851709">
        <w:rPr>
          <w:sz w:val="20"/>
          <w:szCs w:val="20"/>
        </w:rPr>
        <w:t xml:space="preserve"> u </w:t>
      </w:r>
      <w:proofErr w:type="spellStart"/>
      <w:r w:rsidRPr="00851709">
        <w:rPr>
          <w:sz w:val="20"/>
          <w:szCs w:val="20"/>
        </w:rPr>
        <w:t>izračunu</w:t>
      </w:r>
      <w:proofErr w:type="spellEnd"/>
      <w:r w:rsidRPr="00851709">
        <w:rPr>
          <w:sz w:val="20"/>
          <w:szCs w:val="20"/>
        </w:rPr>
        <w:t xml:space="preserve"> </w:t>
      </w:r>
      <w:proofErr w:type="spellStart"/>
      <w:r w:rsidRPr="00851709">
        <w:rPr>
          <w:sz w:val="20"/>
          <w:szCs w:val="20"/>
        </w:rPr>
        <w:t>ekonomski</w:t>
      </w:r>
      <w:proofErr w:type="spellEnd"/>
      <w:r w:rsidRPr="00851709">
        <w:rPr>
          <w:sz w:val="20"/>
          <w:szCs w:val="20"/>
        </w:rPr>
        <w:t xml:space="preserve"> </w:t>
      </w:r>
      <w:proofErr w:type="spellStart"/>
      <w:r w:rsidRPr="00851709">
        <w:rPr>
          <w:sz w:val="20"/>
          <w:szCs w:val="20"/>
        </w:rPr>
        <w:t>najpovoljnije</w:t>
      </w:r>
      <w:proofErr w:type="spellEnd"/>
      <w:r w:rsidRPr="00851709">
        <w:rPr>
          <w:sz w:val="20"/>
          <w:szCs w:val="20"/>
        </w:rPr>
        <w:t xml:space="preserve"> </w:t>
      </w:r>
      <w:proofErr w:type="spellStart"/>
      <w:r w:rsidRPr="00851709">
        <w:rPr>
          <w:sz w:val="20"/>
          <w:szCs w:val="20"/>
        </w:rPr>
        <w:t>ponude</w:t>
      </w:r>
      <w:proofErr w:type="spellEnd"/>
    </w:p>
    <w:p w14:paraId="2BDFB9A9" w14:textId="1238A4B7" w:rsidR="001778AD" w:rsidRPr="00851709" w:rsidRDefault="001778AD" w:rsidP="00D61DEF">
      <w:pPr>
        <w:ind w:left="1800"/>
        <w:rPr>
          <w:sz w:val="20"/>
          <w:szCs w:val="20"/>
        </w:rPr>
      </w:pPr>
      <w:proofErr w:type="spellStart"/>
      <w:r w:rsidRPr="00851709">
        <w:rPr>
          <w:b/>
          <w:sz w:val="20"/>
          <w:szCs w:val="20"/>
        </w:rPr>
        <w:t>Najniža</w:t>
      </w:r>
      <w:proofErr w:type="spellEnd"/>
      <w:r w:rsidRPr="00851709">
        <w:rPr>
          <w:b/>
          <w:sz w:val="20"/>
          <w:szCs w:val="20"/>
        </w:rPr>
        <w:t xml:space="preserve"> </w:t>
      </w:r>
      <w:proofErr w:type="spellStart"/>
      <w:r w:rsidRPr="00851709">
        <w:rPr>
          <w:b/>
          <w:sz w:val="20"/>
          <w:szCs w:val="20"/>
        </w:rPr>
        <w:t>cijena</w:t>
      </w:r>
      <w:proofErr w:type="spellEnd"/>
      <w:r w:rsidRPr="00851709">
        <w:rPr>
          <w:sz w:val="20"/>
          <w:szCs w:val="20"/>
        </w:rPr>
        <w:t xml:space="preserve"> = </w:t>
      </w:r>
      <w:proofErr w:type="spellStart"/>
      <w:r w:rsidRPr="00851709">
        <w:rPr>
          <w:sz w:val="20"/>
          <w:szCs w:val="20"/>
        </w:rPr>
        <w:t>najniža</w:t>
      </w:r>
      <w:proofErr w:type="spellEnd"/>
      <w:r w:rsidRPr="00851709">
        <w:rPr>
          <w:sz w:val="20"/>
          <w:szCs w:val="20"/>
        </w:rPr>
        <w:t xml:space="preserve"> </w:t>
      </w:r>
      <w:proofErr w:type="spellStart"/>
      <w:r w:rsidRPr="00851709">
        <w:rPr>
          <w:sz w:val="20"/>
          <w:szCs w:val="20"/>
        </w:rPr>
        <w:t>cijena</w:t>
      </w:r>
      <w:proofErr w:type="spellEnd"/>
      <w:r w:rsidRPr="00851709">
        <w:rPr>
          <w:sz w:val="20"/>
          <w:szCs w:val="20"/>
        </w:rPr>
        <w:t xml:space="preserve"> </w:t>
      </w:r>
      <w:proofErr w:type="spellStart"/>
      <w:r w:rsidRPr="00851709">
        <w:rPr>
          <w:sz w:val="20"/>
          <w:szCs w:val="20"/>
        </w:rPr>
        <w:t>iz</w:t>
      </w:r>
      <w:proofErr w:type="spellEnd"/>
      <w:r w:rsidRPr="00851709">
        <w:rPr>
          <w:sz w:val="20"/>
          <w:szCs w:val="20"/>
        </w:rPr>
        <w:t xml:space="preserve"> </w:t>
      </w:r>
      <w:proofErr w:type="spellStart"/>
      <w:r w:rsidRPr="00851709">
        <w:rPr>
          <w:sz w:val="20"/>
          <w:szCs w:val="20"/>
        </w:rPr>
        <w:t>svih</w:t>
      </w:r>
      <w:proofErr w:type="spellEnd"/>
      <w:r w:rsidRPr="00851709">
        <w:rPr>
          <w:sz w:val="20"/>
          <w:szCs w:val="20"/>
        </w:rPr>
        <w:t xml:space="preserve"> </w:t>
      </w:r>
      <w:proofErr w:type="spellStart"/>
      <w:r w:rsidRPr="00851709">
        <w:rPr>
          <w:sz w:val="20"/>
          <w:szCs w:val="20"/>
        </w:rPr>
        <w:t>prihvatljivih</w:t>
      </w:r>
      <w:proofErr w:type="spellEnd"/>
      <w:r w:rsidRPr="00851709">
        <w:rPr>
          <w:sz w:val="20"/>
          <w:szCs w:val="20"/>
        </w:rPr>
        <w:t xml:space="preserve">, </w:t>
      </w:r>
      <w:proofErr w:type="spellStart"/>
      <w:r w:rsidRPr="00851709">
        <w:rPr>
          <w:sz w:val="20"/>
          <w:szCs w:val="20"/>
        </w:rPr>
        <w:t>prikladnih</w:t>
      </w:r>
      <w:proofErr w:type="spellEnd"/>
      <w:r w:rsidRPr="00851709">
        <w:rPr>
          <w:sz w:val="20"/>
          <w:szCs w:val="20"/>
        </w:rPr>
        <w:t xml:space="preserve"> i </w:t>
      </w:r>
      <w:proofErr w:type="spellStart"/>
      <w:r w:rsidRPr="00851709">
        <w:rPr>
          <w:sz w:val="20"/>
          <w:szCs w:val="20"/>
        </w:rPr>
        <w:t>pravilnih</w:t>
      </w:r>
      <w:proofErr w:type="spellEnd"/>
      <w:r w:rsidRPr="00851709">
        <w:rPr>
          <w:sz w:val="20"/>
          <w:szCs w:val="20"/>
        </w:rPr>
        <w:t xml:space="preserve"> </w:t>
      </w:r>
      <w:proofErr w:type="spellStart"/>
      <w:r w:rsidRPr="00851709">
        <w:rPr>
          <w:sz w:val="20"/>
          <w:szCs w:val="20"/>
        </w:rPr>
        <w:t>ponuda</w:t>
      </w:r>
      <w:proofErr w:type="spellEnd"/>
    </w:p>
    <w:p w14:paraId="40E25CEA" w14:textId="07CB6A6C" w:rsidR="001778AD" w:rsidRPr="00851709" w:rsidRDefault="001778AD" w:rsidP="00D61DEF">
      <w:pPr>
        <w:ind w:left="1800"/>
        <w:rPr>
          <w:sz w:val="20"/>
          <w:szCs w:val="20"/>
        </w:rPr>
      </w:pPr>
      <w:proofErr w:type="spellStart"/>
      <w:r w:rsidRPr="00851709">
        <w:rPr>
          <w:b/>
          <w:sz w:val="20"/>
          <w:szCs w:val="20"/>
        </w:rPr>
        <w:t>Cijena</w:t>
      </w:r>
      <w:proofErr w:type="spellEnd"/>
      <w:r w:rsidRPr="00851709">
        <w:rPr>
          <w:b/>
          <w:sz w:val="20"/>
          <w:szCs w:val="20"/>
        </w:rPr>
        <w:t xml:space="preserve"> </w:t>
      </w:r>
      <w:proofErr w:type="spellStart"/>
      <w:r w:rsidRPr="00851709">
        <w:rPr>
          <w:b/>
          <w:sz w:val="20"/>
          <w:szCs w:val="20"/>
        </w:rPr>
        <w:t>promatrane</w:t>
      </w:r>
      <w:proofErr w:type="spellEnd"/>
      <w:r w:rsidRPr="00851709">
        <w:rPr>
          <w:b/>
          <w:sz w:val="20"/>
          <w:szCs w:val="20"/>
        </w:rPr>
        <w:t xml:space="preserve"> </w:t>
      </w:r>
      <w:proofErr w:type="spellStart"/>
      <w:r w:rsidRPr="00851709">
        <w:rPr>
          <w:b/>
          <w:sz w:val="20"/>
          <w:szCs w:val="20"/>
        </w:rPr>
        <w:t>ponude</w:t>
      </w:r>
      <w:proofErr w:type="spellEnd"/>
      <w:r w:rsidRPr="00851709">
        <w:rPr>
          <w:b/>
          <w:sz w:val="20"/>
          <w:szCs w:val="20"/>
        </w:rPr>
        <w:t xml:space="preserve"> </w:t>
      </w:r>
      <w:r w:rsidRPr="00851709">
        <w:rPr>
          <w:sz w:val="20"/>
          <w:szCs w:val="20"/>
        </w:rPr>
        <w:t xml:space="preserve">= </w:t>
      </w:r>
      <w:proofErr w:type="spellStart"/>
      <w:r w:rsidRPr="00851709">
        <w:rPr>
          <w:sz w:val="20"/>
          <w:szCs w:val="20"/>
        </w:rPr>
        <w:t>cijena</w:t>
      </w:r>
      <w:proofErr w:type="spellEnd"/>
      <w:r w:rsidRPr="00851709">
        <w:rPr>
          <w:sz w:val="20"/>
          <w:szCs w:val="20"/>
        </w:rPr>
        <w:t xml:space="preserve"> </w:t>
      </w:r>
      <w:proofErr w:type="spellStart"/>
      <w:r w:rsidRPr="00851709">
        <w:rPr>
          <w:sz w:val="20"/>
          <w:szCs w:val="20"/>
        </w:rPr>
        <w:t>iz</w:t>
      </w:r>
      <w:proofErr w:type="spellEnd"/>
      <w:r w:rsidRPr="00851709">
        <w:rPr>
          <w:sz w:val="20"/>
          <w:szCs w:val="20"/>
        </w:rPr>
        <w:t xml:space="preserve"> </w:t>
      </w:r>
      <w:proofErr w:type="spellStart"/>
      <w:r w:rsidRPr="00851709">
        <w:rPr>
          <w:sz w:val="20"/>
          <w:szCs w:val="20"/>
        </w:rPr>
        <w:t>ponude</w:t>
      </w:r>
      <w:proofErr w:type="spellEnd"/>
      <w:r w:rsidRPr="00851709">
        <w:rPr>
          <w:sz w:val="20"/>
          <w:szCs w:val="20"/>
        </w:rPr>
        <w:t xml:space="preserve"> za </w:t>
      </w:r>
      <w:proofErr w:type="spellStart"/>
      <w:r w:rsidRPr="00851709">
        <w:rPr>
          <w:sz w:val="20"/>
          <w:szCs w:val="20"/>
        </w:rPr>
        <w:t>koju</w:t>
      </w:r>
      <w:proofErr w:type="spellEnd"/>
      <w:r w:rsidRPr="00851709">
        <w:rPr>
          <w:sz w:val="20"/>
          <w:szCs w:val="20"/>
        </w:rPr>
        <w:t xml:space="preserve"> se </w:t>
      </w:r>
      <w:proofErr w:type="spellStart"/>
      <w:r w:rsidRPr="00851709">
        <w:rPr>
          <w:sz w:val="20"/>
          <w:szCs w:val="20"/>
        </w:rPr>
        <w:t>vrši</w:t>
      </w:r>
      <w:proofErr w:type="spellEnd"/>
      <w:r w:rsidRPr="00851709">
        <w:rPr>
          <w:sz w:val="20"/>
          <w:szCs w:val="20"/>
        </w:rPr>
        <w:t xml:space="preserve"> </w:t>
      </w:r>
      <w:proofErr w:type="spellStart"/>
      <w:r w:rsidRPr="00851709">
        <w:rPr>
          <w:sz w:val="20"/>
          <w:szCs w:val="20"/>
        </w:rPr>
        <w:t>izračun</w:t>
      </w:r>
      <w:proofErr w:type="spellEnd"/>
      <w:r w:rsidRPr="00851709">
        <w:rPr>
          <w:sz w:val="20"/>
          <w:szCs w:val="20"/>
        </w:rPr>
        <w:t xml:space="preserve"> </w:t>
      </w:r>
    </w:p>
    <w:p w14:paraId="471352A7" w14:textId="77777777" w:rsidR="001778AD" w:rsidRPr="00851709" w:rsidRDefault="001778AD" w:rsidP="001778AD">
      <w:pPr>
        <w:rPr>
          <w:sz w:val="20"/>
          <w:szCs w:val="20"/>
        </w:rPr>
      </w:pPr>
    </w:p>
    <w:p w14:paraId="4B569BBF" w14:textId="77777777" w:rsidR="001778AD" w:rsidRPr="00851709" w:rsidRDefault="001778AD" w:rsidP="00597515">
      <w:pPr>
        <w:pStyle w:val="Heading1"/>
        <w:numPr>
          <w:ilvl w:val="0"/>
          <w:numId w:val="0"/>
        </w:numPr>
        <w:ind w:left="630"/>
        <w:rPr>
          <w:sz w:val="20"/>
          <w:szCs w:val="20"/>
        </w:rPr>
      </w:pPr>
      <w:bookmarkStart w:id="8" w:name="_Toc129035551"/>
      <w:r w:rsidRPr="00851709">
        <w:rPr>
          <w:sz w:val="20"/>
          <w:szCs w:val="20"/>
        </w:rPr>
        <w:t>KRITERIJ K2: DODATNO JAMSTVO NA INSTALIRANI SUSTAV – 40%</w:t>
      </w:r>
      <w:bookmarkEnd w:id="8"/>
    </w:p>
    <w:p w14:paraId="282A1524" w14:textId="77777777" w:rsidR="001778AD" w:rsidRPr="00851709" w:rsidRDefault="001778AD" w:rsidP="008B54C2">
      <w:pPr>
        <w:ind w:left="0" w:firstLine="0"/>
        <w:rPr>
          <w:sz w:val="20"/>
          <w:szCs w:val="20"/>
        </w:rPr>
      </w:pPr>
    </w:p>
    <w:p w14:paraId="5EEA9AC7" w14:textId="21BE751F" w:rsidR="00F36DC8" w:rsidRDefault="001778AD" w:rsidP="008B54C2">
      <w:pPr>
        <w:ind w:left="708"/>
        <w:rPr>
          <w:sz w:val="20"/>
          <w:szCs w:val="20"/>
        </w:rPr>
      </w:pPr>
      <w:proofErr w:type="spellStart"/>
      <w:r w:rsidRPr="00851709">
        <w:rPr>
          <w:sz w:val="20"/>
          <w:szCs w:val="20"/>
        </w:rPr>
        <w:t>Bodovanje</w:t>
      </w:r>
      <w:proofErr w:type="spellEnd"/>
      <w:r w:rsidRPr="00851709">
        <w:rPr>
          <w:sz w:val="20"/>
          <w:szCs w:val="20"/>
        </w:rPr>
        <w:t xml:space="preserve"> za </w:t>
      </w:r>
      <w:proofErr w:type="spellStart"/>
      <w:r w:rsidRPr="00851709">
        <w:rPr>
          <w:sz w:val="20"/>
          <w:szCs w:val="20"/>
        </w:rPr>
        <w:t>svaki</w:t>
      </w:r>
      <w:proofErr w:type="spellEnd"/>
      <w:r w:rsidRPr="00851709">
        <w:rPr>
          <w:sz w:val="20"/>
          <w:szCs w:val="20"/>
        </w:rPr>
        <w:t xml:space="preserve"> </w:t>
      </w:r>
      <w:proofErr w:type="spellStart"/>
      <w:r w:rsidRPr="00851709">
        <w:rPr>
          <w:sz w:val="20"/>
          <w:szCs w:val="20"/>
        </w:rPr>
        <w:t>pojedinačni</w:t>
      </w:r>
      <w:proofErr w:type="spellEnd"/>
      <w:r w:rsidRPr="00851709">
        <w:rPr>
          <w:sz w:val="20"/>
          <w:szCs w:val="20"/>
        </w:rPr>
        <w:t xml:space="preserve"> element pod </w:t>
      </w:r>
      <w:proofErr w:type="spellStart"/>
      <w:r w:rsidRPr="00851709">
        <w:rPr>
          <w:sz w:val="20"/>
          <w:szCs w:val="20"/>
        </w:rPr>
        <w:t>kriterija</w:t>
      </w:r>
      <w:proofErr w:type="spellEnd"/>
      <w:r w:rsidRPr="00851709">
        <w:rPr>
          <w:sz w:val="20"/>
          <w:szCs w:val="20"/>
        </w:rPr>
        <w:t xml:space="preserve"> </w:t>
      </w:r>
      <w:proofErr w:type="spellStart"/>
      <w:r w:rsidRPr="00851709">
        <w:rPr>
          <w:sz w:val="20"/>
          <w:szCs w:val="20"/>
        </w:rPr>
        <w:t>vrši</w:t>
      </w:r>
      <w:proofErr w:type="spellEnd"/>
      <w:r w:rsidRPr="00851709">
        <w:rPr>
          <w:sz w:val="20"/>
          <w:szCs w:val="20"/>
        </w:rPr>
        <w:t xml:space="preserve"> se po </w:t>
      </w:r>
      <w:proofErr w:type="spellStart"/>
      <w:r w:rsidRPr="00851709">
        <w:rPr>
          <w:sz w:val="20"/>
          <w:szCs w:val="20"/>
        </w:rPr>
        <w:t>apsolutnom</w:t>
      </w:r>
      <w:proofErr w:type="spellEnd"/>
      <w:r w:rsidRPr="00851709">
        <w:rPr>
          <w:sz w:val="20"/>
          <w:szCs w:val="20"/>
        </w:rPr>
        <w:t xml:space="preserve"> </w:t>
      </w:r>
      <w:proofErr w:type="spellStart"/>
      <w:r w:rsidRPr="00851709">
        <w:rPr>
          <w:sz w:val="20"/>
          <w:szCs w:val="20"/>
        </w:rPr>
        <w:t>modelu</w:t>
      </w:r>
      <w:proofErr w:type="spellEnd"/>
      <w:r w:rsidRPr="00851709">
        <w:rPr>
          <w:sz w:val="20"/>
          <w:szCs w:val="20"/>
        </w:rPr>
        <w:t xml:space="preserve"> </w:t>
      </w:r>
      <w:proofErr w:type="spellStart"/>
      <w:r w:rsidRPr="00851709">
        <w:rPr>
          <w:sz w:val="20"/>
          <w:szCs w:val="20"/>
        </w:rPr>
        <w:t>ocjenjivanja</w:t>
      </w:r>
      <w:proofErr w:type="spellEnd"/>
      <w:r w:rsidRPr="00851709">
        <w:rPr>
          <w:sz w:val="20"/>
          <w:szCs w:val="20"/>
        </w:rPr>
        <w:t xml:space="preserve"> i to po </w:t>
      </w:r>
      <w:proofErr w:type="spellStart"/>
      <w:r w:rsidRPr="00851709">
        <w:rPr>
          <w:sz w:val="20"/>
          <w:szCs w:val="20"/>
        </w:rPr>
        <w:t>niže</w:t>
      </w:r>
      <w:proofErr w:type="spellEnd"/>
      <w:r w:rsidRPr="00851709">
        <w:rPr>
          <w:sz w:val="20"/>
          <w:szCs w:val="20"/>
        </w:rPr>
        <w:t xml:space="preserve"> </w:t>
      </w:r>
      <w:proofErr w:type="spellStart"/>
      <w:r w:rsidRPr="00851709">
        <w:rPr>
          <w:sz w:val="20"/>
          <w:szCs w:val="20"/>
        </w:rPr>
        <w:t>utvrđenim</w:t>
      </w:r>
      <w:proofErr w:type="spellEnd"/>
      <w:r w:rsidRPr="00851709">
        <w:rPr>
          <w:sz w:val="20"/>
          <w:szCs w:val="20"/>
        </w:rPr>
        <w:t xml:space="preserve"> </w:t>
      </w:r>
      <w:proofErr w:type="spellStart"/>
      <w:r w:rsidRPr="00851709">
        <w:rPr>
          <w:sz w:val="20"/>
          <w:szCs w:val="20"/>
        </w:rPr>
        <w:t>vrijednostima</w:t>
      </w:r>
      <w:proofErr w:type="spellEnd"/>
      <w:r w:rsidRPr="00851709">
        <w:rPr>
          <w:sz w:val="20"/>
          <w:szCs w:val="20"/>
        </w:rPr>
        <w:t xml:space="preserve"> za </w:t>
      </w:r>
      <w:proofErr w:type="spellStart"/>
      <w:r w:rsidRPr="00851709">
        <w:rPr>
          <w:sz w:val="20"/>
          <w:szCs w:val="20"/>
        </w:rPr>
        <w:t>svaki</w:t>
      </w:r>
      <w:proofErr w:type="spellEnd"/>
      <w:r w:rsidRPr="00851709">
        <w:rPr>
          <w:sz w:val="20"/>
          <w:szCs w:val="20"/>
        </w:rPr>
        <w:t xml:space="preserve"> </w:t>
      </w:r>
      <w:proofErr w:type="spellStart"/>
      <w:r w:rsidRPr="00851709">
        <w:rPr>
          <w:sz w:val="20"/>
          <w:szCs w:val="20"/>
        </w:rPr>
        <w:t>pojedinačni</w:t>
      </w:r>
      <w:proofErr w:type="spellEnd"/>
      <w:r w:rsidRPr="00851709">
        <w:rPr>
          <w:sz w:val="20"/>
          <w:szCs w:val="20"/>
        </w:rPr>
        <w:t xml:space="preserve"> element. </w:t>
      </w:r>
      <w:proofErr w:type="spellStart"/>
      <w:r w:rsidRPr="00851709">
        <w:rPr>
          <w:sz w:val="20"/>
          <w:szCs w:val="20"/>
        </w:rPr>
        <w:t>Bodovna</w:t>
      </w:r>
      <w:proofErr w:type="spellEnd"/>
      <w:r w:rsidRPr="00851709">
        <w:rPr>
          <w:sz w:val="20"/>
          <w:szCs w:val="20"/>
        </w:rPr>
        <w:t xml:space="preserve"> </w:t>
      </w:r>
      <w:proofErr w:type="spellStart"/>
      <w:r w:rsidRPr="00851709">
        <w:rPr>
          <w:sz w:val="20"/>
          <w:szCs w:val="20"/>
        </w:rPr>
        <w:t>vrijednost</w:t>
      </w:r>
      <w:proofErr w:type="spellEnd"/>
      <w:r w:rsidRPr="00851709">
        <w:rPr>
          <w:sz w:val="20"/>
          <w:szCs w:val="20"/>
        </w:rPr>
        <w:t xml:space="preserve"> </w:t>
      </w:r>
      <w:proofErr w:type="spellStart"/>
      <w:r w:rsidRPr="00851709">
        <w:rPr>
          <w:sz w:val="20"/>
          <w:szCs w:val="20"/>
        </w:rPr>
        <w:t>svakog</w:t>
      </w:r>
      <w:proofErr w:type="spellEnd"/>
      <w:r w:rsidRPr="00851709">
        <w:rPr>
          <w:sz w:val="20"/>
          <w:szCs w:val="20"/>
        </w:rPr>
        <w:t xml:space="preserve"> </w:t>
      </w:r>
      <w:proofErr w:type="spellStart"/>
      <w:r w:rsidRPr="00851709">
        <w:rPr>
          <w:sz w:val="20"/>
          <w:szCs w:val="20"/>
        </w:rPr>
        <w:t>pojedinačnog</w:t>
      </w:r>
      <w:proofErr w:type="spellEnd"/>
      <w:r w:rsidRPr="00851709">
        <w:rPr>
          <w:sz w:val="20"/>
          <w:szCs w:val="20"/>
        </w:rPr>
        <w:t xml:space="preserve"> </w:t>
      </w:r>
      <w:proofErr w:type="spellStart"/>
      <w:r w:rsidRPr="00851709">
        <w:rPr>
          <w:sz w:val="20"/>
          <w:szCs w:val="20"/>
        </w:rPr>
        <w:t>elementa</w:t>
      </w:r>
      <w:proofErr w:type="spellEnd"/>
      <w:r w:rsidRPr="00851709">
        <w:rPr>
          <w:sz w:val="20"/>
          <w:szCs w:val="20"/>
        </w:rPr>
        <w:t xml:space="preserve"> pod </w:t>
      </w:r>
      <w:proofErr w:type="spellStart"/>
      <w:r w:rsidRPr="00851709">
        <w:rPr>
          <w:sz w:val="20"/>
          <w:szCs w:val="20"/>
        </w:rPr>
        <w:t>kriterija</w:t>
      </w:r>
      <w:proofErr w:type="spellEnd"/>
      <w:r w:rsidRPr="00851709">
        <w:rPr>
          <w:sz w:val="20"/>
          <w:szCs w:val="20"/>
        </w:rPr>
        <w:t xml:space="preserve"> </w:t>
      </w:r>
      <w:proofErr w:type="spellStart"/>
      <w:r w:rsidRPr="00851709">
        <w:rPr>
          <w:sz w:val="20"/>
          <w:szCs w:val="20"/>
        </w:rPr>
        <w:t>izražena</w:t>
      </w:r>
      <w:proofErr w:type="spellEnd"/>
      <w:r w:rsidRPr="00851709">
        <w:rPr>
          <w:sz w:val="20"/>
          <w:szCs w:val="20"/>
        </w:rPr>
        <w:t xml:space="preserve"> je u </w:t>
      </w:r>
      <w:proofErr w:type="spellStart"/>
      <w:r w:rsidRPr="00851709">
        <w:rPr>
          <w:sz w:val="20"/>
          <w:szCs w:val="20"/>
        </w:rPr>
        <w:t>apsolutnim</w:t>
      </w:r>
      <w:proofErr w:type="spellEnd"/>
      <w:r w:rsidRPr="00851709">
        <w:rPr>
          <w:sz w:val="20"/>
          <w:szCs w:val="20"/>
        </w:rPr>
        <w:t xml:space="preserve"> </w:t>
      </w:r>
      <w:proofErr w:type="spellStart"/>
      <w:r w:rsidRPr="00851709">
        <w:rPr>
          <w:sz w:val="20"/>
          <w:szCs w:val="20"/>
        </w:rPr>
        <w:t>vrijednostima</w:t>
      </w:r>
      <w:proofErr w:type="spellEnd"/>
      <w:r w:rsidRPr="00851709">
        <w:rPr>
          <w:sz w:val="20"/>
          <w:szCs w:val="20"/>
        </w:rPr>
        <w:t xml:space="preserve"> u </w:t>
      </w:r>
      <w:proofErr w:type="spellStart"/>
      <w:r w:rsidRPr="00851709">
        <w:rPr>
          <w:sz w:val="20"/>
          <w:szCs w:val="20"/>
        </w:rPr>
        <w:t>niže</w:t>
      </w:r>
      <w:proofErr w:type="spellEnd"/>
      <w:r w:rsidRPr="00851709">
        <w:rPr>
          <w:sz w:val="20"/>
          <w:szCs w:val="20"/>
        </w:rPr>
        <w:t xml:space="preserve"> </w:t>
      </w:r>
      <w:proofErr w:type="spellStart"/>
      <w:r w:rsidRPr="00851709">
        <w:rPr>
          <w:sz w:val="20"/>
          <w:szCs w:val="20"/>
        </w:rPr>
        <w:t>navedenoj</w:t>
      </w:r>
      <w:proofErr w:type="spellEnd"/>
      <w:r w:rsidRPr="00851709">
        <w:rPr>
          <w:sz w:val="20"/>
          <w:szCs w:val="20"/>
        </w:rPr>
        <w:t xml:space="preserve"> </w:t>
      </w:r>
      <w:proofErr w:type="spellStart"/>
      <w:r w:rsidRPr="00851709">
        <w:rPr>
          <w:sz w:val="20"/>
          <w:szCs w:val="20"/>
        </w:rPr>
        <w:t>tablici</w:t>
      </w:r>
      <w:proofErr w:type="spellEnd"/>
      <w:r w:rsidRPr="00851709">
        <w:rPr>
          <w:sz w:val="20"/>
          <w:szCs w:val="20"/>
        </w:rPr>
        <w:t>.</w:t>
      </w:r>
    </w:p>
    <w:p w14:paraId="49568655" w14:textId="77777777" w:rsidR="00A25ED5" w:rsidRPr="00851709" w:rsidRDefault="00A25ED5" w:rsidP="001778AD">
      <w:pPr>
        <w:ind w:left="708"/>
        <w:rPr>
          <w:sz w:val="20"/>
          <w:szCs w:val="20"/>
        </w:rPr>
      </w:pPr>
    </w:p>
    <w:p w14:paraId="68657083" w14:textId="77777777" w:rsidR="001778AD" w:rsidRPr="00851709" w:rsidRDefault="001778AD" w:rsidP="001778AD">
      <w:pPr>
        <w:ind w:left="708"/>
        <w:rPr>
          <w:sz w:val="20"/>
          <w:szCs w:val="20"/>
        </w:rPr>
      </w:pPr>
    </w:p>
    <w:tbl>
      <w:tblPr>
        <w:tblW w:w="8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57"/>
        <w:gridCol w:w="993"/>
        <w:gridCol w:w="851"/>
        <w:gridCol w:w="852"/>
        <w:gridCol w:w="714"/>
      </w:tblGrid>
      <w:tr w:rsidR="001778AD" w:rsidRPr="00851709" w14:paraId="07B521F3" w14:textId="77777777" w:rsidTr="001778AD">
        <w:trPr>
          <w:jc w:val="center"/>
        </w:trPr>
        <w:tc>
          <w:tcPr>
            <w:tcW w:w="1418" w:type="dxa"/>
            <w:tcBorders>
              <w:top w:val="single" w:sz="4" w:space="0" w:color="auto"/>
              <w:left w:val="single" w:sz="4" w:space="0" w:color="auto"/>
              <w:bottom w:val="single" w:sz="4" w:space="0" w:color="auto"/>
              <w:right w:val="single" w:sz="4" w:space="0" w:color="auto"/>
            </w:tcBorders>
            <w:noWrap/>
            <w:vAlign w:val="center"/>
            <w:hideMark/>
          </w:tcPr>
          <w:p w14:paraId="169A3639" w14:textId="77777777" w:rsidR="001778AD" w:rsidRPr="00851709" w:rsidRDefault="001778AD" w:rsidP="00287BD7">
            <w:pPr>
              <w:spacing w:line="256" w:lineRule="auto"/>
              <w:ind w:left="240"/>
              <w:jc w:val="center"/>
              <w:rPr>
                <w:b/>
                <w:sz w:val="20"/>
                <w:szCs w:val="20"/>
              </w:rPr>
            </w:pPr>
            <w:proofErr w:type="spellStart"/>
            <w:r w:rsidRPr="00851709">
              <w:rPr>
                <w:b/>
                <w:sz w:val="20"/>
                <w:szCs w:val="20"/>
              </w:rPr>
              <w:t>Kriterij</w:t>
            </w:r>
            <w:proofErr w:type="spellEnd"/>
          </w:p>
        </w:tc>
        <w:tc>
          <w:tcPr>
            <w:tcW w:w="3554" w:type="dxa"/>
            <w:tcBorders>
              <w:top w:val="single" w:sz="4" w:space="0" w:color="auto"/>
              <w:left w:val="single" w:sz="4" w:space="0" w:color="auto"/>
              <w:bottom w:val="single" w:sz="4" w:space="0" w:color="auto"/>
              <w:right w:val="single" w:sz="4" w:space="0" w:color="auto"/>
            </w:tcBorders>
            <w:vAlign w:val="center"/>
            <w:hideMark/>
          </w:tcPr>
          <w:p w14:paraId="351EDA03" w14:textId="77777777" w:rsidR="001778AD" w:rsidRPr="00851709" w:rsidRDefault="001778AD">
            <w:pPr>
              <w:spacing w:line="256" w:lineRule="auto"/>
              <w:jc w:val="center"/>
              <w:rPr>
                <w:b/>
                <w:sz w:val="20"/>
                <w:szCs w:val="20"/>
              </w:rPr>
            </w:pPr>
            <w:proofErr w:type="spellStart"/>
            <w:r w:rsidRPr="00851709">
              <w:rPr>
                <w:b/>
                <w:sz w:val="20"/>
                <w:szCs w:val="20"/>
              </w:rPr>
              <w:t>Karakteristika</w:t>
            </w:r>
            <w:proofErr w:type="spellEnd"/>
          </w:p>
        </w:tc>
        <w:tc>
          <w:tcPr>
            <w:tcW w:w="3406" w:type="dxa"/>
            <w:gridSpan w:val="4"/>
            <w:tcBorders>
              <w:top w:val="single" w:sz="4" w:space="0" w:color="auto"/>
              <w:left w:val="single" w:sz="4" w:space="0" w:color="auto"/>
              <w:bottom w:val="single" w:sz="4" w:space="0" w:color="auto"/>
              <w:right w:val="single" w:sz="4" w:space="0" w:color="auto"/>
            </w:tcBorders>
            <w:vAlign w:val="center"/>
            <w:hideMark/>
          </w:tcPr>
          <w:p w14:paraId="7B9E6C7E" w14:textId="77777777" w:rsidR="001778AD" w:rsidRPr="00851709" w:rsidRDefault="001778AD">
            <w:pPr>
              <w:spacing w:line="256" w:lineRule="auto"/>
              <w:jc w:val="center"/>
              <w:rPr>
                <w:b/>
                <w:sz w:val="20"/>
                <w:szCs w:val="20"/>
              </w:rPr>
            </w:pPr>
            <w:proofErr w:type="spellStart"/>
            <w:r w:rsidRPr="00851709">
              <w:rPr>
                <w:b/>
                <w:sz w:val="20"/>
                <w:szCs w:val="20"/>
              </w:rPr>
              <w:t>Količine</w:t>
            </w:r>
            <w:proofErr w:type="spellEnd"/>
          </w:p>
        </w:tc>
      </w:tr>
      <w:tr w:rsidR="001778AD" w:rsidRPr="00851709" w14:paraId="714A95D6" w14:textId="77777777" w:rsidTr="00F70469">
        <w:trPr>
          <w:trHeight w:val="141"/>
          <w:jc w:val="center"/>
        </w:trPr>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14:paraId="4AE42AA3" w14:textId="77777777" w:rsidR="001778AD" w:rsidRPr="00851709" w:rsidRDefault="001778AD">
            <w:pPr>
              <w:spacing w:line="256" w:lineRule="auto"/>
              <w:jc w:val="center"/>
              <w:rPr>
                <w:b/>
                <w:sz w:val="20"/>
                <w:szCs w:val="20"/>
              </w:rPr>
            </w:pPr>
            <w:r w:rsidRPr="00851709">
              <w:rPr>
                <w:b/>
                <w:sz w:val="20"/>
                <w:szCs w:val="20"/>
              </w:rPr>
              <w:t>K2</w:t>
            </w: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4945F" w14:textId="77777777" w:rsidR="001778AD" w:rsidRPr="00851709" w:rsidRDefault="001778AD">
            <w:pPr>
              <w:spacing w:line="256" w:lineRule="auto"/>
              <w:rPr>
                <w:bCs/>
                <w:sz w:val="20"/>
                <w:szCs w:val="20"/>
              </w:rPr>
            </w:pPr>
            <w:proofErr w:type="spellStart"/>
            <w:r w:rsidRPr="00851709">
              <w:rPr>
                <w:bCs/>
                <w:sz w:val="20"/>
                <w:szCs w:val="20"/>
              </w:rPr>
              <w:t>Dodatno</w:t>
            </w:r>
            <w:proofErr w:type="spellEnd"/>
            <w:r w:rsidRPr="00851709">
              <w:rPr>
                <w:bCs/>
                <w:sz w:val="20"/>
                <w:szCs w:val="20"/>
              </w:rPr>
              <w:t xml:space="preserve"> </w:t>
            </w:r>
            <w:proofErr w:type="spellStart"/>
            <w:r w:rsidRPr="00851709">
              <w:rPr>
                <w:bCs/>
                <w:sz w:val="20"/>
                <w:szCs w:val="20"/>
              </w:rPr>
              <w:t>jamstvo</w:t>
            </w:r>
            <w:proofErr w:type="spellEnd"/>
            <w:r w:rsidRPr="00851709">
              <w:rPr>
                <w:bCs/>
                <w:sz w:val="20"/>
                <w:szCs w:val="20"/>
              </w:rPr>
              <w:t xml:space="preserve"> (u </w:t>
            </w:r>
            <w:proofErr w:type="spellStart"/>
            <w:r w:rsidRPr="00851709">
              <w:rPr>
                <w:bCs/>
                <w:sz w:val="20"/>
                <w:szCs w:val="20"/>
              </w:rPr>
              <w:t>godinama</w:t>
            </w:r>
            <w:proofErr w:type="spellEnd"/>
            <w:r w:rsidRPr="00851709">
              <w:rPr>
                <w:bCs/>
                <w:sz w:val="20"/>
                <w:szCs w:val="20"/>
              </w:rPr>
              <w:t xml:space="preserve">) </w:t>
            </w:r>
            <w:proofErr w:type="spellStart"/>
            <w:r w:rsidRPr="00851709">
              <w:rPr>
                <w:bCs/>
                <w:sz w:val="20"/>
                <w:szCs w:val="20"/>
              </w:rPr>
              <w:t>koje</w:t>
            </w:r>
            <w:proofErr w:type="spellEnd"/>
            <w:r w:rsidRPr="00851709">
              <w:rPr>
                <w:bCs/>
                <w:sz w:val="20"/>
                <w:szCs w:val="20"/>
              </w:rPr>
              <w:t xml:space="preserve"> se </w:t>
            </w:r>
            <w:proofErr w:type="spellStart"/>
            <w:r w:rsidRPr="00851709">
              <w:rPr>
                <w:bCs/>
                <w:sz w:val="20"/>
                <w:szCs w:val="20"/>
              </w:rPr>
              <w:t>daje</w:t>
            </w:r>
            <w:proofErr w:type="spellEnd"/>
            <w:r w:rsidRPr="00851709">
              <w:rPr>
                <w:bCs/>
                <w:sz w:val="20"/>
                <w:szCs w:val="20"/>
              </w:rPr>
              <w:t xml:space="preserve"> </w:t>
            </w:r>
            <w:proofErr w:type="spellStart"/>
            <w:r w:rsidRPr="00851709">
              <w:rPr>
                <w:bCs/>
                <w:sz w:val="20"/>
                <w:szCs w:val="20"/>
              </w:rPr>
              <w:t>od</w:t>
            </w:r>
            <w:proofErr w:type="spellEnd"/>
            <w:r w:rsidRPr="00851709">
              <w:rPr>
                <w:bCs/>
                <w:sz w:val="20"/>
                <w:szCs w:val="20"/>
              </w:rPr>
              <w:t xml:space="preserve"> </w:t>
            </w:r>
            <w:proofErr w:type="spellStart"/>
            <w:r w:rsidRPr="00851709">
              <w:rPr>
                <w:bCs/>
                <w:sz w:val="20"/>
                <w:szCs w:val="20"/>
              </w:rPr>
              <w:t>strane</w:t>
            </w:r>
            <w:proofErr w:type="spellEnd"/>
            <w:r w:rsidRPr="00851709">
              <w:rPr>
                <w:bCs/>
                <w:sz w:val="20"/>
                <w:szCs w:val="20"/>
              </w:rPr>
              <w:t xml:space="preserve"> </w:t>
            </w:r>
            <w:proofErr w:type="spellStart"/>
            <w:r w:rsidRPr="00851709">
              <w:rPr>
                <w:bCs/>
                <w:sz w:val="20"/>
                <w:szCs w:val="20"/>
              </w:rPr>
              <w:t>proizvođača</w:t>
            </w:r>
            <w:proofErr w:type="spellEnd"/>
            <w:r w:rsidRPr="00851709">
              <w:rPr>
                <w:bCs/>
                <w:sz w:val="20"/>
                <w:szCs w:val="20"/>
              </w:rPr>
              <w:t xml:space="preserve"> </w:t>
            </w:r>
            <w:proofErr w:type="spellStart"/>
            <w:r w:rsidRPr="00851709">
              <w:rPr>
                <w:bCs/>
                <w:sz w:val="20"/>
                <w:szCs w:val="20"/>
              </w:rPr>
              <w:t>opreme</w:t>
            </w:r>
            <w:proofErr w:type="spellEnd"/>
            <w:r w:rsidRPr="00851709">
              <w:rPr>
                <w:bCs/>
                <w:sz w:val="20"/>
                <w:szCs w:val="20"/>
              </w:rPr>
              <w:t xml:space="preserve"> </w:t>
            </w:r>
            <w:proofErr w:type="spellStart"/>
            <w:r w:rsidRPr="00851709">
              <w:rPr>
                <w:bCs/>
                <w:sz w:val="20"/>
                <w:szCs w:val="20"/>
              </w:rPr>
              <w:t>na</w:t>
            </w:r>
            <w:proofErr w:type="spellEnd"/>
            <w:r w:rsidRPr="00851709">
              <w:rPr>
                <w:bCs/>
                <w:sz w:val="20"/>
                <w:szCs w:val="20"/>
              </w:rPr>
              <w:t xml:space="preserve"> </w:t>
            </w:r>
            <w:proofErr w:type="spellStart"/>
            <w:r w:rsidRPr="00851709">
              <w:rPr>
                <w:bCs/>
                <w:sz w:val="20"/>
                <w:szCs w:val="20"/>
              </w:rPr>
              <w:t>cijeli</w:t>
            </w:r>
            <w:proofErr w:type="spellEnd"/>
            <w:r w:rsidRPr="00851709">
              <w:rPr>
                <w:bCs/>
                <w:sz w:val="20"/>
                <w:szCs w:val="20"/>
              </w:rPr>
              <w:t xml:space="preserve"> </w:t>
            </w:r>
            <w:proofErr w:type="spellStart"/>
            <w:r w:rsidRPr="00851709">
              <w:rPr>
                <w:bCs/>
                <w:sz w:val="20"/>
                <w:szCs w:val="20"/>
              </w:rPr>
              <w:t>izvedeni</w:t>
            </w:r>
            <w:proofErr w:type="spellEnd"/>
            <w:r w:rsidRPr="00851709">
              <w:rPr>
                <w:bCs/>
                <w:sz w:val="20"/>
                <w:szCs w:val="20"/>
              </w:rPr>
              <w:t xml:space="preserve"> </w:t>
            </w:r>
            <w:proofErr w:type="spellStart"/>
            <w:r w:rsidRPr="00851709">
              <w:rPr>
                <w:bCs/>
                <w:sz w:val="20"/>
                <w:szCs w:val="20"/>
              </w:rPr>
              <w:t>sustav</w:t>
            </w:r>
            <w:proofErr w:type="spellEnd"/>
            <w:r w:rsidRPr="00851709">
              <w:rPr>
                <w:bCs/>
                <w:sz w:val="20"/>
                <w:szCs w:val="20"/>
              </w:rPr>
              <w:t xml:space="preserve"> </w:t>
            </w:r>
            <w:r w:rsidRPr="00851709">
              <w:rPr>
                <w:b/>
                <w:sz w:val="20"/>
                <w:szCs w:val="20"/>
              </w:rPr>
              <w:t>(</w:t>
            </w:r>
            <w:proofErr w:type="spellStart"/>
            <w:r w:rsidRPr="00851709">
              <w:rPr>
                <w:b/>
                <w:sz w:val="20"/>
                <w:szCs w:val="20"/>
              </w:rPr>
              <w:t>sistemsko</w:t>
            </w:r>
            <w:proofErr w:type="spellEnd"/>
            <w:r w:rsidRPr="00851709">
              <w:rPr>
                <w:b/>
                <w:sz w:val="20"/>
                <w:szCs w:val="20"/>
              </w:rPr>
              <w:t xml:space="preserve"> </w:t>
            </w:r>
            <w:proofErr w:type="spellStart"/>
            <w:r w:rsidRPr="00851709">
              <w:rPr>
                <w:b/>
                <w:sz w:val="20"/>
                <w:szCs w:val="20"/>
              </w:rPr>
              <w:t>jamstvo</w:t>
            </w:r>
            <w:proofErr w:type="spellEnd"/>
            <w:r w:rsidRPr="00851709">
              <w:rPr>
                <w:b/>
                <w:sz w:val="20"/>
                <w:szCs w:val="20"/>
              </w:rPr>
              <w:t xml:space="preserve">) </w:t>
            </w:r>
            <w:r w:rsidRPr="00851709">
              <w:rPr>
                <w:bCs/>
                <w:sz w:val="20"/>
                <w:szCs w:val="20"/>
              </w:rPr>
              <w:t xml:space="preserve">LAN-a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FCBC3B" w14:textId="77777777" w:rsidR="001778AD" w:rsidRPr="00851709" w:rsidRDefault="001778AD">
            <w:pPr>
              <w:spacing w:line="256" w:lineRule="auto"/>
              <w:jc w:val="center"/>
              <w:rPr>
                <w:sz w:val="20"/>
                <w:szCs w:val="20"/>
              </w:rPr>
            </w:pPr>
            <w:r w:rsidRPr="00851709">
              <w:rPr>
                <w:sz w:val="20"/>
                <w:szCs w:val="20"/>
              </w:rPr>
              <w:t>&gt;=15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CDF45B" w14:textId="77777777" w:rsidR="001778AD" w:rsidRPr="00851709" w:rsidRDefault="001778AD">
            <w:pPr>
              <w:spacing w:line="256" w:lineRule="auto"/>
              <w:jc w:val="center"/>
              <w:rPr>
                <w:sz w:val="20"/>
                <w:szCs w:val="20"/>
              </w:rPr>
            </w:pPr>
            <w:r w:rsidRPr="00851709">
              <w:rPr>
                <w:sz w:val="20"/>
                <w:szCs w:val="20"/>
              </w:rPr>
              <w:t>10 - 14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4277D" w14:textId="77777777" w:rsidR="001778AD" w:rsidRPr="00851709" w:rsidRDefault="001778AD">
            <w:pPr>
              <w:spacing w:line="256" w:lineRule="auto"/>
              <w:jc w:val="center"/>
              <w:rPr>
                <w:sz w:val="20"/>
                <w:szCs w:val="20"/>
              </w:rPr>
            </w:pPr>
            <w:r w:rsidRPr="00851709">
              <w:rPr>
                <w:sz w:val="20"/>
                <w:szCs w:val="20"/>
              </w:rPr>
              <w:t>5 - 9</w:t>
            </w:r>
          </w:p>
        </w:tc>
        <w:tc>
          <w:tcPr>
            <w:tcW w:w="713" w:type="dxa"/>
            <w:tcBorders>
              <w:top w:val="single" w:sz="4" w:space="0" w:color="auto"/>
              <w:left w:val="single" w:sz="4" w:space="0" w:color="auto"/>
              <w:bottom w:val="single" w:sz="4" w:space="0" w:color="auto"/>
              <w:right w:val="single" w:sz="4" w:space="0" w:color="auto"/>
            </w:tcBorders>
            <w:vAlign w:val="center"/>
            <w:hideMark/>
          </w:tcPr>
          <w:p w14:paraId="5B0BDDD8" w14:textId="77777777" w:rsidR="001778AD" w:rsidRPr="00851709" w:rsidRDefault="001778AD">
            <w:pPr>
              <w:spacing w:line="256" w:lineRule="auto"/>
              <w:jc w:val="center"/>
              <w:rPr>
                <w:sz w:val="20"/>
                <w:szCs w:val="20"/>
              </w:rPr>
            </w:pPr>
            <w:r w:rsidRPr="00851709">
              <w:rPr>
                <w:sz w:val="20"/>
                <w:szCs w:val="20"/>
              </w:rPr>
              <w:t>1 - 4</w:t>
            </w:r>
          </w:p>
        </w:tc>
      </w:tr>
      <w:tr w:rsidR="001778AD" w:rsidRPr="00851709" w14:paraId="483B3ED1" w14:textId="77777777" w:rsidTr="00F70469">
        <w:trPr>
          <w:trHeight w:val="303"/>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56321EF" w14:textId="77777777" w:rsidR="001778AD" w:rsidRPr="00851709" w:rsidRDefault="001778AD">
            <w:pPr>
              <w:spacing w:line="256" w:lineRule="auto"/>
              <w:rPr>
                <w:rFonts w:eastAsia="Times New Roman"/>
                <w:b/>
                <w:sz w:val="20"/>
                <w:szCs w:val="20"/>
                <w:lang w:val="hr-HR" w:eastAsia="hr-HR"/>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BCF1" w14:textId="77777777" w:rsidR="001778AD" w:rsidRPr="00851709" w:rsidRDefault="001778AD">
            <w:pPr>
              <w:spacing w:line="256" w:lineRule="auto"/>
              <w:jc w:val="center"/>
              <w:rPr>
                <w:bCs/>
                <w:color w:val="auto"/>
                <w:sz w:val="20"/>
                <w:szCs w:val="20"/>
              </w:rPr>
            </w:pPr>
            <w:r w:rsidRPr="00851709">
              <w:rPr>
                <w:bCs/>
                <w:sz w:val="20"/>
                <w:szCs w:val="20"/>
              </w:rPr>
              <w:t>BODOVI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7251B4" w14:textId="77777777" w:rsidR="001778AD" w:rsidRPr="00851709" w:rsidRDefault="001778AD">
            <w:pPr>
              <w:spacing w:line="256" w:lineRule="auto"/>
              <w:jc w:val="center"/>
              <w:rPr>
                <w:b/>
                <w:sz w:val="20"/>
                <w:szCs w:val="20"/>
              </w:rPr>
            </w:pPr>
            <w:r w:rsidRPr="00851709">
              <w:rPr>
                <w:b/>
                <w:sz w:val="20"/>
                <w:szCs w:val="20"/>
              </w:rPr>
              <w:t>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9B52C4C" w14:textId="77777777" w:rsidR="001778AD" w:rsidRPr="00851709" w:rsidRDefault="001778AD">
            <w:pPr>
              <w:spacing w:line="256" w:lineRule="auto"/>
              <w:jc w:val="center"/>
              <w:rPr>
                <w:b/>
                <w:sz w:val="20"/>
                <w:szCs w:val="20"/>
              </w:rPr>
            </w:pPr>
            <w:r w:rsidRPr="00851709">
              <w:rPr>
                <w:b/>
                <w:sz w:val="20"/>
                <w:szCs w:val="20"/>
              </w:rPr>
              <w:t>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66714B81" w14:textId="77777777" w:rsidR="001778AD" w:rsidRPr="00851709" w:rsidRDefault="001778AD">
            <w:pPr>
              <w:spacing w:line="256" w:lineRule="auto"/>
              <w:jc w:val="center"/>
              <w:rPr>
                <w:b/>
                <w:sz w:val="20"/>
                <w:szCs w:val="20"/>
              </w:rPr>
            </w:pPr>
            <w:r w:rsidRPr="00851709">
              <w:rPr>
                <w:b/>
                <w:sz w:val="20"/>
                <w:szCs w:val="20"/>
              </w:rPr>
              <w:t>4</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236A8349" w14:textId="77777777" w:rsidR="001778AD" w:rsidRPr="00851709" w:rsidRDefault="001778AD">
            <w:pPr>
              <w:spacing w:line="256" w:lineRule="auto"/>
              <w:jc w:val="center"/>
              <w:rPr>
                <w:b/>
                <w:sz w:val="20"/>
                <w:szCs w:val="20"/>
              </w:rPr>
            </w:pPr>
            <w:r w:rsidRPr="00851709">
              <w:rPr>
                <w:b/>
                <w:sz w:val="20"/>
                <w:szCs w:val="20"/>
              </w:rPr>
              <w:t>2</w:t>
            </w:r>
          </w:p>
        </w:tc>
      </w:tr>
      <w:tr w:rsidR="001778AD" w:rsidRPr="00851709" w14:paraId="58A02867" w14:textId="77777777" w:rsidTr="00F70469">
        <w:trPr>
          <w:trHeight w:val="303"/>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3E5B3B7" w14:textId="77777777" w:rsidR="001778AD" w:rsidRPr="00851709" w:rsidRDefault="001778AD">
            <w:pPr>
              <w:spacing w:line="256" w:lineRule="auto"/>
              <w:rPr>
                <w:rFonts w:eastAsia="Times New Roman"/>
                <w:b/>
                <w:sz w:val="20"/>
                <w:szCs w:val="20"/>
                <w:lang w:val="hr-HR" w:eastAsia="hr-HR"/>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C3A83" w14:textId="7E5DE54A" w:rsidR="001778AD" w:rsidRPr="00851709" w:rsidRDefault="001778AD">
            <w:pPr>
              <w:spacing w:line="256" w:lineRule="auto"/>
              <w:rPr>
                <w:bCs/>
                <w:color w:val="auto"/>
                <w:sz w:val="20"/>
                <w:szCs w:val="20"/>
              </w:rPr>
            </w:pPr>
            <w:proofErr w:type="spellStart"/>
            <w:r w:rsidRPr="00851709">
              <w:rPr>
                <w:bCs/>
                <w:sz w:val="20"/>
                <w:szCs w:val="20"/>
              </w:rPr>
              <w:t>Dodatni</w:t>
            </w:r>
            <w:proofErr w:type="spellEnd"/>
            <w:r w:rsidRPr="00851709">
              <w:rPr>
                <w:bCs/>
                <w:sz w:val="20"/>
                <w:szCs w:val="20"/>
              </w:rPr>
              <w:t xml:space="preserve"> </w:t>
            </w:r>
            <w:proofErr w:type="spellStart"/>
            <w:r w:rsidRPr="00851709">
              <w:rPr>
                <w:bCs/>
                <w:sz w:val="20"/>
                <w:szCs w:val="20"/>
              </w:rPr>
              <w:t>broj</w:t>
            </w:r>
            <w:proofErr w:type="spellEnd"/>
            <w:r w:rsidRPr="00851709">
              <w:rPr>
                <w:bCs/>
                <w:sz w:val="20"/>
                <w:szCs w:val="20"/>
              </w:rPr>
              <w:t xml:space="preserve"> </w:t>
            </w:r>
            <w:proofErr w:type="spellStart"/>
            <w:r w:rsidRPr="00851709">
              <w:rPr>
                <w:bCs/>
                <w:sz w:val="20"/>
                <w:szCs w:val="20"/>
              </w:rPr>
              <w:t>djelatnika</w:t>
            </w:r>
            <w:proofErr w:type="spellEnd"/>
            <w:r w:rsidRPr="00851709">
              <w:rPr>
                <w:bCs/>
                <w:sz w:val="20"/>
                <w:szCs w:val="20"/>
              </w:rPr>
              <w:t xml:space="preserve"> (</w:t>
            </w:r>
            <w:proofErr w:type="spellStart"/>
            <w:r w:rsidRPr="00851709">
              <w:rPr>
                <w:bCs/>
                <w:sz w:val="20"/>
                <w:szCs w:val="20"/>
              </w:rPr>
              <w:t>izvođača</w:t>
            </w:r>
            <w:proofErr w:type="spellEnd"/>
            <w:r w:rsidRPr="00851709">
              <w:rPr>
                <w:bCs/>
                <w:sz w:val="20"/>
                <w:szCs w:val="20"/>
              </w:rPr>
              <w:t xml:space="preserve"> </w:t>
            </w:r>
            <w:proofErr w:type="spellStart"/>
            <w:r w:rsidRPr="00851709">
              <w:rPr>
                <w:bCs/>
                <w:sz w:val="20"/>
                <w:szCs w:val="20"/>
              </w:rPr>
              <w:t>radova</w:t>
            </w:r>
            <w:proofErr w:type="spellEnd"/>
            <w:r w:rsidRPr="00851709">
              <w:rPr>
                <w:bCs/>
                <w:sz w:val="20"/>
                <w:szCs w:val="20"/>
              </w:rPr>
              <w:t xml:space="preserve">) koji </w:t>
            </w:r>
            <w:proofErr w:type="spellStart"/>
            <w:r w:rsidRPr="00851709">
              <w:rPr>
                <w:bCs/>
                <w:sz w:val="20"/>
                <w:szCs w:val="20"/>
              </w:rPr>
              <w:t>će</w:t>
            </w:r>
            <w:proofErr w:type="spellEnd"/>
            <w:r w:rsidRPr="00851709">
              <w:rPr>
                <w:bCs/>
                <w:sz w:val="20"/>
                <w:szCs w:val="20"/>
              </w:rPr>
              <w:t xml:space="preserve"> </w:t>
            </w:r>
            <w:proofErr w:type="spellStart"/>
            <w:r w:rsidRPr="00851709">
              <w:rPr>
                <w:bCs/>
                <w:sz w:val="20"/>
                <w:szCs w:val="20"/>
              </w:rPr>
              <w:t>izvoditi</w:t>
            </w:r>
            <w:proofErr w:type="spellEnd"/>
            <w:r w:rsidRPr="00851709">
              <w:rPr>
                <w:bCs/>
                <w:sz w:val="20"/>
                <w:szCs w:val="20"/>
              </w:rPr>
              <w:t xml:space="preserve"> </w:t>
            </w:r>
            <w:proofErr w:type="spellStart"/>
            <w:r w:rsidRPr="00851709">
              <w:rPr>
                <w:bCs/>
                <w:sz w:val="20"/>
                <w:szCs w:val="20"/>
              </w:rPr>
              <w:t>radove</w:t>
            </w:r>
            <w:proofErr w:type="spellEnd"/>
            <w:r w:rsidRPr="00851709">
              <w:rPr>
                <w:bCs/>
                <w:sz w:val="20"/>
                <w:szCs w:val="20"/>
              </w:rPr>
              <w:t xml:space="preserve">, a koji </w:t>
            </w:r>
            <w:proofErr w:type="spellStart"/>
            <w:r w:rsidRPr="00851709">
              <w:rPr>
                <w:bCs/>
                <w:sz w:val="20"/>
                <w:szCs w:val="20"/>
              </w:rPr>
              <w:t>posjeduju</w:t>
            </w:r>
            <w:proofErr w:type="spellEnd"/>
            <w:r w:rsidRPr="00851709">
              <w:rPr>
                <w:bCs/>
                <w:sz w:val="20"/>
                <w:szCs w:val="20"/>
              </w:rPr>
              <w:t xml:space="preserve"> </w:t>
            </w:r>
            <w:proofErr w:type="spellStart"/>
            <w:r w:rsidR="008B54C2">
              <w:rPr>
                <w:bCs/>
                <w:sz w:val="20"/>
                <w:szCs w:val="20"/>
              </w:rPr>
              <w:t>certifikat</w:t>
            </w:r>
            <w:proofErr w:type="spellEnd"/>
            <w:r w:rsidR="008B54C2">
              <w:rPr>
                <w:bCs/>
                <w:sz w:val="20"/>
                <w:szCs w:val="20"/>
              </w:rPr>
              <w:t xml:space="preserve"> </w:t>
            </w:r>
            <w:proofErr w:type="spellStart"/>
            <w:r w:rsidR="008B54C2">
              <w:rPr>
                <w:bCs/>
                <w:sz w:val="20"/>
                <w:szCs w:val="20"/>
              </w:rPr>
              <w:t>proizvođača</w:t>
            </w:r>
            <w:proofErr w:type="spellEnd"/>
            <w:r w:rsidR="008B54C2">
              <w:rPr>
                <w:bCs/>
                <w:sz w:val="20"/>
                <w:szCs w:val="20"/>
              </w:rPr>
              <w:t xml:space="preserve"> o </w:t>
            </w:r>
            <w:proofErr w:type="spellStart"/>
            <w:r w:rsidR="008B54C2">
              <w:rPr>
                <w:bCs/>
                <w:sz w:val="20"/>
                <w:szCs w:val="20"/>
              </w:rPr>
              <w:t>završenom</w:t>
            </w:r>
            <w:proofErr w:type="spellEnd"/>
            <w:r w:rsidR="008B54C2">
              <w:rPr>
                <w:bCs/>
                <w:sz w:val="20"/>
                <w:szCs w:val="20"/>
              </w:rPr>
              <w:t xml:space="preserve"> </w:t>
            </w:r>
            <w:proofErr w:type="spellStart"/>
            <w:r w:rsidR="008B54C2">
              <w:rPr>
                <w:bCs/>
                <w:sz w:val="20"/>
                <w:szCs w:val="20"/>
              </w:rPr>
              <w:t>školovanju</w:t>
            </w:r>
            <w:proofErr w:type="spellEnd"/>
            <w:r w:rsidR="008B54C2">
              <w:rPr>
                <w:bCs/>
                <w:sz w:val="20"/>
                <w:szCs w:val="20"/>
              </w:rPr>
              <w:t xml:space="preserve"> i </w:t>
            </w:r>
            <w:proofErr w:type="spellStart"/>
            <w:r w:rsidR="008B54C2">
              <w:rPr>
                <w:bCs/>
                <w:sz w:val="20"/>
                <w:szCs w:val="20"/>
              </w:rPr>
              <w:lastRenderedPageBreak/>
              <w:t>stručnoj</w:t>
            </w:r>
            <w:proofErr w:type="spellEnd"/>
            <w:r w:rsidR="008B54C2">
              <w:rPr>
                <w:bCs/>
                <w:sz w:val="20"/>
                <w:szCs w:val="20"/>
              </w:rPr>
              <w:t xml:space="preserve"> </w:t>
            </w:r>
            <w:proofErr w:type="spellStart"/>
            <w:r w:rsidR="008B54C2">
              <w:rPr>
                <w:bCs/>
                <w:sz w:val="20"/>
                <w:szCs w:val="20"/>
              </w:rPr>
              <w:t>osposobljenosti</w:t>
            </w:r>
            <w:proofErr w:type="spellEnd"/>
            <w:r w:rsidR="008B54C2">
              <w:rPr>
                <w:bCs/>
                <w:sz w:val="20"/>
                <w:szCs w:val="20"/>
              </w:rPr>
              <w:t xml:space="preserve"> </w:t>
            </w:r>
            <w:r w:rsidRPr="00851709">
              <w:rPr>
                <w:bCs/>
                <w:sz w:val="20"/>
                <w:szCs w:val="20"/>
              </w:rPr>
              <w:t xml:space="preserve">za </w:t>
            </w:r>
            <w:proofErr w:type="spellStart"/>
            <w:r w:rsidRPr="00851709">
              <w:rPr>
                <w:bCs/>
                <w:sz w:val="20"/>
                <w:szCs w:val="20"/>
              </w:rPr>
              <w:t>radove</w:t>
            </w:r>
            <w:proofErr w:type="spellEnd"/>
            <w:r w:rsidRPr="00851709">
              <w:rPr>
                <w:bCs/>
                <w:sz w:val="20"/>
                <w:szCs w:val="20"/>
              </w:rPr>
              <w:t xml:space="preserve"> </w:t>
            </w:r>
            <w:proofErr w:type="spellStart"/>
            <w:r w:rsidRPr="00851709">
              <w:rPr>
                <w:bCs/>
                <w:sz w:val="20"/>
                <w:szCs w:val="20"/>
              </w:rPr>
              <w:t>montaže</w:t>
            </w:r>
            <w:proofErr w:type="spellEnd"/>
            <w:r w:rsidRPr="00851709">
              <w:rPr>
                <w:bCs/>
                <w:sz w:val="20"/>
                <w:szCs w:val="20"/>
              </w:rPr>
              <w:t xml:space="preserve"> </w:t>
            </w:r>
            <w:proofErr w:type="spellStart"/>
            <w:r w:rsidRPr="00851709">
              <w:rPr>
                <w:bCs/>
                <w:sz w:val="20"/>
                <w:szCs w:val="20"/>
              </w:rPr>
              <w:t>sustava</w:t>
            </w:r>
            <w:proofErr w:type="spellEnd"/>
            <w:r w:rsidRPr="00851709">
              <w:rPr>
                <w:bCs/>
                <w:sz w:val="20"/>
                <w:szCs w:val="20"/>
              </w:rPr>
              <w:t xml:space="preserve"> </w:t>
            </w:r>
            <w:r w:rsidRPr="00851709">
              <w:rPr>
                <w:b/>
                <w:sz w:val="20"/>
                <w:szCs w:val="20"/>
              </w:rPr>
              <w:t xml:space="preserve">za koji se </w:t>
            </w:r>
            <w:proofErr w:type="spellStart"/>
            <w:r w:rsidRPr="00851709">
              <w:rPr>
                <w:b/>
                <w:sz w:val="20"/>
                <w:szCs w:val="20"/>
              </w:rPr>
              <w:t>daje</w:t>
            </w:r>
            <w:proofErr w:type="spellEnd"/>
            <w:r w:rsidRPr="00851709">
              <w:rPr>
                <w:b/>
                <w:sz w:val="20"/>
                <w:szCs w:val="20"/>
              </w:rPr>
              <w:t xml:space="preserve"> </w:t>
            </w:r>
            <w:proofErr w:type="spellStart"/>
            <w:r w:rsidRPr="00851709">
              <w:rPr>
                <w:b/>
                <w:sz w:val="20"/>
                <w:szCs w:val="20"/>
              </w:rPr>
              <w:t>sistemsko</w:t>
            </w:r>
            <w:proofErr w:type="spellEnd"/>
            <w:r w:rsidRPr="00851709">
              <w:rPr>
                <w:b/>
                <w:sz w:val="20"/>
                <w:szCs w:val="20"/>
              </w:rPr>
              <w:t xml:space="preserve"> </w:t>
            </w:r>
            <w:proofErr w:type="spellStart"/>
            <w:r w:rsidRPr="00851709">
              <w:rPr>
                <w:b/>
                <w:sz w:val="20"/>
                <w:szCs w:val="20"/>
              </w:rPr>
              <w:t>jamstvo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1CD94EC" w14:textId="77777777" w:rsidR="001778AD" w:rsidRPr="00851709" w:rsidRDefault="001778AD">
            <w:pPr>
              <w:spacing w:line="256" w:lineRule="auto"/>
              <w:jc w:val="center"/>
              <w:rPr>
                <w:bCs/>
                <w:sz w:val="20"/>
                <w:szCs w:val="20"/>
              </w:rPr>
            </w:pPr>
            <w:r w:rsidRPr="00851709">
              <w:rPr>
                <w:bCs/>
                <w:sz w:val="20"/>
                <w:szCs w:val="20"/>
              </w:rPr>
              <w:lastRenderedPageBreak/>
              <w:t>&gt;=4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06D6F9B4" w14:textId="77777777" w:rsidR="001778AD" w:rsidRPr="00851709" w:rsidRDefault="001778AD">
            <w:pPr>
              <w:spacing w:line="256" w:lineRule="auto"/>
              <w:jc w:val="center"/>
              <w:rPr>
                <w:bCs/>
                <w:sz w:val="20"/>
                <w:szCs w:val="20"/>
              </w:rPr>
            </w:pPr>
            <w:r w:rsidRPr="00851709">
              <w:rPr>
                <w:bCs/>
                <w:sz w:val="20"/>
                <w:szCs w:val="20"/>
              </w:rPr>
              <w:t>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0362B50" w14:textId="77777777" w:rsidR="001778AD" w:rsidRPr="00851709" w:rsidRDefault="001778AD">
            <w:pPr>
              <w:spacing w:line="256" w:lineRule="auto"/>
              <w:jc w:val="center"/>
              <w:rPr>
                <w:bCs/>
                <w:sz w:val="20"/>
                <w:szCs w:val="20"/>
              </w:rPr>
            </w:pPr>
            <w:r w:rsidRPr="00851709">
              <w:rPr>
                <w:bCs/>
                <w:sz w:val="20"/>
                <w:szCs w:val="20"/>
              </w:rPr>
              <w:t>2</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39284307" w14:textId="77777777" w:rsidR="001778AD" w:rsidRPr="00851709" w:rsidRDefault="001778AD">
            <w:pPr>
              <w:spacing w:line="256" w:lineRule="auto"/>
              <w:jc w:val="center"/>
              <w:rPr>
                <w:bCs/>
                <w:sz w:val="20"/>
                <w:szCs w:val="20"/>
              </w:rPr>
            </w:pPr>
            <w:r w:rsidRPr="00851709">
              <w:rPr>
                <w:bCs/>
                <w:sz w:val="20"/>
                <w:szCs w:val="20"/>
              </w:rPr>
              <w:t>1</w:t>
            </w:r>
          </w:p>
        </w:tc>
      </w:tr>
      <w:tr w:rsidR="001778AD" w:rsidRPr="00851709" w14:paraId="2B716FB5" w14:textId="77777777" w:rsidTr="00F70469">
        <w:trPr>
          <w:trHeight w:val="303"/>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33ADCE0" w14:textId="77777777" w:rsidR="001778AD" w:rsidRPr="00851709" w:rsidRDefault="001778AD">
            <w:pPr>
              <w:spacing w:line="256" w:lineRule="auto"/>
              <w:rPr>
                <w:rFonts w:eastAsia="Times New Roman"/>
                <w:b/>
                <w:sz w:val="20"/>
                <w:szCs w:val="20"/>
                <w:lang w:val="hr-HR" w:eastAsia="hr-HR"/>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2E9A" w14:textId="77777777" w:rsidR="001778AD" w:rsidRPr="00851709" w:rsidRDefault="001778AD">
            <w:pPr>
              <w:spacing w:line="256" w:lineRule="auto"/>
              <w:jc w:val="center"/>
              <w:rPr>
                <w:bCs/>
                <w:color w:val="auto"/>
                <w:sz w:val="20"/>
                <w:szCs w:val="20"/>
              </w:rPr>
            </w:pPr>
            <w:r w:rsidRPr="00851709">
              <w:rPr>
                <w:bCs/>
                <w:sz w:val="20"/>
                <w:szCs w:val="20"/>
              </w:rPr>
              <w:t>BODOVI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60B0C0" w14:textId="77777777" w:rsidR="001778AD" w:rsidRPr="00851709" w:rsidRDefault="001778AD">
            <w:pPr>
              <w:spacing w:line="256" w:lineRule="auto"/>
              <w:jc w:val="center"/>
              <w:rPr>
                <w:b/>
                <w:sz w:val="20"/>
                <w:szCs w:val="20"/>
              </w:rPr>
            </w:pPr>
            <w:r w:rsidRPr="00851709">
              <w:rPr>
                <w:b/>
                <w:sz w:val="20"/>
                <w:szCs w:val="20"/>
              </w:rPr>
              <w:t>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A697152" w14:textId="77777777" w:rsidR="001778AD" w:rsidRPr="00851709" w:rsidRDefault="001778AD">
            <w:pPr>
              <w:spacing w:line="256" w:lineRule="auto"/>
              <w:jc w:val="center"/>
              <w:rPr>
                <w:b/>
                <w:sz w:val="20"/>
                <w:szCs w:val="20"/>
              </w:rPr>
            </w:pPr>
            <w:r w:rsidRPr="00851709">
              <w:rPr>
                <w:b/>
                <w:sz w:val="20"/>
                <w:szCs w:val="20"/>
              </w:rPr>
              <w:t>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A2D19C6" w14:textId="77777777" w:rsidR="001778AD" w:rsidRPr="00851709" w:rsidRDefault="001778AD">
            <w:pPr>
              <w:spacing w:line="256" w:lineRule="auto"/>
              <w:jc w:val="center"/>
              <w:rPr>
                <w:b/>
                <w:sz w:val="20"/>
                <w:szCs w:val="20"/>
              </w:rPr>
            </w:pPr>
            <w:r w:rsidRPr="00851709">
              <w:rPr>
                <w:b/>
                <w:sz w:val="20"/>
                <w:szCs w:val="20"/>
              </w:rPr>
              <w:t>6</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2F42A99B" w14:textId="77777777" w:rsidR="001778AD" w:rsidRPr="00851709" w:rsidRDefault="001778AD">
            <w:pPr>
              <w:spacing w:line="256" w:lineRule="auto"/>
              <w:jc w:val="center"/>
              <w:rPr>
                <w:b/>
                <w:sz w:val="20"/>
                <w:szCs w:val="20"/>
              </w:rPr>
            </w:pPr>
            <w:r w:rsidRPr="00851709">
              <w:rPr>
                <w:b/>
                <w:sz w:val="20"/>
                <w:szCs w:val="20"/>
              </w:rPr>
              <w:t>5</w:t>
            </w:r>
          </w:p>
        </w:tc>
      </w:tr>
      <w:tr w:rsidR="001778AD" w:rsidRPr="00851709" w14:paraId="25EABB37" w14:textId="77777777" w:rsidTr="00F70469">
        <w:trPr>
          <w:trHeight w:val="303"/>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9D748C6" w14:textId="77777777" w:rsidR="001778AD" w:rsidRPr="00851709" w:rsidRDefault="001778AD">
            <w:pPr>
              <w:spacing w:line="256" w:lineRule="auto"/>
              <w:rPr>
                <w:rFonts w:eastAsia="Times New Roman"/>
                <w:b/>
                <w:sz w:val="20"/>
                <w:szCs w:val="20"/>
                <w:lang w:val="hr-HR" w:eastAsia="hr-HR"/>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F9B7D" w14:textId="77777777" w:rsidR="001778AD" w:rsidRPr="00851709" w:rsidRDefault="001778AD">
            <w:pPr>
              <w:spacing w:line="256" w:lineRule="auto"/>
              <w:rPr>
                <w:bCs/>
                <w:color w:val="auto"/>
                <w:sz w:val="20"/>
                <w:szCs w:val="20"/>
              </w:rPr>
            </w:pPr>
            <w:proofErr w:type="spellStart"/>
            <w:r w:rsidRPr="00851709">
              <w:rPr>
                <w:bCs/>
                <w:sz w:val="20"/>
                <w:szCs w:val="20"/>
              </w:rPr>
              <w:t>Dodatno</w:t>
            </w:r>
            <w:proofErr w:type="spellEnd"/>
            <w:r w:rsidRPr="00851709">
              <w:rPr>
                <w:bCs/>
                <w:sz w:val="20"/>
                <w:szCs w:val="20"/>
              </w:rPr>
              <w:t xml:space="preserve"> </w:t>
            </w:r>
            <w:proofErr w:type="spellStart"/>
            <w:r w:rsidRPr="00851709">
              <w:rPr>
                <w:bCs/>
                <w:sz w:val="20"/>
                <w:szCs w:val="20"/>
              </w:rPr>
              <w:t>jamstvo</w:t>
            </w:r>
            <w:proofErr w:type="spellEnd"/>
            <w:r w:rsidRPr="00851709">
              <w:rPr>
                <w:bCs/>
                <w:sz w:val="20"/>
                <w:szCs w:val="20"/>
              </w:rPr>
              <w:t xml:space="preserve"> (u </w:t>
            </w:r>
            <w:proofErr w:type="spellStart"/>
            <w:r w:rsidRPr="00851709">
              <w:rPr>
                <w:bCs/>
                <w:sz w:val="20"/>
                <w:szCs w:val="20"/>
              </w:rPr>
              <w:t>godinama</w:t>
            </w:r>
            <w:proofErr w:type="spellEnd"/>
            <w:r w:rsidRPr="00851709">
              <w:rPr>
                <w:bCs/>
                <w:sz w:val="20"/>
                <w:szCs w:val="20"/>
              </w:rPr>
              <w:t xml:space="preserve">) </w:t>
            </w:r>
            <w:proofErr w:type="spellStart"/>
            <w:r w:rsidRPr="00851709">
              <w:rPr>
                <w:bCs/>
                <w:sz w:val="20"/>
                <w:szCs w:val="20"/>
              </w:rPr>
              <w:t>koje</w:t>
            </w:r>
            <w:proofErr w:type="spellEnd"/>
            <w:r w:rsidRPr="00851709">
              <w:rPr>
                <w:bCs/>
                <w:sz w:val="20"/>
                <w:szCs w:val="20"/>
              </w:rPr>
              <w:t xml:space="preserve"> se </w:t>
            </w:r>
            <w:proofErr w:type="spellStart"/>
            <w:r w:rsidRPr="00851709">
              <w:rPr>
                <w:bCs/>
                <w:sz w:val="20"/>
                <w:szCs w:val="20"/>
              </w:rPr>
              <w:t>daje</w:t>
            </w:r>
            <w:proofErr w:type="spellEnd"/>
            <w:r w:rsidRPr="00851709">
              <w:rPr>
                <w:bCs/>
                <w:sz w:val="20"/>
                <w:szCs w:val="20"/>
              </w:rPr>
              <w:t xml:space="preserve"> </w:t>
            </w:r>
            <w:proofErr w:type="spellStart"/>
            <w:r w:rsidRPr="00851709">
              <w:rPr>
                <w:bCs/>
                <w:sz w:val="20"/>
                <w:szCs w:val="20"/>
              </w:rPr>
              <w:t>na</w:t>
            </w:r>
            <w:proofErr w:type="spellEnd"/>
            <w:r w:rsidRPr="00851709">
              <w:rPr>
                <w:bCs/>
                <w:sz w:val="20"/>
                <w:szCs w:val="20"/>
              </w:rPr>
              <w:t xml:space="preserve"> </w:t>
            </w:r>
            <w:proofErr w:type="spellStart"/>
            <w:r w:rsidRPr="00851709">
              <w:rPr>
                <w:bCs/>
                <w:sz w:val="20"/>
                <w:szCs w:val="20"/>
              </w:rPr>
              <w:t>pojedinačne</w:t>
            </w:r>
            <w:proofErr w:type="spellEnd"/>
            <w:r w:rsidRPr="00851709">
              <w:rPr>
                <w:bCs/>
                <w:sz w:val="20"/>
                <w:szCs w:val="20"/>
              </w:rPr>
              <w:t xml:space="preserve"> </w:t>
            </w:r>
            <w:proofErr w:type="spellStart"/>
            <w:r w:rsidRPr="00851709">
              <w:rPr>
                <w:bCs/>
                <w:sz w:val="20"/>
                <w:szCs w:val="20"/>
              </w:rPr>
              <w:t>komponente</w:t>
            </w:r>
            <w:proofErr w:type="spellEnd"/>
            <w:r w:rsidRPr="00851709">
              <w:rPr>
                <w:bCs/>
                <w:sz w:val="20"/>
                <w:szCs w:val="20"/>
              </w:rPr>
              <w:t xml:space="preserve"> </w:t>
            </w:r>
            <w:proofErr w:type="spellStart"/>
            <w:r w:rsidRPr="00851709">
              <w:rPr>
                <w:bCs/>
                <w:sz w:val="20"/>
                <w:szCs w:val="20"/>
              </w:rPr>
              <w:t>koje</w:t>
            </w:r>
            <w:proofErr w:type="spellEnd"/>
            <w:r w:rsidRPr="00851709">
              <w:rPr>
                <w:bCs/>
                <w:sz w:val="20"/>
                <w:szCs w:val="20"/>
              </w:rPr>
              <w:t xml:space="preserve"> </w:t>
            </w:r>
            <w:proofErr w:type="spellStart"/>
            <w:r w:rsidRPr="00851709">
              <w:rPr>
                <w:bCs/>
                <w:sz w:val="20"/>
                <w:szCs w:val="20"/>
              </w:rPr>
              <w:t>su</w:t>
            </w:r>
            <w:proofErr w:type="spellEnd"/>
            <w:r w:rsidRPr="00851709">
              <w:rPr>
                <w:bCs/>
                <w:sz w:val="20"/>
                <w:szCs w:val="20"/>
              </w:rPr>
              <w:t xml:space="preserve"> </w:t>
            </w:r>
            <w:proofErr w:type="spellStart"/>
            <w:r w:rsidRPr="00851709">
              <w:rPr>
                <w:bCs/>
                <w:sz w:val="20"/>
                <w:szCs w:val="20"/>
              </w:rPr>
              <w:t>sastavni</w:t>
            </w:r>
            <w:proofErr w:type="spellEnd"/>
            <w:r w:rsidRPr="00851709">
              <w:rPr>
                <w:bCs/>
                <w:sz w:val="20"/>
                <w:szCs w:val="20"/>
              </w:rPr>
              <w:t xml:space="preserve"> </w:t>
            </w:r>
            <w:proofErr w:type="spellStart"/>
            <w:r w:rsidRPr="00851709">
              <w:rPr>
                <w:bCs/>
                <w:sz w:val="20"/>
                <w:szCs w:val="20"/>
              </w:rPr>
              <w:t>dio</w:t>
            </w:r>
            <w:proofErr w:type="spellEnd"/>
            <w:r w:rsidRPr="00851709">
              <w:rPr>
                <w:bCs/>
                <w:sz w:val="20"/>
                <w:szCs w:val="20"/>
              </w:rPr>
              <w:t xml:space="preserve"> </w:t>
            </w:r>
            <w:proofErr w:type="spellStart"/>
            <w:r w:rsidRPr="00851709">
              <w:rPr>
                <w:bCs/>
                <w:sz w:val="20"/>
                <w:szCs w:val="20"/>
              </w:rPr>
              <w:t>sustava</w:t>
            </w:r>
            <w:proofErr w:type="spellEnd"/>
            <w:r w:rsidRPr="00851709">
              <w:rPr>
                <w:bCs/>
                <w:sz w:val="20"/>
                <w:szCs w:val="20"/>
              </w:rPr>
              <w:t xml:space="preserve">, a </w:t>
            </w:r>
            <w:proofErr w:type="spellStart"/>
            <w:r w:rsidRPr="00851709">
              <w:rPr>
                <w:b/>
                <w:sz w:val="20"/>
                <w:szCs w:val="20"/>
              </w:rPr>
              <w:t>na</w:t>
            </w:r>
            <w:proofErr w:type="spellEnd"/>
            <w:r w:rsidRPr="00851709">
              <w:rPr>
                <w:b/>
                <w:sz w:val="20"/>
                <w:szCs w:val="20"/>
              </w:rPr>
              <w:t xml:space="preserve"> koji se </w:t>
            </w:r>
            <w:proofErr w:type="spellStart"/>
            <w:r w:rsidRPr="00851709">
              <w:rPr>
                <w:b/>
                <w:sz w:val="20"/>
                <w:szCs w:val="20"/>
              </w:rPr>
              <w:t>daje</w:t>
            </w:r>
            <w:proofErr w:type="spellEnd"/>
            <w:r w:rsidRPr="00851709">
              <w:rPr>
                <w:b/>
                <w:sz w:val="20"/>
                <w:szCs w:val="20"/>
              </w:rPr>
              <w:t xml:space="preserve"> </w:t>
            </w:r>
            <w:proofErr w:type="spellStart"/>
            <w:r w:rsidRPr="00851709">
              <w:rPr>
                <w:b/>
                <w:sz w:val="20"/>
                <w:szCs w:val="20"/>
              </w:rPr>
              <w:t>sistemsko</w:t>
            </w:r>
            <w:proofErr w:type="spellEnd"/>
            <w:r w:rsidRPr="00851709">
              <w:rPr>
                <w:b/>
                <w:sz w:val="20"/>
                <w:szCs w:val="20"/>
              </w:rPr>
              <w:t xml:space="preserve"> </w:t>
            </w:r>
            <w:proofErr w:type="spellStart"/>
            <w:r w:rsidRPr="00851709">
              <w:rPr>
                <w:b/>
                <w:sz w:val="20"/>
                <w:szCs w:val="20"/>
              </w:rPr>
              <w:t>jamstvo</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8CCCFCB" w14:textId="77777777" w:rsidR="001778AD" w:rsidRPr="00851709" w:rsidRDefault="001778AD">
            <w:pPr>
              <w:spacing w:line="256" w:lineRule="auto"/>
              <w:jc w:val="center"/>
              <w:rPr>
                <w:b/>
                <w:sz w:val="20"/>
                <w:szCs w:val="20"/>
              </w:rPr>
            </w:pPr>
            <w:r w:rsidRPr="00851709">
              <w:rPr>
                <w:b/>
                <w:sz w:val="20"/>
                <w:szCs w:val="20"/>
              </w:rPr>
              <w:t>4</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44C803A" w14:textId="77777777" w:rsidR="001778AD" w:rsidRPr="00851709" w:rsidRDefault="001778AD">
            <w:pPr>
              <w:spacing w:line="256" w:lineRule="auto"/>
              <w:jc w:val="center"/>
              <w:rPr>
                <w:b/>
                <w:sz w:val="20"/>
                <w:szCs w:val="20"/>
              </w:rPr>
            </w:pPr>
            <w:r w:rsidRPr="00851709">
              <w:rPr>
                <w:b/>
                <w:sz w:val="20"/>
                <w:szCs w:val="20"/>
              </w:rPr>
              <w:t>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5E016F9" w14:textId="77777777" w:rsidR="001778AD" w:rsidRPr="00851709" w:rsidRDefault="001778AD">
            <w:pPr>
              <w:spacing w:line="256" w:lineRule="auto"/>
              <w:jc w:val="center"/>
              <w:rPr>
                <w:b/>
                <w:sz w:val="20"/>
                <w:szCs w:val="20"/>
              </w:rPr>
            </w:pPr>
            <w:r w:rsidRPr="00851709">
              <w:rPr>
                <w:b/>
                <w:sz w:val="20"/>
                <w:szCs w:val="20"/>
              </w:rPr>
              <w:t>2</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40DE297F" w14:textId="77777777" w:rsidR="001778AD" w:rsidRPr="00851709" w:rsidRDefault="001778AD">
            <w:pPr>
              <w:spacing w:line="256" w:lineRule="auto"/>
              <w:jc w:val="center"/>
              <w:rPr>
                <w:b/>
                <w:sz w:val="20"/>
                <w:szCs w:val="20"/>
              </w:rPr>
            </w:pPr>
            <w:r w:rsidRPr="00851709">
              <w:rPr>
                <w:b/>
                <w:sz w:val="20"/>
                <w:szCs w:val="20"/>
              </w:rPr>
              <w:t>1</w:t>
            </w:r>
          </w:p>
        </w:tc>
      </w:tr>
      <w:tr w:rsidR="001778AD" w:rsidRPr="00851709" w14:paraId="67FC98FC" w14:textId="77777777" w:rsidTr="00F70469">
        <w:trPr>
          <w:trHeight w:val="303"/>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91CEACC" w14:textId="77777777" w:rsidR="001778AD" w:rsidRPr="00851709" w:rsidRDefault="001778AD">
            <w:pPr>
              <w:spacing w:line="256" w:lineRule="auto"/>
              <w:rPr>
                <w:rFonts w:eastAsia="Times New Roman"/>
                <w:b/>
                <w:sz w:val="20"/>
                <w:szCs w:val="20"/>
                <w:lang w:val="hr-HR" w:eastAsia="hr-HR"/>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6855" w14:textId="77777777" w:rsidR="001778AD" w:rsidRPr="00851709" w:rsidRDefault="001778AD">
            <w:pPr>
              <w:spacing w:line="256" w:lineRule="auto"/>
              <w:jc w:val="center"/>
              <w:rPr>
                <w:bCs/>
                <w:color w:val="auto"/>
                <w:sz w:val="20"/>
                <w:szCs w:val="20"/>
              </w:rPr>
            </w:pPr>
            <w:r w:rsidRPr="00851709">
              <w:rPr>
                <w:bCs/>
                <w:sz w:val="20"/>
                <w:szCs w:val="20"/>
              </w:rPr>
              <w:t>BODOVI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773EA6" w14:textId="77777777" w:rsidR="001778AD" w:rsidRPr="00851709" w:rsidRDefault="001778AD">
            <w:pPr>
              <w:spacing w:line="256" w:lineRule="auto"/>
              <w:jc w:val="center"/>
              <w:rPr>
                <w:b/>
                <w:sz w:val="20"/>
                <w:szCs w:val="20"/>
              </w:rPr>
            </w:pPr>
            <w:r w:rsidRPr="00851709">
              <w:rPr>
                <w:b/>
                <w:sz w:val="20"/>
                <w:szCs w:val="20"/>
              </w:rPr>
              <w:t>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6AB41DE" w14:textId="77777777" w:rsidR="001778AD" w:rsidRPr="00851709" w:rsidRDefault="001778AD">
            <w:pPr>
              <w:spacing w:line="256" w:lineRule="auto"/>
              <w:jc w:val="center"/>
              <w:rPr>
                <w:b/>
                <w:sz w:val="20"/>
                <w:szCs w:val="20"/>
              </w:rPr>
            </w:pPr>
            <w:r w:rsidRPr="00851709">
              <w:rPr>
                <w:b/>
                <w:sz w:val="20"/>
                <w:szCs w:val="20"/>
              </w:rPr>
              <w:t>7</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0ABA24" w14:textId="77777777" w:rsidR="001778AD" w:rsidRPr="00851709" w:rsidRDefault="001778AD">
            <w:pPr>
              <w:spacing w:line="256" w:lineRule="auto"/>
              <w:jc w:val="center"/>
              <w:rPr>
                <w:b/>
                <w:sz w:val="20"/>
                <w:szCs w:val="20"/>
              </w:rPr>
            </w:pPr>
            <w:r w:rsidRPr="00851709">
              <w:rPr>
                <w:b/>
                <w:sz w:val="20"/>
                <w:szCs w:val="20"/>
              </w:rPr>
              <w:t>6</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3D93BE69" w14:textId="77777777" w:rsidR="001778AD" w:rsidRPr="00851709" w:rsidRDefault="001778AD">
            <w:pPr>
              <w:spacing w:line="256" w:lineRule="auto"/>
              <w:jc w:val="center"/>
              <w:rPr>
                <w:b/>
                <w:sz w:val="20"/>
                <w:szCs w:val="20"/>
              </w:rPr>
            </w:pPr>
            <w:r w:rsidRPr="00851709">
              <w:rPr>
                <w:b/>
                <w:sz w:val="20"/>
                <w:szCs w:val="20"/>
              </w:rPr>
              <w:t>5</w:t>
            </w:r>
          </w:p>
        </w:tc>
      </w:tr>
      <w:tr w:rsidR="001778AD" w:rsidRPr="00851709" w14:paraId="7558B827" w14:textId="77777777" w:rsidTr="00F70469">
        <w:trPr>
          <w:trHeight w:val="303"/>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085E964" w14:textId="77777777" w:rsidR="001778AD" w:rsidRPr="00851709" w:rsidRDefault="001778AD">
            <w:pPr>
              <w:spacing w:line="256" w:lineRule="auto"/>
              <w:rPr>
                <w:rFonts w:eastAsia="Times New Roman"/>
                <w:b/>
                <w:sz w:val="20"/>
                <w:szCs w:val="20"/>
                <w:lang w:val="hr-HR" w:eastAsia="hr-HR"/>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7861C" w14:textId="77777777" w:rsidR="001778AD" w:rsidRPr="00851709" w:rsidRDefault="001778AD">
            <w:pPr>
              <w:spacing w:line="256" w:lineRule="auto"/>
              <w:rPr>
                <w:bCs/>
                <w:color w:val="auto"/>
                <w:sz w:val="20"/>
                <w:szCs w:val="20"/>
              </w:rPr>
            </w:pPr>
            <w:proofErr w:type="spellStart"/>
            <w:r w:rsidRPr="00851709">
              <w:rPr>
                <w:bCs/>
                <w:sz w:val="20"/>
                <w:szCs w:val="20"/>
              </w:rPr>
              <w:t>Dodatno</w:t>
            </w:r>
            <w:proofErr w:type="spellEnd"/>
            <w:r w:rsidRPr="00851709">
              <w:rPr>
                <w:bCs/>
                <w:sz w:val="20"/>
                <w:szCs w:val="20"/>
              </w:rPr>
              <w:t xml:space="preserve"> </w:t>
            </w:r>
            <w:proofErr w:type="spellStart"/>
            <w:r w:rsidRPr="00851709">
              <w:rPr>
                <w:bCs/>
                <w:sz w:val="20"/>
                <w:szCs w:val="20"/>
              </w:rPr>
              <w:t>jamstvo</w:t>
            </w:r>
            <w:proofErr w:type="spellEnd"/>
            <w:r w:rsidRPr="00851709">
              <w:rPr>
                <w:bCs/>
                <w:sz w:val="20"/>
                <w:szCs w:val="20"/>
              </w:rPr>
              <w:t xml:space="preserve"> (u </w:t>
            </w:r>
            <w:proofErr w:type="spellStart"/>
            <w:r w:rsidRPr="00851709">
              <w:rPr>
                <w:bCs/>
                <w:sz w:val="20"/>
                <w:szCs w:val="20"/>
              </w:rPr>
              <w:t>mjesecima</w:t>
            </w:r>
            <w:proofErr w:type="spellEnd"/>
            <w:r w:rsidRPr="00851709">
              <w:rPr>
                <w:bCs/>
                <w:sz w:val="20"/>
                <w:szCs w:val="20"/>
              </w:rPr>
              <w:t xml:space="preserve">) </w:t>
            </w:r>
            <w:proofErr w:type="spellStart"/>
            <w:r w:rsidRPr="00851709">
              <w:rPr>
                <w:bCs/>
                <w:sz w:val="20"/>
                <w:szCs w:val="20"/>
              </w:rPr>
              <w:t>na</w:t>
            </w:r>
            <w:proofErr w:type="spellEnd"/>
            <w:r w:rsidRPr="00851709">
              <w:rPr>
                <w:bCs/>
                <w:sz w:val="20"/>
                <w:szCs w:val="20"/>
              </w:rPr>
              <w:t xml:space="preserve"> sav </w:t>
            </w:r>
            <w:proofErr w:type="spellStart"/>
            <w:r w:rsidRPr="00851709">
              <w:rPr>
                <w:bCs/>
                <w:sz w:val="20"/>
                <w:szCs w:val="20"/>
              </w:rPr>
              <w:t>ostali</w:t>
            </w:r>
            <w:proofErr w:type="spellEnd"/>
            <w:r w:rsidRPr="00851709">
              <w:rPr>
                <w:bCs/>
                <w:sz w:val="20"/>
                <w:szCs w:val="20"/>
              </w:rPr>
              <w:t xml:space="preserve"> </w:t>
            </w:r>
            <w:proofErr w:type="spellStart"/>
            <w:r w:rsidRPr="00851709">
              <w:rPr>
                <w:bCs/>
                <w:sz w:val="20"/>
                <w:szCs w:val="20"/>
              </w:rPr>
              <w:t>ugrađeni</w:t>
            </w:r>
            <w:proofErr w:type="spellEnd"/>
            <w:r w:rsidRPr="00851709">
              <w:rPr>
                <w:bCs/>
                <w:sz w:val="20"/>
                <w:szCs w:val="20"/>
              </w:rPr>
              <w:t xml:space="preserve"> </w:t>
            </w:r>
            <w:proofErr w:type="spellStart"/>
            <w:r w:rsidRPr="00851709">
              <w:rPr>
                <w:bCs/>
                <w:sz w:val="20"/>
                <w:szCs w:val="20"/>
              </w:rPr>
              <w:t>materijal</w:t>
            </w:r>
            <w:proofErr w:type="spellEnd"/>
            <w:r w:rsidRPr="00851709">
              <w:rPr>
                <w:bCs/>
                <w:sz w:val="20"/>
                <w:szCs w:val="20"/>
              </w:rPr>
              <w:t xml:space="preserve"> i </w:t>
            </w:r>
            <w:proofErr w:type="spellStart"/>
            <w:r w:rsidRPr="00851709">
              <w:rPr>
                <w:bCs/>
                <w:sz w:val="20"/>
                <w:szCs w:val="20"/>
              </w:rPr>
              <w:t>radove</w:t>
            </w:r>
            <w:proofErr w:type="spellEnd"/>
            <w:r w:rsidRPr="00851709">
              <w:rPr>
                <w:bCs/>
                <w:sz w:val="20"/>
                <w:szCs w:val="20"/>
              </w:rPr>
              <w:t xml:space="preserve">. </w:t>
            </w:r>
            <w:proofErr w:type="spellStart"/>
            <w:r w:rsidRPr="00851709">
              <w:rPr>
                <w:bCs/>
                <w:sz w:val="20"/>
                <w:szCs w:val="20"/>
              </w:rPr>
              <w:t>Odnosi</w:t>
            </w:r>
            <w:proofErr w:type="spellEnd"/>
            <w:r w:rsidRPr="00851709">
              <w:rPr>
                <w:bCs/>
                <w:sz w:val="20"/>
                <w:szCs w:val="20"/>
              </w:rPr>
              <w:t xml:space="preserve"> se </w:t>
            </w:r>
            <w:proofErr w:type="spellStart"/>
            <w:r w:rsidRPr="00851709">
              <w:rPr>
                <w:bCs/>
                <w:sz w:val="20"/>
                <w:szCs w:val="20"/>
              </w:rPr>
              <w:t>na</w:t>
            </w:r>
            <w:proofErr w:type="spellEnd"/>
            <w:r w:rsidRPr="00851709">
              <w:rPr>
                <w:bCs/>
                <w:sz w:val="20"/>
                <w:szCs w:val="20"/>
              </w:rPr>
              <w:t xml:space="preserve"> </w:t>
            </w:r>
            <w:proofErr w:type="spellStart"/>
            <w:r w:rsidRPr="00851709">
              <w:rPr>
                <w:bCs/>
                <w:sz w:val="20"/>
                <w:szCs w:val="20"/>
              </w:rPr>
              <w:t>radove</w:t>
            </w:r>
            <w:proofErr w:type="spellEnd"/>
            <w:r w:rsidRPr="00851709">
              <w:rPr>
                <w:bCs/>
                <w:sz w:val="20"/>
                <w:szCs w:val="20"/>
              </w:rPr>
              <w:t xml:space="preserve"> i </w:t>
            </w:r>
            <w:proofErr w:type="spellStart"/>
            <w:r w:rsidRPr="00851709">
              <w:rPr>
                <w:bCs/>
                <w:sz w:val="20"/>
                <w:szCs w:val="20"/>
              </w:rPr>
              <w:t>ugrađeni</w:t>
            </w:r>
            <w:proofErr w:type="spellEnd"/>
            <w:r w:rsidRPr="00851709">
              <w:rPr>
                <w:bCs/>
                <w:sz w:val="20"/>
                <w:szCs w:val="20"/>
              </w:rPr>
              <w:t xml:space="preserve"> </w:t>
            </w:r>
            <w:proofErr w:type="spellStart"/>
            <w:r w:rsidRPr="00851709">
              <w:rPr>
                <w:bCs/>
                <w:sz w:val="20"/>
                <w:szCs w:val="20"/>
              </w:rPr>
              <w:t>materijal</w:t>
            </w:r>
            <w:proofErr w:type="spellEnd"/>
            <w:r w:rsidRPr="00851709">
              <w:rPr>
                <w:bCs/>
                <w:sz w:val="20"/>
                <w:szCs w:val="20"/>
              </w:rPr>
              <w:t xml:space="preserve"> u </w:t>
            </w:r>
            <w:proofErr w:type="spellStart"/>
            <w:r w:rsidRPr="00851709">
              <w:rPr>
                <w:bCs/>
                <w:sz w:val="20"/>
                <w:szCs w:val="20"/>
              </w:rPr>
              <w:t>sustav</w:t>
            </w:r>
            <w:proofErr w:type="spellEnd"/>
            <w:r w:rsidRPr="00851709">
              <w:rPr>
                <w:bCs/>
                <w:sz w:val="20"/>
                <w:szCs w:val="20"/>
              </w:rPr>
              <w:t xml:space="preserve"> </w:t>
            </w:r>
            <w:r w:rsidRPr="00851709">
              <w:rPr>
                <w:b/>
                <w:sz w:val="20"/>
                <w:szCs w:val="20"/>
              </w:rPr>
              <w:t xml:space="preserve">za koji se </w:t>
            </w:r>
            <w:proofErr w:type="spellStart"/>
            <w:r w:rsidRPr="00851709">
              <w:rPr>
                <w:b/>
                <w:sz w:val="20"/>
                <w:szCs w:val="20"/>
              </w:rPr>
              <w:t>daje</w:t>
            </w:r>
            <w:proofErr w:type="spellEnd"/>
            <w:r w:rsidRPr="00851709">
              <w:rPr>
                <w:b/>
                <w:sz w:val="20"/>
                <w:szCs w:val="20"/>
              </w:rPr>
              <w:t xml:space="preserve"> </w:t>
            </w:r>
            <w:proofErr w:type="spellStart"/>
            <w:r w:rsidRPr="00851709">
              <w:rPr>
                <w:b/>
                <w:sz w:val="20"/>
                <w:szCs w:val="20"/>
              </w:rPr>
              <w:t>sistemsko</w:t>
            </w:r>
            <w:proofErr w:type="spellEnd"/>
            <w:r w:rsidRPr="00851709">
              <w:rPr>
                <w:b/>
                <w:sz w:val="20"/>
                <w:szCs w:val="20"/>
              </w:rPr>
              <w:t xml:space="preserve"> </w:t>
            </w:r>
            <w:proofErr w:type="spellStart"/>
            <w:r w:rsidRPr="00851709">
              <w:rPr>
                <w:b/>
                <w:sz w:val="20"/>
                <w:szCs w:val="20"/>
              </w:rPr>
              <w:t>jamstvo</w:t>
            </w:r>
            <w:proofErr w:type="spellEnd"/>
            <w:r w:rsidRPr="00851709">
              <w:rPr>
                <w:bCs/>
                <w:sz w:val="20"/>
                <w:szCs w:val="20"/>
              </w:rPr>
              <w:t xml:space="preserve">, </w:t>
            </w:r>
            <w:proofErr w:type="spellStart"/>
            <w:r w:rsidRPr="00851709">
              <w:rPr>
                <w:bCs/>
                <w:sz w:val="20"/>
                <w:szCs w:val="20"/>
              </w:rPr>
              <w:t>ali</w:t>
            </w:r>
            <w:proofErr w:type="spellEnd"/>
            <w:r w:rsidRPr="00851709">
              <w:rPr>
                <w:bCs/>
                <w:sz w:val="20"/>
                <w:szCs w:val="20"/>
              </w:rPr>
              <w:t xml:space="preserve"> se </w:t>
            </w:r>
            <w:proofErr w:type="spellStart"/>
            <w:r w:rsidRPr="00851709">
              <w:rPr>
                <w:bCs/>
                <w:sz w:val="20"/>
                <w:szCs w:val="20"/>
              </w:rPr>
              <w:t>isti</w:t>
            </w:r>
            <w:proofErr w:type="spellEnd"/>
            <w:r w:rsidRPr="00851709">
              <w:rPr>
                <w:bCs/>
                <w:sz w:val="20"/>
                <w:szCs w:val="20"/>
              </w:rPr>
              <w:t xml:space="preserve"> ne </w:t>
            </w:r>
            <w:proofErr w:type="spellStart"/>
            <w:r w:rsidRPr="00851709">
              <w:rPr>
                <w:bCs/>
                <w:sz w:val="20"/>
                <w:szCs w:val="20"/>
              </w:rPr>
              <w:t>smaraju</w:t>
            </w:r>
            <w:proofErr w:type="spellEnd"/>
            <w:r w:rsidRPr="00851709">
              <w:rPr>
                <w:bCs/>
                <w:sz w:val="20"/>
                <w:szCs w:val="20"/>
              </w:rPr>
              <w:t xml:space="preserve"> </w:t>
            </w:r>
            <w:proofErr w:type="spellStart"/>
            <w:r w:rsidRPr="00851709">
              <w:rPr>
                <w:bCs/>
                <w:sz w:val="20"/>
                <w:szCs w:val="20"/>
              </w:rPr>
              <w:t>sastavnim</w:t>
            </w:r>
            <w:proofErr w:type="spellEnd"/>
            <w:r w:rsidRPr="00851709">
              <w:rPr>
                <w:bCs/>
                <w:sz w:val="20"/>
                <w:szCs w:val="20"/>
              </w:rPr>
              <w:t xml:space="preserve"> </w:t>
            </w:r>
            <w:proofErr w:type="spellStart"/>
            <w:r w:rsidRPr="00851709">
              <w:rPr>
                <w:bCs/>
                <w:sz w:val="20"/>
                <w:szCs w:val="20"/>
              </w:rPr>
              <w:t>dijelom</w:t>
            </w:r>
            <w:proofErr w:type="spellEnd"/>
            <w:r w:rsidRPr="00851709">
              <w:rPr>
                <w:bCs/>
                <w:sz w:val="20"/>
                <w:szCs w:val="20"/>
              </w:rPr>
              <w:t xml:space="preserve"> </w:t>
            </w:r>
            <w:proofErr w:type="spellStart"/>
            <w:r w:rsidRPr="00851709">
              <w:rPr>
                <w:bCs/>
                <w:sz w:val="20"/>
                <w:szCs w:val="20"/>
              </w:rPr>
              <w:t>cijelog</w:t>
            </w:r>
            <w:proofErr w:type="spellEnd"/>
            <w:r w:rsidRPr="00851709">
              <w:rPr>
                <w:bCs/>
                <w:sz w:val="20"/>
                <w:szCs w:val="20"/>
              </w:rPr>
              <w:t xml:space="preserve"> </w:t>
            </w:r>
            <w:proofErr w:type="spellStart"/>
            <w:r w:rsidRPr="00851709">
              <w:rPr>
                <w:bCs/>
                <w:sz w:val="20"/>
                <w:szCs w:val="20"/>
              </w:rPr>
              <w:t>prijenosnog</w:t>
            </w:r>
            <w:proofErr w:type="spellEnd"/>
            <w:r w:rsidRPr="00851709">
              <w:rPr>
                <w:bCs/>
                <w:sz w:val="20"/>
                <w:szCs w:val="20"/>
              </w:rPr>
              <w:t xml:space="preserve"> puta. </w:t>
            </w:r>
            <w:proofErr w:type="spellStart"/>
            <w:r w:rsidRPr="00851709">
              <w:rPr>
                <w:bCs/>
                <w:sz w:val="20"/>
                <w:szCs w:val="20"/>
              </w:rPr>
              <w:t>Jamstvo</w:t>
            </w:r>
            <w:proofErr w:type="spellEnd"/>
            <w:r w:rsidRPr="00851709">
              <w:rPr>
                <w:bCs/>
                <w:sz w:val="20"/>
                <w:szCs w:val="20"/>
              </w:rPr>
              <w:t xml:space="preserve"> </w:t>
            </w:r>
            <w:proofErr w:type="spellStart"/>
            <w:r w:rsidRPr="00851709">
              <w:rPr>
                <w:bCs/>
                <w:sz w:val="20"/>
                <w:szCs w:val="20"/>
              </w:rPr>
              <w:t>daje</w:t>
            </w:r>
            <w:proofErr w:type="spellEnd"/>
            <w:r w:rsidRPr="00851709">
              <w:rPr>
                <w:bCs/>
                <w:sz w:val="20"/>
                <w:szCs w:val="20"/>
              </w:rPr>
              <w:t xml:space="preserve"> </w:t>
            </w:r>
            <w:proofErr w:type="spellStart"/>
            <w:r w:rsidRPr="00851709">
              <w:rPr>
                <w:bCs/>
                <w:sz w:val="20"/>
                <w:szCs w:val="20"/>
              </w:rPr>
              <w:t>ponuditelj</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14C09F6A" w14:textId="77777777" w:rsidR="001778AD" w:rsidRPr="00851709" w:rsidRDefault="001778AD">
            <w:pPr>
              <w:spacing w:line="256" w:lineRule="auto"/>
              <w:jc w:val="center"/>
              <w:rPr>
                <w:b/>
                <w:sz w:val="20"/>
                <w:szCs w:val="20"/>
              </w:rPr>
            </w:pPr>
            <w:r w:rsidRPr="00851709">
              <w:rPr>
                <w:b/>
                <w:sz w:val="20"/>
                <w:szCs w:val="20"/>
              </w:rPr>
              <w:t>&gt;=12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CB064AC" w14:textId="77777777" w:rsidR="001778AD" w:rsidRPr="00851709" w:rsidRDefault="001778AD">
            <w:pPr>
              <w:spacing w:line="256" w:lineRule="auto"/>
              <w:jc w:val="center"/>
              <w:rPr>
                <w:b/>
                <w:sz w:val="20"/>
                <w:szCs w:val="20"/>
              </w:rPr>
            </w:pPr>
            <w:r w:rsidRPr="00851709">
              <w:rPr>
                <w:b/>
                <w:sz w:val="20"/>
                <w:szCs w:val="20"/>
              </w:rPr>
              <w:t>7-11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612F90B" w14:textId="77777777" w:rsidR="001778AD" w:rsidRPr="00851709" w:rsidRDefault="001778AD">
            <w:pPr>
              <w:spacing w:line="256" w:lineRule="auto"/>
              <w:jc w:val="center"/>
              <w:rPr>
                <w:b/>
                <w:sz w:val="20"/>
                <w:szCs w:val="20"/>
              </w:rPr>
            </w:pPr>
            <w:r w:rsidRPr="00851709">
              <w:rPr>
                <w:b/>
                <w:sz w:val="20"/>
                <w:szCs w:val="20"/>
              </w:rPr>
              <w:t>4-6</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30E8FDAE" w14:textId="77777777" w:rsidR="001778AD" w:rsidRPr="00851709" w:rsidRDefault="001778AD">
            <w:pPr>
              <w:spacing w:line="256" w:lineRule="auto"/>
              <w:jc w:val="center"/>
              <w:rPr>
                <w:b/>
                <w:sz w:val="20"/>
                <w:szCs w:val="20"/>
              </w:rPr>
            </w:pPr>
            <w:r w:rsidRPr="00851709">
              <w:rPr>
                <w:b/>
                <w:sz w:val="20"/>
                <w:szCs w:val="20"/>
              </w:rPr>
              <w:t>1-3</w:t>
            </w:r>
          </w:p>
        </w:tc>
      </w:tr>
      <w:tr w:rsidR="001778AD" w:rsidRPr="00851709" w14:paraId="3905E7F4" w14:textId="77777777" w:rsidTr="001778AD">
        <w:trPr>
          <w:trHeight w:val="297"/>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79D95FE" w14:textId="77777777" w:rsidR="001778AD" w:rsidRPr="00851709" w:rsidRDefault="001778AD">
            <w:pPr>
              <w:spacing w:line="256" w:lineRule="auto"/>
              <w:rPr>
                <w:rFonts w:eastAsia="Times New Roman"/>
                <w:b/>
                <w:sz w:val="20"/>
                <w:szCs w:val="20"/>
                <w:lang w:val="hr-HR" w:eastAsia="hr-HR"/>
              </w:rPr>
            </w:pPr>
          </w:p>
        </w:tc>
        <w:tc>
          <w:tcPr>
            <w:tcW w:w="3554" w:type="dxa"/>
            <w:tcBorders>
              <w:top w:val="single" w:sz="4" w:space="0" w:color="auto"/>
              <w:left w:val="single" w:sz="4" w:space="0" w:color="auto"/>
              <w:bottom w:val="single" w:sz="4" w:space="0" w:color="auto"/>
              <w:right w:val="single" w:sz="4" w:space="0" w:color="auto"/>
            </w:tcBorders>
            <w:vAlign w:val="center"/>
            <w:hideMark/>
          </w:tcPr>
          <w:p w14:paraId="23902BC9" w14:textId="77777777" w:rsidR="001778AD" w:rsidRPr="00851709" w:rsidRDefault="001778AD">
            <w:pPr>
              <w:spacing w:line="256" w:lineRule="auto"/>
              <w:jc w:val="center"/>
              <w:rPr>
                <w:bCs/>
                <w:color w:val="auto"/>
                <w:sz w:val="20"/>
                <w:szCs w:val="20"/>
              </w:rPr>
            </w:pPr>
            <w:r w:rsidRPr="00851709">
              <w:rPr>
                <w:bCs/>
                <w:sz w:val="20"/>
                <w:szCs w:val="20"/>
              </w:rPr>
              <w:t>BODOVI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EC70D2" w14:textId="77777777" w:rsidR="001778AD" w:rsidRPr="00851709" w:rsidRDefault="001778AD">
            <w:pPr>
              <w:spacing w:line="256" w:lineRule="auto"/>
              <w:jc w:val="center"/>
              <w:rPr>
                <w:b/>
                <w:sz w:val="20"/>
                <w:szCs w:val="20"/>
              </w:rPr>
            </w:pPr>
            <w:r w:rsidRPr="00851709">
              <w:rPr>
                <w:b/>
                <w:sz w:val="20"/>
                <w:szCs w:val="20"/>
              </w:rPr>
              <w:t>8</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5B107F9" w14:textId="77777777" w:rsidR="001778AD" w:rsidRPr="00851709" w:rsidRDefault="001778AD">
            <w:pPr>
              <w:spacing w:line="256" w:lineRule="auto"/>
              <w:jc w:val="center"/>
              <w:rPr>
                <w:b/>
                <w:sz w:val="20"/>
                <w:szCs w:val="20"/>
              </w:rPr>
            </w:pPr>
            <w:r w:rsidRPr="00851709">
              <w:rPr>
                <w:b/>
                <w:sz w:val="20"/>
                <w:szCs w:val="20"/>
              </w:rPr>
              <w:t>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338BB3A6" w14:textId="77777777" w:rsidR="001778AD" w:rsidRPr="00851709" w:rsidRDefault="001778AD">
            <w:pPr>
              <w:spacing w:line="256" w:lineRule="auto"/>
              <w:jc w:val="center"/>
              <w:rPr>
                <w:b/>
                <w:sz w:val="20"/>
                <w:szCs w:val="20"/>
              </w:rPr>
            </w:pPr>
            <w:r w:rsidRPr="00851709">
              <w:rPr>
                <w:b/>
                <w:sz w:val="20"/>
                <w:szCs w:val="20"/>
              </w:rPr>
              <w:t>4</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1177B921" w14:textId="77777777" w:rsidR="001778AD" w:rsidRPr="00851709" w:rsidRDefault="001778AD">
            <w:pPr>
              <w:spacing w:line="256" w:lineRule="auto"/>
              <w:jc w:val="center"/>
              <w:rPr>
                <w:b/>
                <w:sz w:val="20"/>
                <w:szCs w:val="20"/>
              </w:rPr>
            </w:pPr>
            <w:r w:rsidRPr="00851709">
              <w:rPr>
                <w:b/>
                <w:sz w:val="20"/>
                <w:szCs w:val="20"/>
              </w:rPr>
              <w:t>2</w:t>
            </w:r>
          </w:p>
        </w:tc>
      </w:tr>
    </w:tbl>
    <w:p w14:paraId="32A041A0" w14:textId="77777777" w:rsidR="001778AD" w:rsidRPr="00851709" w:rsidRDefault="001778AD" w:rsidP="001778AD">
      <w:pPr>
        <w:ind w:left="708"/>
        <w:rPr>
          <w:rFonts w:eastAsia="Times New Roman"/>
          <w:color w:val="auto"/>
          <w:sz w:val="20"/>
          <w:szCs w:val="20"/>
          <w:lang w:val="hr-HR" w:eastAsia="hr-HR"/>
        </w:rPr>
      </w:pPr>
    </w:p>
    <w:p w14:paraId="7BB4DC6B" w14:textId="77777777" w:rsidR="001778AD" w:rsidRPr="00851709" w:rsidRDefault="001778AD" w:rsidP="001778AD">
      <w:pPr>
        <w:ind w:left="708"/>
        <w:rPr>
          <w:sz w:val="20"/>
          <w:szCs w:val="20"/>
        </w:rPr>
      </w:pPr>
    </w:p>
    <w:p w14:paraId="624D96C8" w14:textId="77777777" w:rsidR="0025562F" w:rsidRPr="00851709" w:rsidRDefault="001778AD" w:rsidP="0025562F">
      <w:pPr>
        <w:ind w:left="708"/>
        <w:rPr>
          <w:rFonts w:eastAsia="Calibri"/>
          <w:b/>
          <w:bCs/>
          <w:sz w:val="20"/>
          <w:szCs w:val="20"/>
        </w:rPr>
      </w:pPr>
      <w:proofErr w:type="spellStart"/>
      <w:r w:rsidRPr="00851709">
        <w:rPr>
          <w:rFonts w:eastAsia="Calibri"/>
          <w:sz w:val="20"/>
          <w:szCs w:val="20"/>
        </w:rPr>
        <w:t>Maksimalni</w:t>
      </w:r>
      <w:proofErr w:type="spellEnd"/>
      <w:r w:rsidRPr="00851709">
        <w:rPr>
          <w:rFonts w:eastAsia="Calibri"/>
          <w:sz w:val="20"/>
          <w:szCs w:val="20"/>
        </w:rPr>
        <w:t xml:space="preserve"> </w:t>
      </w:r>
      <w:proofErr w:type="spellStart"/>
      <w:r w:rsidRPr="00851709">
        <w:rPr>
          <w:rFonts w:eastAsia="Calibri"/>
          <w:sz w:val="20"/>
          <w:szCs w:val="20"/>
        </w:rPr>
        <w:t>broj</w:t>
      </w:r>
      <w:proofErr w:type="spellEnd"/>
      <w:r w:rsidRPr="00851709">
        <w:rPr>
          <w:rFonts w:eastAsia="Calibri"/>
          <w:sz w:val="20"/>
          <w:szCs w:val="20"/>
        </w:rPr>
        <w:t xml:space="preserve"> </w:t>
      </w:r>
      <w:proofErr w:type="spellStart"/>
      <w:r w:rsidRPr="00851709">
        <w:rPr>
          <w:rFonts w:eastAsia="Calibri"/>
          <w:sz w:val="20"/>
          <w:szCs w:val="20"/>
        </w:rPr>
        <w:t>bodova</w:t>
      </w:r>
      <w:proofErr w:type="spellEnd"/>
      <w:r w:rsidRPr="00851709">
        <w:rPr>
          <w:rFonts w:eastAsia="Calibri"/>
          <w:sz w:val="20"/>
          <w:szCs w:val="20"/>
        </w:rPr>
        <w:t xml:space="preserve"> koji se </w:t>
      </w:r>
      <w:proofErr w:type="spellStart"/>
      <w:r w:rsidRPr="00851709">
        <w:rPr>
          <w:rFonts w:eastAsia="Calibri"/>
          <w:sz w:val="20"/>
          <w:szCs w:val="20"/>
        </w:rPr>
        <w:t>može</w:t>
      </w:r>
      <w:proofErr w:type="spellEnd"/>
      <w:r w:rsidRPr="00851709">
        <w:rPr>
          <w:rFonts w:eastAsia="Calibri"/>
          <w:sz w:val="20"/>
          <w:szCs w:val="20"/>
        </w:rPr>
        <w:t xml:space="preserve"> </w:t>
      </w:r>
      <w:proofErr w:type="spellStart"/>
      <w:r w:rsidRPr="00851709">
        <w:rPr>
          <w:rFonts w:eastAsia="Calibri"/>
          <w:sz w:val="20"/>
          <w:szCs w:val="20"/>
        </w:rPr>
        <w:t>osvojiti</w:t>
      </w:r>
      <w:proofErr w:type="spellEnd"/>
      <w:r w:rsidRPr="00851709">
        <w:rPr>
          <w:rFonts w:eastAsia="Calibri"/>
          <w:sz w:val="20"/>
          <w:szCs w:val="20"/>
        </w:rPr>
        <w:t xml:space="preserve"> po </w:t>
      </w:r>
      <w:proofErr w:type="spellStart"/>
      <w:r w:rsidRPr="00851709">
        <w:rPr>
          <w:rFonts w:eastAsia="Calibri"/>
          <w:sz w:val="20"/>
          <w:szCs w:val="20"/>
        </w:rPr>
        <w:t>ovom</w:t>
      </w:r>
      <w:proofErr w:type="spellEnd"/>
      <w:r w:rsidRPr="00851709">
        <w:rPr>
          <w:rFonts w:eastAsia="Calibri"/>
          <w:sz w:val="20"/>
          <w:szCs w:val="20"/>
        </w:rPr>
        <w:t xml:space="preserve"> </w:t>
      </w:r>
      <w:proofErr w:type="spellStart"/>
      <w:r w:rsidRPr="00851709">
        <w:rPr>
          <w:rFonts w:eastAsia="Calibri"/>
          <w:sz w:val="20"/>
          <w:szCs w:val="20"/>
        </w:rPr>
        <w:t>kriteriju</w:t>
      </w:r>
      <w:proofErr w:type="spellEnd"/>
      <w:r w:rsidRPr="00851709">
        <w:rPr>
          <w:rFonts w:eastAsia="Calibri"/>
          <w:sz w:val="20"/>
          <w:szCs w:val="20"/>
        </w:rPr>
        <w:t xml:space="preserve"> je 32.</w:t>
      </w:r>
    </w:p>
    <w:p w14:paraId="39993ABC" w14:textId="77777777" w:rsidR="0025562F" w:rsidRPr="00851709" w:rsidRDefault="0025562F" w:rsidP="0025562F">
      <w:pPr>
        <w:ind w:left="708"/>
        <w:rPr>
          <w:rFonts w:eastAsia="Calibri"/>
          <w:b/>
          <w:bCs/>
          <w:sz w:val="20"/>
          <w:szCs w:val="20"/>
        </w:rPr>
      </w:pPr>
    </w:p>
    <w:p w14:paraId="55A1D237" w14:textId="559E6BC5" w:rsidR="001778AD" w:rsidRPr="00851709" w:rsidRDefault="001778AD" w:rsidP="0025562F">
      <w:pPr>
        <w:ind w:left="708"/>
        <w:rPr>
          <w:sz w:val="20"/>
          <w:szCs w:val="20"/>
        </w:rPr>
      </w:pPr>
      <w:r w:rsidRPr="00851709">
        <w:rPr>
          <w:rFonts w:eastAsia="Calibri"/>
          <w:b/>
          <w:bCs/>
          <w:sz w:val="20"/>
          <w:szCs w:val="20"/>
        </w:rPr>
        <w:t xml:space="preserve">Formula za </w:t>
      </w:r>
      <w:proofErr w:type="spellStart"/>
      <w:r w:rsidRPr="00851709">
        <w:rPr>
          <w:rFonts w:eastAsia="Calibri"/>
          <w:b/>
          <w:bCs/>
          <w:sz w:val="20"/>
          <w:szCs w:val="20"/>
        </w:rPr>
        <w:t>utvrđivanje</w:t>
      </w:r>
      <w:proofErr w:type="spellEnd"/>
      <w:r w:rsidRPr="00851709">
        <w:rPr>
          <w:rFonts w:eastAsia="Calibri"/>
          <w:b/>
          <w:bCs/>
          <w:sz w:val="20"/>
          <w:szCs w:val="20"/>
        </w:rPr>
        <w:t xml:space="preserve"> </w:t>
      </w:r>
      <w:proofErr w:type="spellStart"/>
      <w:r w:rsidRPr="00851709">
        <w:rPr>
          <w:rFonts w:eastAsia="Calibri"/>
          <w:b/>
          <w:bCs/>
          <w:sz w:val="20"/>
          <w:szCs w:val="20"/>
        </w:rPr>
        <w:t>vrijednosti</w:t>
      </w:r>
      <w:proofErr w:type="spellEnd"/>
      <w:r w:rsidRPr="00851709">
        <w:rPr>
          <w:rFonts w:eastAsia="Calibri"/>
          <w:b/>
          <w:bCs/>
          <w:sz w:val="20"/>
          <w:szCs w:val="20"/>
        </w:rPr>
        <w:t xml:space="preserve"> </w:t>
      </w:r>
      <w:proofErr w:type="spellStart"/>
      <w:r w:rsidRPr="00851709">
        <w:rPr>
          <w:rFonts w:eastAsia="Calibri"/>
          <w:b/>
          <w:bCs/>
          <w:sz w:val="20"/>
          <w:szCs w:val="20"/>
        </w:rPr>
        <w:t>bodova</w:t>
      </w:r>
      <w:proofErr w:type="spellEnd"/>
      <w:r w:rsidRPr="00851709">
        <w:rPr>
          <w:rFonts w:eastAsia="Calibri"/>
          <w:b/>
          <w:bCs/>
          <w:sz w:val="20"/>
          <w:szCs w:val="20"/>
        </w:rPr>
        <w:t xml:space="preserve"> </w:t>
      </w:r>
      <w:proofErr w:type="spellStart"/>
      <w:r w:rsidRPr="00851709">
        <w:rPr>
          <w:rFonts w:eastAsia="Calibri"/>
          <w:b/>
          <w:bCs/>
          <w:sz w:val="20"/>
          <w:szCs w:val="20"/>
        </w:rPr>
        <w:t>ponude</w:t>
      </w:r>
      <w:proofErr w:type="spellEnd"/>
      <w:r w:rsidRPr="00851709">
        <w:rPr>
          <w:rFonts w:eastAsia="Calibri"/>
          <w:b/>
          <w:bCs/>
          <w:sz w:val="20"/>
          <w:szCs w:val="20"/>
        </w:rPr>
        <w:t xml:space="preserve"> po </w:t>
      </w:r>
      <w:proofErr w:type="spellStart"/>
      <w:r w:rsidRPr="00851709">
        <w:rPr>
          <w:rFonts w:eastAsia="Calibri"/>
          <w:b/>
          <w:bCs/>
          <w:sz w:val="20"/>
          <w:szCs w:val="20"/>
        </w:rPr>
        <w:t>kriteriju</w:t>
      </w:r>
      <w:proofErr w:type="spellEnd"/>
      <w:r w:rsidRPr="00851709">
        <w:rPr>
          <w:rFonts w:eastAsia="Calibri"/>
          <w:b/>
          <w:bCs/>
          <w:sz w:val="20"/>
          <w:szCs w:val="20"/>
        </w:rPr>
        <w:t xml:space="preserve"> K2:</w:t>
      </w:r>
    </w:p>
    <w:p w14:paraId="3C0A7514" w14:textId="670BA9EE" w:rsidR="001778AD" w:rsidRPr="009F697E" w:rsidRDefault="009F697E" w:rsidP="009F697E">
      <w:pPr>
        <w:spacing w:line="266" w:lineRule="auto"/>
        <w:ind w:left="708" w:right="47" w:firstLine="0"/>
        <w:rPr>
          <w:color w:val="auto"/>
          <w:sz w:val="20"/>
          <w:szCs w:val="20"/>
        </w:rPr>
      </w:pPr>
      <w:proofErr w:type="spellStart"/>
      <w:r>
        <w:rPr>
          <w:rFonts w:eastAsia="Calibri"/>
          <w:sz w:val="20"/>
          <w:szCs w:val="20"/>
        </w:rPr>
        <w:t>U</w:t>
      </w:r>
      <w:r w:rsidR="001778AD" w:rsidRPr="009F697E">
        <w:rPr>
          <w:rFonts w:eastAsia="Calibri"/>
          <w:sz w:val="20"/>
          <w:szCs w:val="20"/>
        </w:rPr>
        <w:t>koliko</w:t>
      </w:r>
      <w:proofErr w:type="spellEnd"/>
      <w:r w:rsidR="001778AD" w:rsidRPr="009F697E">
        <w:rPr>
          <w:rFonts w:eastAsia="Calibri"/>
          <w:sz w:val="20"/>
          <w:szCs w:val="20"/>
        </w:rPr>
        <w:t xml:space="preserve"> </w:t>
      </w:r>
      <w:proofErr w:type="spellStart"/>
      <w:r w:rsidR="001778AD" w:rsidRPr="009F697E">
        <w:rPr>
          <w:rFonts w:eastAsia="Calibri"/>
          <w:sz w:val="20"/>
          <w:szCs w:val="20"/>
        </w:rPr>
        <w:t>Ponuditelj</w:t>
      </w:r>
      <w:proofErr w:type="spellEnd"/>
      <w:r w:rsidR="001778AD" w:rsidRPr="009F697E">
        <w:rPr>
          <w:rFonts w:eastAsia="Calibri"/>
          <w:sz w:val="20"/>
          <w:szCs w:val="20"/>
        </w:rPr>
        <w:t xml:space="preserve"> ne </w:t>
      </w:r>
      <w:proofErr w:type="spellStart"/>
      <w:r w:rsidR="008B54C2" w:rsidRPr="009F697E">
        <w:rPr>
          <w:rFonts w:eastAsia="Calibri"/>
          <w:sz w:val="20"/>
          <w:szCs w:val="20"/>
        </w:rPr>
        <w:t>dostav</w:t>
      </w:r>
      <w:r>
        <w:rPr>
          <w:rFonts w:eastAsia="Calibri"/>
          <w:sz w:val="20"/>
          <w:szCs w:val="20"/>
        </w:rPr>
        <w:t>i</w:t>
      </w:r>
      <w:proofErr w:type="spellEnd"/>
      <w:r w:rsidR="008B54C2" w:rsidRPr="009F697E">
        <w:rPr>
          <w:rFonts w:eastAsia="Calibri"/>
          <w:sz w:val="20"/>
          <w:szCs w:val="20"/>
        </w:rPr>
        <w:t xml:space="preserve"> </w:t>
      </w:r>
      <w:proofErr w:type="spellStart"/>
      <w:r w:rsidRPr="009F697E">
        <w:rPr>
          <w:color w:val="auto"/>
          <w:sz w:val="20"/>
          <w:szCs w:val="20"/>
        </w:rPr>
        <w:t>Izja</w:t>
      </w:r>
      <w:r w:rsidRPr="009F697E">
        <w:rPr>
          <w:color w:val="auto"/>
          <w:sz w:val="20"/>
          <w:szCs w:val="20"/>
        </w:rPr>
        <w:t>vu</w:t>
      </w:r>
      <w:proofErr w:type="spellEnd"/>
      <w:r w:rsidRPr="009F697E">
        <w:rPr>
          <w:color w:val="auto"/>
          <w:sz w:val="20"/>
          <w:szCs w:val="20"/>
        </w:rPr>
        <w:t xml:space="preserve"> za </w:t>
      </w:r>
      <w:proofErr w:type="spellStart"/>
      <w:r w:rsidRPr="009F697E">
        <w:rPr>
          <w:color w:val="auto"/>
          <w:sz w:val="20"/>
          <w:szCs w:val="20"/>
        </w:rPr>
        <w:t>kriterij</w:t>
      </w:r>
      <w:proofErr w:type="spellEnd"/>
      <w:r w:rsidRPr="009F697E">
        <w:rPr>
          <w:color w:val="auto"/>
          <w:sz w:val="20"/>
          <w:szCs w:val="20"/>
        </w:rPr>
        <w:t xml:space="preserve"> K2 – </w:t>
      </w:r>
      <w:proofErr w:type="spellStart"/>
      <w:r w:rsidRPr="009F697E">
        <w:rPr>
          <w:color w:val="auto"/>
          <w:sz w:val="20"/>
          <w:szCs w:val="20"/>
        </w:rPr>
        <w:t>Izjava</w:t>
      </w:r>
      <w:proofErr w:type="spellEnd"/>
      <w:r w:rsidRPr="009F697E">
        <w:rPr>
          <w:color w:val="auto"/>
          <w:sz w:val="20"/>
          <w:szCs w:val="20"/>
        </w:rPr>
        <w:t xml:space="preserve"> o </w:t>
      </w:r>
      <w:proofErr w:type="spellStart"/>
      <w:r w:rsidRPr="009F697E">
        <w:rPr>
          <w:color w:val="auto"/>
          <w:sz w:val="20"/>
          <w:szCs w:val="20"/>
        </w:rPr>
        <w:t>dodatnom</w:t>
      </w:r>
      <w:proofErr w:type="spellEnd"/>
      <w:r w:rsidRPr="009F697E">
        <w:rPr>
          <w:color w:val="auto"/>
          <w:sz w:val="20"/>
          <w:szCs w:val="20"/>
        </w:rPr>
        <w:t xml:space="preserve"> </w:t>
      </w:r>
      <w:proofErr w:type="spellStart"/>
      <w:r w:rsidRPr="009F697E">
        <w:rPr>
          <w:color w:val="auto"/>
          <w:sz w:val="20"/>
          <w:szCs w:val="20"/>
        </w:rPr>
        <w:t>jamstvu</w:t>
      </w:r>
      <w:proofErr w:type="spellEnd"/>
      <w:r w:rsidRPr="009F697E">
        <w:rPr>
          <w:color w:val="auto"/>
          <w:sz w:val="20"/>
          <w:szCs w:val="20"/>
        </w:rPr>
        <w:t xml:space="preserve"> </w:t>
      </w:r>
      <w:proofErr w:type="spellStart"/>
      <w:r w:rsidRPr="009F697E">
        <w:rPr>
          <w:color w:val="auto"/>
          <w:sz w:val="20"/>
          <w:szCs w:val="20"/>
        </w:rPr>
        <w:t>na</w:t>
      </w:r>
      <w:proofErr w:type="spellEnd"/>
      <w:r w:rsidRPr="009F697E">
        <w:rPr>
          <w:color w:val="auto"/>
          <w:sz w:val="20"/>
          <w:szCs w:val="20"/>
        </w:rPr>
        <w:t xml:space="preserve"> </w:t>
      </w:r>
      <w:proofErr w:type="spellStart"/>
      <w:r w:rsidRPr="009F697E">
        <w:rPr>
          <w:color w:val="auto"/>
          <w:sz w:val="20"/>
          <w:szCs w:val="20"/>
        </w:rPr>
        <w:t>instalirani</w:t>
      </w:r>
      <w:proofErr w:type="spellEnd"/>
      <w:r w:rsidRPr="009F697E">
        <w:rPr>
          <w:color w:val="auto"/>
          <w:sz w:val="20"/>
          <w:szCs w:val="20"/>
        </w:rPr>
        <w:t xml:space="preserve"> </w:t>
      </w:r>
      <w:proofErr w:type="spellStart"/>
      <w:r w:rsidRPr="009F697E">
        <w:rPr>
          <w:color w:val="auto"/>
          <w:sz w:val="20"/>
          <w:szCs w:val="20"/>
        </w:rPr>
        <w:t>sustav</w:t>
      </w:r>
      <w:proofErr w:type="spellEnd"/>
      <w:r w:rsidRPr="009F697E">
        <w:rPr>
          <w:color w:val="auto"/>
          <w:sz w:val="20"/>
          <w:szCs w:val="20"/>
        </w:rPr>
        <w:t xml:space="preserve"> (PRILOG 4B)</w:t>
      </w:r>
      <w:r w:rsidRPr="009F697E">
        <w:rPr>
          <w:color w:val="auto"/>
          <w:sz w:val="20"/>
          <w:szCs w:val="20"/>
        </w:rPr>
        <w:t xml:space="preserve"> </w:t>
      </w:r>
      <w:proofErr w:type="spellStart"/>
      <w:r w:rsidR="008B54C2" w:rsidRPr="009F697E">
        <w:rPr>
          <w:rFonts w:eastAsia="Calibri"/>
          <w:sz w:val="20"/>
          <w:szCs w:val="20"/>
        </w:rPr>
        <w:t>sa</w:t>
      </w:r>
      <w:proofErr w:type="spellEnd"/>
      <w:r w:rsidR="008B54C2" w:rsidRPr="009F697E">
        <w:rPr>
          <w:rFonts w:eastAsia="Calibri"/>
          <w:sz w:val="20"/>
          <w:szCs w:val="20"/>
        </w:rPr>
        <w:t xml:space="preserve"> </w:t>
      </w:r>
      <w:proofErr w:type="spellStart"/>
      <w:r w:rsidR="008B54C2" w:rsidRPr="009F697E">
        <w:rPr>
          <w:rFonts w:eastAsia="Calibri"/>
          <w:sz w:val="20"/>
          <w:szCs w:val="20"/>
        </w:rPr>
        <w:t>pripadujućim</w:t>
      </w:r>
      <w:proofErr w:type="spellEnd"/>
      <w:r w:rsidR="008B54C2" w:rsidRPr="009F697E">
        <w:rPr>
          <w:rFonts w:eastAsia="Calibri"/>
          <w:sz w:val="20"/>
          <w:szCs w:val="20"/>
        </w:rPr>
        <w:t xml:space="preserve"> </w:t>
      </w:r>
      <w:proofErr w:type="spellStart"/>
      <w:r w:rsidR="008B54C2" w:rsidRPr="009F697E">
        <w:rPr>
          <w:rFonts w:eastAsia="Calibri"/>
          <w:sz w:val="20"/>
          <w:szCs w:val="20"/>
        </w:rPr>
        <w:t>elementima</w:t>
      </w:r>
      <w:proofErr w:type="spellEnd"/>
      <w:r w:rsidR="008B54C2" w:rsidRPr="009F697E">
        <w:rPr>
          <w:rFonts w:eastAsia="Calibri"/>
          <w:sz w:val="20"/>
          <w:szCs w:val="20"/>
        </w:rPr>
        <w:t xml:space="preserve"> </w:t>
      </w:r>
      <w:proofErr w:type="spellStart"/>
      <w:r w:rsidR="008B54C2" w:rsidRPr="009F697E">
        <w:rPr>
          <w:rFonts w:eastAsia="Calibri"/>
          <w:sz w:val="20"/>
          <w:szCs w:val="20"/>
        </w:rPr>
        <w:t>istoga</w:t>
      </w:r>
      <w:proofErr w:type="spellEnd"/>
      <w:r w:rsidR="008B54C2" w:rsidRPr="009F697E">
        <w:rPr>
          <w:rFonts w:eastAsia="Calibri"/>
          <w:sz w:val="20"/>
          <w:szCs w:val="20"/>
        </w:rPr>
        <w:t xml:space="preserve">, </w:t>
      </w:r>
      <w:proofErr w:type="spellStart"/>
      <w:r w:rsidR="008B54C2" w:rsidRPr="009F697E">
        <w:rPr>
          <w:rFonts w:eastAsia="Calibri"/>
          <w:sz w:val="20"/>
          <w:szCs w:val="20"/>
        </w:rPr>
        <w:t>prikazano</w:t>
      </w:r>
      <w:proofErr w:type="spellEnd"/>
      <w:r w:rsidR="008B54C2" w:rsidRPr="009F697E">
        <w:rPr>
          <w:rFonts w:eastAsia="Calibri"/>
          <w:sz w:val="20"/>
          <w:szCs w:val="20"/>
        </w:rPr>
        <w:t xml:space="preserve"> u </w:t>
      </w:r>
      <w:proofErr w:type="spellStart"/>
      <w:r w:rsidR="008B54C2" w:rsidRPr="009F697E">
        <w:rPr>
          <w:rFonts w:eastAsia="Calibri"/>
          <w:sz w:val="20"/>
          <w:szCs w:val="20"/>
        </w:rPr>
        <w:t>tablici</w:t>
      </w:r>
      <w:proofErr w:type="spellEnd"/>
      <w:r w:rsidR="008B54C2" w:rsidRPr="009F697E">
        <w:rPr>
          <w:rFonts w:eastAsia="Calibri"/>
          <w:sz w:val="20"/>
          <w:szCs w:val="20"/>
        </w:rPr>
        <w:t xml:space="preserve"> </w:t>
      </w:r>
      <w:proofErr w:type="spellStart"/>
      <w:r w:rsidR="008B54C2" w:rsidRPr="009F697E">
        <w:rPr>
          <w:rFonts w:eastAsia="Calibri"/>
          <w:sz w:val="20"/>
          <w:szCs w:val="20"/>
        </w:rPr>
        <w:t>iznad</w:t>
      </w:r>
      <w:proofErr w:type="spellEnd"/>
      <w:r w:rsidR="008B54C2" w:rsidRPr="009F697E">
        <w:rPr>
          <w:rFonts w:eastAsia="Calibri"/>
          <w:sz w:val="20"/>
          <w:szCs w:val="20"/>
        </w:rPr>
        <w:t xml:space="preserve">, </w:t>
      </w:r>
      <w:proofErr w:type="spellStart"/>
      <w:r w:rsidR="008B54C2" w:rsidRPr="009F697E">
        <w:rPr>
          <w:rFonts w:eastAsia="Calibri"/>
          <w:sz w:val="20"/>
          <w:szCs w:val="20"/>
        </w:rPr>
        <w:t>dobiva</w:t>
      </w:r>
      <w:proofErr w:type="spellEnd"/>
      <w:r w:rsidR="008B54C2" w:rsidRPr="009F697E">
        <w:rPr>
          <w:rFonts w:eastAsia="Calibri"/>
          <w:sz w:val="20"/>
          <w:szCs w:val="20"/>
        </w:rPr>
        <w:t xml:space="preserve"> 0 </w:t>
      </w:r>
      <w:proofErr w:type="spellStart"/>
      <w:r w:rsidR="008B54C2" w:rsidRPr="009F697E">
        <w:rPr>
          <w:rFonts w:eastAsia="Calibri"/>
          <w:sz w:val="20"/>
          <w:szCs w:val="20"/>
        </w:rPr>
        <w:t>bodova</w:t>
      </w:r>
      <w:proofErr w:type="spellEnd"/>
      <w:r w:rsidR="008B54C2" w:rsidRPr="009F697E">
        <w:rPr>
          <w:rFonts w:eastAsia="Calibri"/>
          <w:sz w:val="20"/>
          <w:szCs w:val="20"/>
        </w:rPr>
        <w:t xml:space="preserve"> po </w:t>
      </w:r>
      <w:proofErr w:type="spellStart"/>
      <w:r w:rsidR="008B54C2" w:rsidRPr="009F697E">
        <w:rPr>
          <w:rFonts w:eastAsia="Calibri"/>
          <w:sz w:val="20"/>
          <w:szCs w:val="20"/>
        </w:rPr>
        <w:t>ovom</w:t>
      </w:r>
      <w:proofErr w:type="spellEnd"/>
      <w:r w:rsidR="008B54C2" w:rsidRPr="009F697E">
        <w:rPr>
          <w:rFonts w:eastAsia="Calibri"/>
          <w:sz w:val="20"/>
          <w:szCs w:val="20"/>
        </w:rPr>
        <w:t xml:space="preserve"> </w:t>
      </w:r>
      <w:proofErr w:type="spellStart"/>
      <w:r w:rsidR="008B54C2" w:rsidRPr="009F697E">
        <w:rPr>
          <w:rFonts w:eastAsia="Calibri"/>
          <w:sz w:val="20"/>
          <w:szCs w:val="20"/>
        </w:rPr>
        <w:t>kriteriju</w:t>
      </w:r>
      <w:proofErr w:type="spellEnd"/>
      <w:r w:rsidR="008B54C2" w:rsidRPr="009F697E">
        <w:rPr>
          <w:rFonts w:eastAsia="Calibri"/>
          <w:sz w:val="20"/>
          <w:szCs w:val="20"/>
        </w:rPr>
        <w:t>.</w:t>
      </w:r>
    </w:p>
    <w:p w14:paraId="783A45B9" w14:textId="77777777" w:rsidR="001778AD" w:rsidRPr="00851709" w:rsidRDefault="001778AD" w:rsidP="001778AD">
      <w:pPr>
        <w:ind w:left="708"/>
        <w:rPr>
          <w:rFonts w:eastAsia="Times New Roman"/>
          <w:sz w:val="20"/>
          <w:szCs w:val="20"/>
          <w:lang w:eastAsia="hr-HR"/>
        </w:rPr>
      </w:pPr>
    </w:p>
    <w:p w14:paraId="6E91B2A8" w14:textId="250AF7B1" w:rsidR="001778AD" w:rsidRPr="00851709" w:rsidRDefault="001778AD" w:rsidP="001778AD">
      <w:pPr>
        <w:tabs>
          <w:tab w:val="left" w:pos="1140"/>
        </w:tabs>
        <w:spacing w:beforeAutospacing="1" w:after="100" w:afterAutospacing="1"/>
        <w:ind w:left="708"/>
        <w:rPr>
          <w:rFonts w:eastAsia="Calibri"/>
          <w:sz w:val="20"/>
          <w:szCs w:val="20"/>
        </w:rPr>
      </w:pPr>
      <w:r w:rsidRPr="00851709">
        <w:rPr>
          <w:noProof/>
          <w:sz w:val="20"/>
          <w:szCs w:val="20"/>
          <w:lang w:val="hr-HR" w:eastAsia="hr-HR"/>
        </w:rPr>
        <mc:AlternateContent>
          <mc:Choice Requires="wps">
            <w:drawing>
              <wp:anchor distT="0" distB="0" distL="114300" distR="114300" simplePos="0" relativeHeight="251660288" behindDoc="0" locked="0" layoutInCell="1" allowOverlap="1" wp14:anchorId="4DA8FA35" wp14:editId="7DA45983">
                <wp:simplePos x="0" y="0"/>
                <wp:positionH relativeFrom="column">
                  <wp:posOffset>1258570</wp:posOffset>
                </wp:positionH>
                <wp:positionV relativeFrom="paragraph">
                  <wp:posOffset>149860</wp:posOffset>
                </wp:positionV>
                <wp:extent cx="3628390" cy="647700"/>
                <wp:effectExtent l="0" t="0" r="1016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a:ln>
                          <a:noFill/>
                        </a:ln>
                        <a:effectLst/>
                      </wps:spPr>
                      <wps:txbx>
                        <w:txbxContent>
                          <w:p w14:paraId="36E59742" w14:textId="77777777" w:rsidR="00B332D2" w:rsidRDefault="00B332D2" w:rsidP="001778AD">
                            <w:pPr>
                              <w:pStyle w:val="NormalWeb"/>
                              <w:spacing w:before="0" w:beforeAutospacing="0" w:after="0" w:afterAutospacing="0"/>
                              <w:rPr>
                                <w:rFonts w:ascii="Calibri" w:hAnsi="Calibri"/>
                                <w:color w:val="000000"/>
                              </w:rPr>
                            </w:pPr>
                            <w:r>
                              <w:rPr>
                                <w:rFonts w:ascii="Calibri" w:hAnsi="Calibri"/>
                                <w:color w:val="000000"/>
                              </w:rPr>
                              <w:t>Bo</w:t>
                            </w:r>
                            <w:r w:rsidRPr="007C7E9B">
                              <w:rPr>
                                <w:rFonts w:ascii="Arial" w:hAnsi="Arial" w:cs="Arial"/>
                                <w:color w:val="000000"/>
                                <w:sz w:val="22"/>
                                <w:szCs w:val="22"/>
                              </w:rPr>
                              <w:t>dovi</w:t>
                            </w:r>
                            <m:oMath>
                              <m:d>
                                <m:dPr>
                                  <m:ctrlPr>
                                    <w:rPr>
                                      <w:rFonts w:ascii="Cambria Math" w:hAnsi="Cambria Math" w:cs="Arial"/>
                                      <w:i/>
                                      <w:iCs/>
                                      <w:color w:val="000000"/>
                                      <w:sz w:val="22"/>
                                      <w:szCs w:val="22"/>
                                    </w:rPr>
                                  </m:ctrlPr>
                                </m:dPr>
                                <m:e>
                                  <m:r>
                                    <w:rPr>
                                      <w:rFonts w:ascii="Cambria Math" w:hAnsi="Cambria Math" w:cs="Arial"/>
                                      <w:color w:val="000000"/>
                                      <w:sz w:val="22"/>
                                      <w:szCs w:val="22"/>
                                    </w:rPr>
                                    <m:t>K2</m:t>
                                  </m:r>
                                </m:e>
                              </m:d>
                              <m:r>
                                <w:rPr>
                                  <w:rFonts w:ascii="Cambria Math" w:hAnsi="Cambria Math" w:cs="Arial"/>
                                  <w:color w:val="000000"/>
                                  <w:sz w:val="22"/>
                                  <w:szCs w:val="22"/>
                                </w:rPr>
                                <m:t>=</m:t>
                              </m:r>
                              <m:f>
                                <m:fPr>
                                  <m:ctrlPr>
                                    <w:rPr>
                                      <w:rFonts w:ascii="Cambria Math" w:hAnsi="Cambria Math" w:cs="Arial"/>
                                      <w:i/>
                                      <w:iCs/>
                                      <w:color w:val="000000"/>
                                      <w:sz w:val="22"/>
                                      <w:szCs w:val="22"/>
                                    </w:rPr>
                                  </m:ctrlPr>
                                </m:fPr>
                                <m:num>
                                  <m:r>
                                    <w:rPr>
                                      <w:rFonts w:ascii="Cambria Math" w:hAnsi="Cambria Math" w:cs="Arial"/>
                                      <w:color w:val="000000"/>
                                      <w:sz w:val="22"/>
                                      <w:szCs w:val="22"/>
                                    </w:rPr>
                                    <m:t>Ostvareni Bodovi</m:t>
                                  </m:r>
                                </m:num>
                                <m:den>
                                  <m:eqArr>
                                    <m:eqArrPr>
                                      <m:ctrlPr>
                                        <w:rPr>
                                          <w:rFonts w:ascii="Cambria Math" w:hAnsi="Cambria Math" w:cs="Arial"/>
                                          <w:i/>
                                          <w:iCs/>
                                          <w:color w:val="000000"/>
                                          <w:sz w:val="22"/>
                                          <w:szCs w:val="22"/>
                                        </w:rPr>
                                      </m:ctrlPr>
                                    </m:eqArrPr>
                                    <m:e>
                                      <m:r>
                                        <w:rPr>
                                          <w:rFonts w:ascii="Cambria Math" w:hAnsi="Cambria Math" w:cs="Arial"/>
                                          <w:color w:val="000000"/>
                                          <w:sz w:val="22"/>
                                          <w:szCs w:val="22"/>
                                        </w:rPr>
                                        <m:t>MAX broj bodova</m:t>
                                      </m:r>
                                    </m:e>
                                    <m:e/>
                                  </m:eqArr>
                                </m:den>
                              </m:f>
                              <m:r>
                                <w:rPr>
                                  <w:rFonts w:ascii="Cambria Math" w:hAnsi="Cambria Math" w:cs="Arial"/>
                                  <w:color w:val="000000"/>
                                  <w:sz w:val="22"/>
                                  <w:szCs w:val="22"/>
                                </w:rPr>
                                <m:t>×40  </m:t>
                              </m:r>
                            </m:oMath>
                            <w:r>
                              <w:rPr>
                                <w:rFonts w:ascii="Calibri" w:hAnsi="Calibri"/>
                                <w:color w:val="000000"/>
                              </w:rPr>
                              <w:t xml:space="preserve"> </w:t>
                            </w:r>
                          </w:p>
                          <w:p w14:paraId="20E89D63" w14:textId="77777777" w:rsidR="00B332D2" w:rsidRDefault="00B332D2" w:rsidP="001778AD">
                            <w:pPr>
                              <w:pStyle w:val="NormalWeb"/>
                              <w:spacing w:before="0" w:beforeAutospacing="0" w:after="0" w:afterAutospacing="0"/>
                              <w:rPr>
                                <w:rFonts w:ascii="Calibri" w:hAnsi="Calibri"/>
                                <w:color w:val="000000"/>
                              </w:rPr>
                            </w:pPr>
                          </w:p>
                          <w:p w14:paraId="16EAB3B6" w14:textId="77777777" w:rsidR="00B332D2" w:rsidRDefault="00B332D2" w:rsidP="001778AD">
                            <w:pPr>
                              <w:pStyle w:val="NormalWeb"/>
                              <w:spacing w:before="0" w:beforeAutospacing="0" w:after="0" w:afterAutospacing="0"/>
                              <w:rPr>
                                <w:rFonts w:ascii="Calibri" w:hAnsi="Calibri"/>
                                <w:color w:val="000000"/>
                              </w:rPr>
                            </w:pPr>
                          </w:p>
                          <w:p w14:paraId="44FD114D" w14:textId="77777777" w:rsidR="00B332D2" w:rsidRDefault="00B332D2" w:rsidP="001778AD">
                            <w:pPr>
                              <w:pStyle w:val="NormalWeb"/>
                              <w:spacing w:before="0" w:beforeAutospacing="0" w:after="0" w:afterAutospacing="0"/>
                              <w:rPr>
                                <w:rFonts w:ascii="Calibri" w:hAnsi="Calibri"/>
                                <w:color w:val="000000"/>
                              </w:rPr>
                            </w:pPr>
                          </w:p>
                          <w:p w14:paraId="3B8D9C0D" w14:textId="77777777" w:rsidR="00B332D2" w:rsidRDefault="00B332D2" w:rsidP="001778AD">
                            <w:pPr>
                              <w:pStyle w:val="NormalWeb"/>
                              <w:spacing w:before="0" w:beforeAutospacing="0" w:after="0" w:afterAutospacing="0"/>
                            </w:pP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 w14:anchorId="4DA8FA35" id="Text Box 10" o:spid="_x0000_s1027" type="#_x0000_t202" style="position:absolute;left:0;text-align:left;margin-left:99.1pt;margin-top:11.8pt;width:285.7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" filled="f" stroked="f">
                <v:textbox inset="0,0,0,0">
                  <w:txbxContent>
                    <w:p w14:paraId="36E59742" w14:textId="77777777" w:rsidR="00B332D2" w:rsidRDefault="00B332D2" w:rsidP="001778AD">
                      <w:pPr>
                        <w:pStyle w:val="NormalWeb"/>
                        <w:spacing w:before="0" w:beforeAutospacing="0" w:after="0" w:afterAutospacing="0"/>
                        <w:rPr>
                          <w:rFonts w:ascii="Calibri" w:hAnsi="Calibri"/>
                          <w:color w:val="000000"/>
                        </w:rPr>
                      </w:pPr>
                      <w:r>
                        <w:rPr>
                          <w:rFonts w:ascii="Calibri" w:hAnsi="Calibri"/>
                          <w:color w:val="000000"/>
                        </w:rPr>
                        <w:t>Bo</w:t>
                      </w:r>
                      <w:r w:rsidRPr="007C7E9B">
                        <w:rPr>
                          <w:rFonts w:ascii="Arial" w:hAnsi="Arial" w:cs="Arial"/>
                          <w:color w:val="000000"/>
                          <w:sz w:val="22"/>
                          <w:szCs w:val="22"/>
                        </w:rPr>
                        <w:t>dovi</w:t>
                      </w:r>
                      <m:oMath>
                        <m:d>
                          <m:dPr>
                            <m:ctrlPr>
                              <w:rPr>
                                <w:rFonts w:ascii="Cambria Math" w:hAnsi="Cambria Math" w:cs="Arial"/>
                                <w:i/>
                                <w:iCs/>
                                <w:color w:val="000000"/>
                                <w:sz w:val="22"/>
                                <w:szCs w:val="22"/>
                              </w:rPr>
                            </m:ctrlPr>
                          </m:dPr>
                          <m:e>
                            <m:r>
                              <w:rPr>
                                <w:rFonts w:ascii="Cambria Math" w:hAnsi="Cambria Math" w:cs="Arial"/>
                                <w:color w:val="000000"/>
                                <w:sz w:val="22"/>
                                <w:szCs w:val="22"/>
                              </w:rPr>
                              <m:t>K2</m:t>
                            </m:r>
                          </m:e>
                        </m:d>
                        <m:r>
                          <w:rPr>
                            <w:rFonts w:ascii="Cambria Math" w:hAnsi="Cambria Math" w:cs="Arial"/>
                            <w:color w:val="000000"/>
                            <w:sz w:val="22"/>
                            <w:szCs w:val="22"/>
                          </w:rPr>
                          <m:t>=</m:t>
                        </m:r>
                        <m:f>
                          <m:fPr>
                            <m:ctrlPr>
                              <w:rPr>
                                <w:rFonts w:ascii="Cambria Math" w:hAnsi="Cambria Math" w:cs="Arial"/>
                                <w:i/>
                                <w:iCs/>
                                <w:color w:val="000000"/>
                                <w:sz w:val="22"/>
                                <w:szCs w:val="22"/>
                              </w:rPr>
                            </m:ctrlPr>
                          </m:fPr>
                          <m:num>
                            <m:r>
                              <w:rPr>
                                <w:rFonts w:ascii="Cambria Math" w:hAnsi="Cambria Math" w:cs="Arial"/>
                                <w:color w:val="000000"/>
                                <w:sz w:val="22"/>
                                <w:szCs w:val="22"/>
                              </w:rPr>
                              <m:t>Ostvareni Bodovi</m:t>
                            </m:r>
                          </m:num>
                          <m:den>
                            <m:eqArr>
                              <m:eqArrPr>
                                <m:ctrlPr>
                                  <w:rPr>
                                    <w:rFonts w:ascii="Cambria Math" w:hAnsi="Cambria Math" w:cs="Arial"/>
                                    <w:i/>
                                    <w:iCs/>
                                    <w:color w:val="000000"/>
                                    <w:sz w:val="22"/>
                                    <w:szCs w:val="22"/>
                                  </w:rPr>
                                </m:ctrlPr>
                              </m:eqArrPr>
                              <m:e>
                                <m:r>
                                  <w:rPr>
                                    <w:rFonts w:ascii="Cambria Math" w:hAnsi="Cambria Math" w:cs="Arial"/>
                                    <w:color w:val="000000"/>
                                    <w:sz w:val="22"/>
                                    <w:szCs w:val="22"/>
                                  </w:rPr>
                                  <m:t>MAX broj bodova</m:t>
                                </m:r>
                              </m:e>
                              <m:e/>
                            </m:eqArr>
                          </m:den>
                        </m:f>
                        <m:r>
                          <w:rPr>
                            <w:rFonts w:ascii="Cambria Math" w:hAnsi="Cambria Math" w:cs="Arial"/>
                            <w:color w:val="000000"/>
                            <w:sz w:val="22"/>
                            <w:szCs w:val="22"/>
                          </w:rPr>
                          <m:t>×40  </m:t>
                        </m:r>
                      </m:oMath>
                      <w:r>
                        <w:rPr>
                          <w:rFonts w:ascii="Calibri" w:hAnsi="Calibri"/>
                          <w:color w:val="000000"/>
                        </w:rPr>
                        <w:t xml:space="preserve"> </w:t>
                      </w:r>
                    </w:p>
                    <w:p w14:paraId="20E89D63" w14:textId="77777777" w:rsidR="00B332D2" w:rsidRDefault="00B332D2" w:rsidP="001778AD">
                      <w:pPr>
                        <w:pStyle w:val="NormalWeb"/>
                        <w:spacing w:before="0" w:beforeAutospacing="0" w:after="0" w:afterAutospacing="0"/>
                        <w:rPr>
                          <w:rFonts w:ascii="Calibri" w:hAnsi="Calibri"/>
                          <w:color w:val="000000"/>
                        </w:rPr>
                      </w:pPr>
                    </w:p>
                    <w:p w14:paraId="16EAB3B6" w14:textId="77777777" w:rsidR="00B332D2" w:rsidRDefault="00B332D2" w:rsidP="001778AD">
                      <w:pPr>
                        <w:pStyle w:val="NormalWeb"/>
                        <w:spacing w:before="0" w:beforeAutospacing="0" w:after="0" w:afterAutospacing="0"/>
                        <w:rPr>
                          <w:rFonts w:ascii="Calibri" w:hAnsi="Calibri"/>
                          <w:color w:val="000000"/>
                        </w:rPr>
                      </w:pPr>
                    </w:p>
                    <w:p w14:paraId="44FD114D" w14:textId="77777777" w:rsidR="00B332D2" w:rsidRDefault="00B332D2" w:rsidP="001778AD">
                      <w:pPr>
                        <w:pStyle w:val="NormalWeb"/>
                        <w:spacing w:before="0" w:beforeAutospacing="0" w:after="0" w:afterAutospacing="0"/>
                        <w:rPr>
                          <w:rFonts w:ascii="Calibri" w:hAnsi="Calibri"/>
                          <w:color w:val="000000"/>
                        </w:rPr>
                      </w:pPr>
                    </w:p>
                    <w:p w14:paraId="3B8D9C0D" w14:textId="77777777" w:rsidR="00B332D2" w:rsidRDefault="00B332D2" w:rsidP="001778AD">
                      <w:pPr>
                        <w:pStyle w:val="NormalWeb"/>
                        <w:spacing w:before="0" w:beforeAutospacing="0" w:after="0" w:afterAutospacing="0"/>
                      </w:pPr>
                    </w:p>
                  </w:txbxContent>
                </v:textbox>
              </v:shape>
            </w:pict>
          </mc:Fallback>
        </mc:AlternateContent>
      </w:r>
      <w:r w:rsidRPr="00851709">
        <w:rPr>
          <w:rFonts w:eastAsia="Calibri"/>
          <w:sz w:val="20"/>
          <w:szCs w:val="20"/>
        </w:rPr>
        <w:tab/>
      </w:r>
    </w:p>
    <w:p w14:paraId="667FB8F6" w14:textId="77777777" w:rsidR="001778AD" w:rsidRPr="00851709" w:rsidRDefault="001778AD" w:rsidP="001778AD">
      <w:pPr>
        <w:autoSpaceDE w:val="0"/>
        <w:autoSpaceDN w:val="0"/>
        <w:adjustRightInd w:val="0"/>
        <w:rPr>
          <w:rFonts w:eastAsia="Times New Roman"/>
          <w:b/>
          <w:bCs/>
          <w:sz w:val="20"/>
          <w:szCs w:val="20"/>
          <w:lang w:eastAsia="hr-HR"/>
        </w:rPr>
      </w:pPr>
    </w:p>
    <w:p w14:paraId="6CC39B06" w14:textId="77777777" w:rsidR="001778AD" w:rsidRPr="00851709" w:rsidRDefault="001778AD" w:rsidP="00AD4CBB">
      <w:pPr>
        <w:autoSpaceDE w:val="0"/>
        <w:autoSpaceDN w:val="0"/>
        <w:adjustRightInd w:val="0"/>
        <w:ind w:left="0" w:firstLine="0"/>
        <w:rPr>
          <w:b/>
          <w:bCs/>
          <w:sz w:val="20"/>
          <w:szCs w:val="20"/>
        </w:rPr>
      </w:pPr>
    </w:p>
    <w:p w14:paraId="271F27BF" w14:textId="4355F932" w:rsidR="001778AD" w:rsidRPr="00851709" w:rsidRDefault="001778AD" w:rsidP="00D61DEF">
      <w:pPr>
        <w:ind w:left="1350" w:right="2409"/>
        <w:rPr>
          <w:rFonts w:eastAsia="Calibri"/>
          <w:color w:val="auto"/>
          <w:sz w:val="20"/>
          <w:szCs w:val="20"/>
        </w:rPr>
      </w:pPr>
      <w:proofErr w:type="spellStart"/>
      <w:r w:rsidRPr="00851709">
        <w:rPr>
          <w:rFonts w:eastAsia="Calibri"/>
          <w:sz w:val="20"/>
          <w:szCs w:val="20"/>
        </w:rPr>
        <w:t>Bodovi</w:t>
      </w:r>
      <w:proofErr w:type="spellEnd"/>
      <w:r w:rsidR="009F697E">
        <w:rPr>
          <w:rFonts w:eastAsia="Calibri"/>
          <w:sz w:val="20"/>
          <w:szCs w:val="20"/>
        </w:rPr>
        <w:t xml:space="preserve"> </w:t>
      </w:r>
      <w:r w:rsidRPr="00851709">
        <w:rPr>
          <w:rFonts w:eastAsia="Calibri"/>
          <w:sz w:val="20"/>
          <w:szCs w:val="20"/>
        </w:rPr>
        <w:t xml:space="preserve">(KB) = </w:t>
      </w:r>
      <w:proofErr w:type="spellStart"/>
      <w:r w:rsidRPr="00851709">
        <w:rPr>
          <w:rFonts w:eastAsia="Calibri"/>
          <w:sz w:val="20"/>
          <w:szCs w:val="20"/>
        </w:rPr>
        <w:t>Ukupni</w:t>
      </w:r>
      <w:proofErr w:type="spellEnd"/>
      <w:r w:rsidRPr="00851709">
        <w:rPr>
          <w:rFonts w:eastAsia="Calibri"/>
          <w:sz w:val="20"/>
          <w:szCs w:val="20"/>
        </w:rPr>
        <w:t xml:space="preserve"> </w:t>
      </w:r>
      <w:proofErr w:type="spellStart"/>
      <w:r w:rsidRPr="00851709">
        <w:rPr>
          <w:rFonts w:eastAsia="Calibri"/>
          <w:sz w:val="20"/>
          <w:szCs w:val="20"/>
        </w:rPr>
        <w:t>bodovi</w:t>
      </w:r>
      <w:proofErr w:type="spellEnd"/>
      <w:r w:rsidRPr="00851709">
        <w:rPr>
          <w:rFonts w:eastAsia="Calibri"/>
          <w:sz w:val="20"/>
          <w:szCs w:val="20"/>
        </w:rPr>
        <w:t xml:space="preserve"> </w:t>
      </w:r>
      <w:proofErr w:type="spellStart"/>
      <w:r w:rsidRPr="00851709">
        <w:rPr>
          <w:rFonts w:eastAsia="Calibri"/>
          <w:sz w:val="20"/>
          <w:szCs w:val="20"/>
        </w:rPr>
        <w:t>iz</w:t>
      </w:r>
      <w:proofErr w:type="spellEnd"/>
      <w:r w:rsidRPr="00851709">
        <w:rPr>
          <w:rFonts w:eastAsia="Calibri"/>
          <w:sz w:val="20"/>
          <w:szCs w:val="20"/>
        </w:rPr>
        <w:t xml:space="preserve"> </w:t>
      </w:r>
      <w:proofErr w:type="spellStart"/>
      <w:r w:rsidRPr="00851709">
        <w:rPr>
          <w:rFonts w:eastAsia="Calibri"/>
          <w:sz w:val="20"/>
          <w:szCs w:val="20"/>
        </w:rPr>
        <w:t>kriterija</w:t>
      </w:r>
      <w:proofErr w:type="spellEnd"/>
      <w:r w:rsidRPr="00851709">
        <w:rPr>
          <w:rFonts w:eastAsia="Calibri"/>
          <w:sz w:val="20"/>
          <w:szCs w:val="20"/>
        </w:rPr>
        <w:t xml:space="preserve"> KB </w:t>
      </w:r>
    </w:p>
    <w:p w14:paraId="714499E2" w14:textId="77777777" w:rsidR="001778AD" w:rsidRPr="00851709" w:rsidRDefault="001778AD" w:rsidP="00D61DEF">
      <w:pPr>
        <w:ind w:left="1350" w:right="2409"/>
        <w:rPr>
          <w:rFonts w:eastAsia="Calibri"/>
          <w:sz w:val="20"/>
          <w:szCs w:val="20"/>
        </w:rPr>
      </w:pPr>
      <w:proofErr w:type="spellStart"/>
      <w:r w:rsidRPr="00851709">
        <w:rPr>
          <w:rFonts w:eastAsia="Calibri"/>
          <w:sz w:val="20"/>
          <w:szCs w:val="20"/>
        </w:rPr>
        <w:t>Ostvareni</w:t>
      </w:r>
      <w:proofErr w:type="spellEnd"/>
      <w:r w:rsidRPr="00851709">
        <w:rPr>
          <w:rFonts w:eastAsia="Calibri"/>
          <w:sz w:val="20"/>
          <w:szCs w:val="20"/>
        </w:rPr>
        <w:t xml:space="preserve"> </w:t>
      </w:r>
      <w:proofErr w:type="spellStart"/>
      <w:r w:rsidRPr="00851709">
        <w:rPr>
          <w:rFonts w:eastAsia="Calibri"/>
          <w:sz w:val="20"/>
          <w:szCs w:val="20"/>
        </w:rPr>
        <w:t>Bodovi</w:t>
      </w:r>
      <w:proofErr w:type="spellEnd"/>
      <w:r w:rsidRPr="00851709">
        <w:rPr>
          <w:rFonts w:eastAsia="Calibri"/>
          <w:sz w:val="20"/>
          <w:szCs w:val="20"/>
        </w:rPr>
        <w:t xml:space="preserve"> = </w:t>
      </w:r>
      <w:proofErr w:type="spellStart"/>
      <w:r w:rsidRPr="00851709">
        <w:rPr>
          <w:rFonts w:eastAsia="Calibri"/>
          <w:sz w:val="20"/>
          <w:szCs w:val="20"/>
        </w:rPr>
        <w:t>ostvareni</w:t>
      </w:r>
      <w:proofErr w:type="spellEnd"/>
      <w:r w:rsidRPr="00851709">
        <w:rPr>
          <w:rFonts w:eastAsia="Calibri"/>
          <w:sz w:val="20"/>
          <w:szCs w:val="20"/>
        </w:rPr>
        <w:t xml:space="preserve"> </w:t>
      </w:r>
      <w:proofErr w:type="spellStart"/>
      <w:r w:rsidRPr="00851709">
        <w:rPr>
          <w:rFonts w:eastAsia="Calibri"/>
          <w:sz w:val="20"/>
          <w:szCs w:val="20"/>
        </w:rPr>
        <w:t>bodovi</w:t>
      </w:r>
      <w:proofErr w:type="spellEnd"/>
      <w:r w:rsidRPr="00851709">
        <w:rPr>
          <w:rFonts w:eastAsia="Calibri"/>
          <w:sz w:val="20"/>
          <w:szCs w:val="20"/>
        </w:rPr>
        <w:t xml:space="preserve"> </w:t>
      </w:r>
      <w:proofErr w:type="spellStart"/>
      <w:r w:rsidRPr="00851709">
        <w:rPr>
          <w:rFonts w:eastAsia="Calibri"/>
          <w:sz w:val="20"/>
          <w:szCs w:val="20"/>
        </w:rPr>
        <w:t>ovisno</w:t>
      </w:r>
      <w:proofErr w:type="spellEnd"/>
      <w:r w:rsidRPr="00851709">
        <w:rPr>
          <w:rFonts w:eastAsia="Calibri"/>
          <w:sz w:val="20"/>
          <w:szCs w:val="20"/>
        </w:rPr>
        <w:t xml:space="preserve"> o </w:t>
      </w:r>
      <w:proofErr w:type="spellStart"/>
      <w:r w:rsidRPr="00851709">
        <w:rPr>
          <w:rFonts w:eastAsia="Calibri"/>
          <w:sz w:val="20"/>
          <w:szCs w:val="20"/>
        </w:rPr>
        <w:t>ponuđenoj</w:t>
      </w:r>
      <w:proofErr w:type="spellEnd"/>
      <w:r w:rsidRPr="00851709">
        <w:rPr>
          <w:rFonts w:eastAsia="Calibri"/>
          <w:sz w:val="20"/>
          <w:szCs w:val="20"/>
        </w:rPr>
        <w:t xml:space="preserve"> </w:t>
      </w:r>
      <w:proofErr w:type="spellStart"/>
      <w:r w:rsidRPr="00851709">
        <w:rPr>
          <w:rFonts w:eastAsia="Calibri"/>
          <w:sz w:val="20"/>
          <w:szCs w:val="20"/>
        </w:rPr>
        <w:t>vrijednosti</w:t>
      </w:r>
      <w:proofErr w:type="spellEnd"/>
      <w:r w:rsidRPr="00851709">
        <w:rPr>
          <w:rFonts w:eastAsia="Calibri"/>
          <w:sz w:val="20"/>
          <w:szCs w:val="20"/>
        </w:rPr>
        <w:t xml:space="preserve"> </w:t>
      </w:r>
      <w:proofErr w:type="spellStart"/>
      <w:r w:rsidRPr="00851709">
        <w:rPr>
          <w:rFonts w:eastAsia="Calibri"/>
          <w:sz w:val="20"/>
          <w:szCs w:val="20"/>
        </w:rPr>
        <w:t>tj</w:t>
      </w:r>
      <w:proofErr w:type="spellEnd"/>
      <w:r w:rsidRPr="00851709">
        <w:rPr>
          <w:rFonts w:eastAsia="Calibri"/>
          <w:sz w:val="20"/>
          <w:szCs w:val="20"/>
        </w:rPr>
        <w:t xml:space="preserve">. </w:t>
      </w:r>
      <w:proofErr w:type="spellStart"/>
      <w:r w:rsidRPr="00851709">
        <w:rPr>
          <w:rFonts w:eastAsia="Calibri"/>
          <w:sz w:val="20"/>
          <w:szCs w:val="20"/>
        </w:rPr>
        <w:t>količini</w:t>
      </w:r>
      <w:proofErr w:type="spellEnd"/>
      <w:r w:rsidRPr="00851709">
        <w:rPr>
          <w:rFonts w:eastAsia="Calibri"/>
          <w:sz w:val="20"/>
          <w:szCs w:val="20"/>
        </w:rPr>
        <w:t xml:space="preserve"> </w:t>
      </w:r>
      <w:proofErr w:type="spellStart"/>
      <w:r w:rsidRPr="00851709">
        <w:rPr>
          <w:rFonts w:eastAsia="Calibri"/>
          <w:sz w:val="20"/>
          <w:szCs w:val="20"/>
        </w:rPr>
        <w:t>ponuđenih</w:t>
      </w:r>
      <w:proofErr w:type="spellEnd"/>
      <w:r w:rsidRPr="00851709">
        <w:rPr>
          <w:rFonts w:eastAsia="Calibri"/>
          <w:sz w:val="20"/>
          <w:szCs w:val="20"/>
        </w:rPr>
        <w:t xml:space="preserve"> </w:t>
      </w:r>
      <w:proofErr w:type="spellStart"/>
      <w:r w:rsidRPr="00851709">
        <w:rPr>
          <w:rFonts w:eastAsia="Calibri"/>
          <w:sz w:val="20"/>
          <w:szCs w:val="20"/>
        </w:rPr>
        <w:t>podataka</w:t>
      </w:r>
      <w:proofErr w:type="spellEnd"/>
      <w:r w:rsidRPr="00851709">
        <w:rPr>
          <w:rFonts w:eastAsia="Calibri"/>
          <w:sz w:val="20"/>
          <w:szCs w:val="20"/>
        </w:rPr>
        <w:t xml:space="preserve"> </w:t>
      </w:r>
    </w:p>
    <w:p w14:paraId="6B3A1171" w14:textId="208FA9A9" w:rsidR="00AD4CBB" w:rsidRPr="00851709" w:rsidRDefault="001778AD" w:rsidP="00D61DEF">
      <w:pPr>
        <w:ind w:left="1350" w:right="2409"/>
        <w:rPr>
          <w:rFonts w:eastAsia="Calibri"/>
          <w:sz w:val="20"/>
          <w:szCs w:val="20"/>
        </w:rPr>
      </w:pPr>
      <w:r w:rsidRPr="00851709">
        <w:rPr>
          <w:rFonts w:eastAsia="Calibri"/>
          <w:sz w:val="20"/>
          <w:szCs w:val="20"/>
        </w:rPr>
        <w:t xml:space="preserve">MAX </w:t>
      </w:r>
      <w:proofErr w:type="spellStart"/>
      <w:r w:rsidRPr="00851709">
        <w:rPr>
          <w:rFonts w:eastAsia="Calibri"/>
          <w:sz w:val="20"/>
          <w:szCs w:val="20"/>
        </w:rPr>
        <w:t>broj</w:t>
      </w:r>
      <w:proofErr w:type="spellEnd"/>
      <w:r w:rsidRPr="00851709">
        <w:rPr>
          <w:rFonts w:eastAsia="Calibri"/>
          <w:sz w:val="20"/>
          <w:szCs w:val="20"/>
        </w:rPr>
        <w:t xml:space="preserve"> </w:t>
      </w:r>
      <w:proofErr w:type="spellStart"/>
      <w:r w:rsidRPr="00851709">
        <w:rPr>
          <w:rFonts w:eastAsia="Calibri"/>
          <w:sz w:val="20"/>
          <w:szCs w:val="20"/>
        </w:rPr>
        <w:t>bodova</w:t>
      </w:r>
      <w:proofErr w:type="spellEnd"/>
      <w:r w:rsidRPr="00851709">
        <w:rPr>
          <w:rFonts w:eastAsia="Calibri"/>
          <w:sz w:val="20"/>
          <w:szCs w:val="20"/>
        </w:rPr>
        <w:t xml:space="preserve"> = </w:t>
      </w:r>
      <w:proofErr w:type="spellStart"/>
      <w:r w:rsidRPr="00851709">
        <w:rPr>
          <w:rFonts w:eastAsia="Calibri"/>
          <w:sz w:val="20"/>
          <w:szCs w:val="20"/>
        </w:rPr>
        <w:t>najveći</w:t>
      </w:r>
      <w:proofErr w:type="spellEnd"/>
      <w:r w:rsidRPr="00851709">
        <w:rPr>
          <w:rFonts w:eastAsia="Calibri"/>
          <w:sz w:val="20"/>
          <w:szCs w:val="20"/>
        </w:rPr>
        <w:t xml:space="preserve"> </w:t>
      </w:r>
      <w:proofErr w:type="spellStart"/>
      <w:r w:rsidRPr="00851709">
        <w:rPr>
          <w:rFonts w:eastAsia="Calibri"/>
          <w:sz w:val="20"/>
          <w:szCs w:val="20"/>
        </w:rPr>
        <w:t>broj</w:t>
      </w:r>
      <w:proofErr w:type="spellEnd"/>
      <w:r w:rsidRPr="00851709">
        <w:rPr>
          <w:rFonts w:eastAsia="Calibri"/>
          <w:sz w:val="20"/>
          <w:szCs w:val="20"/>
        </w:rPr>
        <w:t xml:space="preserve"> </w:t>
      </w:r>
      <w:proofErr w:type="spellStart"/>
      <w:r w:rsidRPr="00851709">
        <w:rPr>
          <w:rFonts w:eastAsia="Calibri"/>
          <w:sz w:val="20"/>
          <w:szCs w:val="20"/>
        </w:rPr>
        <w:t>bodova</w:t>
      </w:r>
      <w:proofErr w:type="spellEnd"/>
      <w:r w:rsidRPr="00851709">
        <w:rPr>
          <w:rFonts w:eastAsia="Calibri"/>
          <w:sz w:val="20"/>
          <w:szCs w:val="20"/>
        </w:rPr>
        <w:t xml:space="preserve"> koji se </w:t>
      </w:r>
      <w:proofErr w:type="spellStart"/>
      <w:r w:rsidRPr="00851709">
        <w:rPr>
          <w:rFonts w:eastAsia="Calibri"/>
          <w:sz w:val="20"/>
          <w:szCs w:val="20"/>
        </w:rPr>
        <w:t>može</w:t>
      </w:r>
      <w:proofErr w:type="spellEnd"/>
      <w:r w:rsidRPr="00851709">
        <w:rPr>
          <w:rFonts w:eastAsia="Calibri"/>
          <w:sz w:val="20"/>
          <w:szCs w:val="20"/>
        </w:rPr>
        <w:t xml:space="preserve"> </w:t>
      </w:r>
      <w:proofErr w:type="spellStart"/>
      <w:r w:rsidRPr="00851709">
        <w:rPr>
          <w:rFonts w:eastAsia="Calibri"/>
          <w:sz w:val="20"/>
          <w:szCs w:val="20"/>
        </w:rPr>
        <w:t>dobiti</w:t>
      </w:r>
      <w:proofErr w:type="spellEnd"/>
      <w:r w:rsidRPr="00851709">
        <w:rPr>
          <w:rFonts w:eastAsia="Calibri"/>
          <w:sz w:val="20"/>
          <w:szCs w:val="20"/>
        </w:rPr>
        <w:t xml:space="preserve"> </w:t>
      </w:r>
      <w:proofErr w:type="spellStart"/>
      <w:r w:rsidRPr="00851709">
        <w:rPr>
          <w:rFonts w:eastAsia="Calibri"/>
          <w:sz w:val="20"/>
          <w:szCs w:val="20"/>
        </w:rPr>
        <w:t>ovim</w:t>
      </w:r>
      <w:proofErr w:type="spellEnd"/>
      <w:r w:rsidRPr="00851709">
        <w:rPr>
          <w:rFonts w:eastAsia="Calibri"/>
          <w:sz w:val="20"/>
          <w:szCs w:val="20"/>
        </w:rPr>
        <w:t xml:space="preserve"> </w:t>
      </w:r>
      <w:proofErr w:type="spellStart"/>
      <w:r w:rsidRPr="00851709">
        <w:rPr>
          <w:rFonts w:eastAsia="Calibri"/>
          <w:sz w:val="20"/>
          <w:szCs w:val="20"/>
        </w:rPr>
        <w:t>kriterijem</w:t>
      </w:r>
      <w:proofErr w:type="spellEnd"/>
      <w:r w:rsidRPr="00851709">
        <w:rPr>
          <w:rFonts w:eastAsia="Calibri"/>
          <w:sz w:val="20"/>
          <w:szCs w:val="20"/>
        </w:rPr>
        <w:t xml:space="preserve"> </w:t>
      </w:r>
      <w:proofErr w:type="spellStart"/>
      <w:r w:rsidRPr="00851709">
        <w:rPr>
          <w:rFonts w:eastAsia="Calibri"/>
          <w:sz w:val="20"/>
          <w:szCs w:val="20"/>
        </w:rPr>
        <w:t>tj</w:t>
      </w:r>
      <w:proofErr w:type="spellEnd"/>
      <w:r w:rsidRPr="00851709">
        <w:rPr>
          <w:rFonts w:eastAsia="Calibri"/>
          <w:sz w:val="20"/>
          <w:szCs w:val="20"/>
        </w:rPr>
        <w:t>. 3</w:t>
      </w:r>
      <w:r w:rsidR="00AD4CBB" w:rsidRPr="00851709">
        <w:rPr>
          <w:rFonts w:eastAsia="Calibri"/>
          <w:sz w:val="20"/>
          <w:szCs w:val="20"/>
        </w:rPr>
        <w:t>2</w:t>
      </w:r>
    </w:p>
    <w:p w14:paraId="797C84D3" w14:textId="77777777" w:rsidR="001778AD" w:rsidRPr="00851709" w:rsidRDefault="001778AD" w:rsidP="001778AD">
      <w:pPr>
        <w:widowControl w:val="0"/>
        <w:spacing w:before="100" w:beforeAutospacing="1" w:after="100" w:afterAutospacing="1"/>
        <w:ind w:left="708"/>
        <w:rPr>
          <w:rFonts w:eastAsia="Calibri"/>
          <w:sz w:val="20"/>
          <w:szCs w:val="20"/>
        </w:rPr>
      </w:pPr>
      <w:proofErr w:type="spellStart"/>
      <w:r w:rsidRPr="00851709">
        <w:rPr>
          <w:rFonts w:eastAsia="Calibri"/>
          <w:sz w:val="20"/>
          <w:szCs w:val="20"/>
        </w:rPr>
        <w:t>Dokazivanje</w:t>
      </w:r>
      <w:proofErr w:type="spellEnd"/>
      <w:r w:rsidRPr="00851709">
        <w:rPr>
          <w:rFonts w:eastAsia="Calibri"/>
          <w:sz w:val="20"/>
          <w:szCs w:val="20"/>
        </w:rPr>
        <w:t xml:space="preserve"> </w:t>
      </w:r>
      <w:proofErr w:type="spellStart"/>
      <w:r w:rsidRPr="00851709">
        <w:rPr>
          <w:rFonts w:eastAsia="Calibri"/>
          <w:sz w:val="20"/>
          <w:szCs w:val="20"/>
        </w:rPr>
        <w:t>vrijednosti</w:t>
      </w:r>
      <w:proofErr w:type="spellEnd"/>
      <w:r w:rsidRPr="00851709">
        <w:rPr>
          <w:rFonts w:eastAsia="Calibri"/>
          <w:sz w:val="20"/>
          <w:szCs w:val="20"/>
        </w:rPr>
        <w:t xml:space="preserve"> B. </w:t>
      </w:r>
      <w:proofErr w:type="spellStart"/>
      <w:r w:rsidRPr="00851709">
        <w:rPr>
          <w:rFonts w:eastAsia="Calibri"/>
          <w:sz w:val="20"/>
          <w:szCs w:val="20"/>
        </w:rPr>
        <w:t>Kriterija</w:t>
      </w:r>
      <w:proofErr w:type="spellEnd"/>
      <w:r w:rsidRPr="00851709">
        <w:rPr>
          <w:rFonts w:eastAsia="Calibri"/>
          <w:sz w:val="20"/>
          <w:szCs w:val="20"/>
        </w:rPr>
        <w:t xml:space="preserve">: DODATNO JAMSTVO NA INSTALIRANI SUSTAV </w:t>
      </w:r>
      <w:proofErr w:type="spellStart"/>
      <w:r w:rsidRPr="00851709">
        <w:rPr>
          <w:rFonts w:eastAsia="Calibri"/>
          <w:sz w:val="20"/>
          <w:szCs w:val="20"/>
        </w:rPr>
        <w:t>Ponuditelj</w:t>
      </w:r>
      <w:proofErr w:type="spellEnd"/>
      <w:r w:rsidRPr="00851709">
        <w:rPr>
          <w:rFonts w:eastAsia="Calibri"/>
          <w:sz w:val="20"/>
          <w:szCs w:val="20"/>
        </w:rPr>
        <w:t xml:space="preserve"> </w:t>
      </w:r>
      <w:proofErr w:type="spellStart"/>
      <w:r w:rsidRPr="00851709">
        <w:rPr>
          <w:rFonts w:eastAsia="Calibri"/>
          <w:sz w:val="20"/>
          <w:szCs w:val="20"/>
        </w:rPr>
        <w:t>dokazuje</w:t>
      </w:r>
      <w:proofErr w:type="spellEnd"/>
      <w:r w:rsidRPr="00851709">
        <w:rPr>
          <w:rFonts w:eastAsia="Calibri"/>
          <w:sz w:val="20"/>
          <w:szCs w:val="20"/>
        </w:rPr>
        <w:t>:</w:t>
      </w:r>
    </w:p>
    <w:p w14:paraId="39007F00" w14:textId="163DDB42" w:rsidR="001778AD" w:rsidRDefault="001778AD" w:rsidP="00D61DEF">
      <w:pPr>
        <w:widowControl w:val="0"/>
        <w:numPr>
          <w:ilvl w:val="0"/>
          <w:numId w:val="42"/>
        </w:numPr>
        <w:spacing w:before="100" w:beforeAutospacing="1" w:after="100" w:afterAutospacing="1" w:line="240" w:lineRule="auto"/>
        <w:ind w:left="1350"/>
        <w:rPr>
          <w:rFonts w:eastAsia="Calibri"/>
          <w:sz w:val="20"/>
          <w:szCs w:val="20"/>
        </w:rPr>
      </w:pPr>
      <w:proofErr w:type="spellStart"/>
      <w:r w:rsidRPr="00851709">
        <w:rPr>
          <w:rFonts w:eastAsia="Calibri"/>
          <w:sz w:val="20"/>
          <w:szCs w:val="20"/>
        </w:rPr>
        <w:t>Izjavom</w:t>
      </w:r>
      <w:proofErr w:type="spellEnd"/>
      <w:r w:rsidRPr="00851709">
        <w:rPr>
          <w:rFonts w:eastAsia="Calibri"/>
          <w:sz w:val="20"/>
          <w:szCs w:val="20"/>
        </w:rPr>
        <w:t xml:space="preserve"> </w:t>
      </w:r>
      <w:proofErr w:type="spellStart"/>
      <w:r w:rsidRPr="00851709">
        <w:rPr>
          <w:rFonts w:eastAsia="Calibri"/>
          <w:sz w:val="20"/>
          <w:szCs w:val="20"/>
        </w:rPr>
        <w:t>Ponuditelja</w:t>
      </w:r>
      <w:proofErr w:type="spellEnd"/>
    </w:p>
    <w:p w14:paraId="540EE252" w14:textId="72FC60B4" w:rsidR="00F36DC8" w:rsidRPr="008B54C2" w:rsidRDefault="008B54C2" w:rsidP="008B54C2">
      <w:pPr>
        <w:widowControl w:val="0"/>
        <w:numPr>
          <w:ilvl w:val="0"/>
          <w:numId w:val="42"/>
        </w:numPr>
        <w:spacing w:before="100" w:beforeAutospacing="1" w:after="100" w:afterAutospacing="1" w:line="240" w:lineRule="auto"/>
        <w:ind w:left="1350"/>
        <w:rPr>
          <w:rFonts w:eastAsia="Calibri"/>
          <w:sz w:val="20"/>
          <w:szCs w:val="20"/>
        </w:rPr>
      </w:pPr>
      <w:proofErr w:type="spellStart"/>
      <w:r>
        <w:rPr>
          <w:rFonts w:eastAsia="Calibri"/>
          <w:sz w:val="20"/>
          <w:szCs w:val="20"/>
        </w:rPr>
        <w:t>Potvrdama</w:t>
      </w:r>
      <w:proofErr w:type="spellEnd"/>
      <w:r>
        <w:rPr>
          <w:rFonts w:eastAsia="Calibri"/>
          <w:sz w:val="20"/>
          <w:szCs w:val="20"/>
        </w:rPr>
        <w:t xml:space="preserve"> o </w:t>
      </w:r>
      <w:proofErr w:type="spellStart"/>
      <w:r>
        <w:rPr>
          <w:rFonts w:eastAsia="Calibri"/>
          <w:sz w:val="20"/>
          <w:szCs w:val="20"/>
        </w:rPr>
        <w:t>dodatnim</w:t>
      </w:r>
      <w:proofErr w:type="spellEnd"/>
      <w:r>
        <w:rPr>
          <w:rFonts w:eastAsia="Calibri"/>
          <w:sz w:val="20"/>
          <w:szCs w:val="20"/>
        </w:rPr>
        <w:t xml:space="preserve"> </w:t>
      </w:r>
      <w:proofErr w:type="spellStart"/>
      <w:r>
        <w:rPr>
          <w:rFonts w:eastAsia="Calibri"/>
          <w:sz w:val="20"/>
          <w:szCs w:val="20"/>
        </w:rPr>
        <w:t>certificiranim</w:t>
      </w:r>
      <w:proofErr w:type="spellEnd"/>
      <w:r>
        <w:rPr>
          <w:rFonts w:eastAsia="Calibri"/>
          <w:sz w:val="20"/>
          <w:szCs w:val="20"/>
        </w:rPr>
        <w:t xml:space="preserve"> </w:t>
      </w:r>
      <w:proofErr w:type="spellStart"/>
      <w:r>
        <w:rPr>
          <w:rFonts w:eastAsia="Calibri"/>
          <w:sz w:val="20"/>
          <w:szCs w:val="20"/>
        </w:rPr>
        <w:t>djelatnicima</w:t>
      </w:r>
      <w:proofErr w:type="spellEnd"/>
      <w:r>
        <w:rPr>
          <w:rFonts w:eastAsia="Calibri"/>
          <w:sz w:val="20"/>
          <w:szCs w:val="20"/>
        </w:rPr>
        <w:t xml:space="preserve"> </w:t>
      </w:r>
    </w:p>
    <w:p w14:paraId="41219083" w14:textId="77777777" w:rsidR="00741ED2" w:rsidRPr="00851709" w:rsidRDefault="00741ED2" w:rsidP="008B54C2">
      <w:pPr>
        <w:widowControl w:val="0"/>
        <w:spacing w:before="100" w:beforeAutospacing="1" w:after="100" w:afterAutospacing="1" w:line="240" w:lineRule="auto"/>
        <w:ind w:left="0" w:firstLine="0"/>
        <w:rPr>
          <w:rFonts w:eastAsia="Calibri"/>
          <w:sz w:val="20"/>
          <w:szCs w:val="20"/>
        </w:rPr>
      </w:pPr>
    </w:p>
    <w:sectPr w:rsidR="00741ED2" w:rsidRPr="00851709" w:rsidSect="001973CC">
      <w:footerReference w:type="even" r:id="rId8"/>
      <w:footerReference w:type="default" r:id="rId9"/>
      <w:footerReference w:type="first" r:id="rId10"/>
      <w:footnotePr>
        <w:numRestart w:val="eachPage"/>
      </w:footnotePr>
      <w:pgSz w:w="11906" w:h="16838"/>
      <w:pgMar w:top="1350" w:right="1361" w:bottom="1787" w:left="1350" w:header="720"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333E0" w14:textId="77777777" w:rsidR="001135B8" w:rsidRDefault="001135B8" w:rsidP="009D77FB">
      <w:pPr>
        <w:spacing w:after="0" w:line="240" w:lineRule="auto"/>
      </w:pPr>
      <w:r>
        <w:separator/>
      </w:r>
    </w:p>
  </w:endnote>
  <w:endnote w:type="continuationSeparator" w:id="0">
    <w:p w14:paraId="325D9228" w14:textId="77777777" w:rsidR="001135B8" w:rsidRDefault="001135B8" w:rsidP="009D7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5FED" w14:textId="77777777" w:rsidR="00B332D2" w:rsidRDefault="00B332D2">
    <w:pPr>
      <w:spacing w:after="218"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549C870" w14:textId="77777777" w:rsidR="00B332D2" w:rsidRDefault="00B332D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1711" w14:textId="77777777" w:rsidR="00B332D2" w:rsidRDefault="00B332D2">
    <w:pPr>
      <w:spacing w:after="218" w:line="259" w:lineRule="auto"/>
      <w:ind w:left="0" w:right="54" w:firstLine="0"/>
      <w:jc w:val="right"/>
    </w:pPr>
    <w:r>
      <w:fldChar w:fldCharType="begin"/>
    </w:r>
    <w:r>
      <w:instrText xml:space="preserve"> PAGE   \* MERGEFORMAT </w:instrText>
    </w:r>
    <w:r>
      <w:fldChar w:fldCharType="separate"/>
    </w:r>
    <w:r w:rsidR="00FA1B95" w:rsidRPr="00FA1B95">
      <w:rPr>
        <w:rFonts w:ascii="Calibri" w:eastAsia="Calibri" w:hAnsi="Calibri" w:cs="Calibri"/>
        <w:noProof/>
      </w:rPr>
      <w:t>31</w:t>
    </w:r>
    <w:r>
      <w:rPr>
        <w:rFonts w:ascii="Calibri" w:eastAsia="Calibri" w:hAnsi="Calibri" w:cs="Calibri"/>
      </w:rPr>
      <w:fldChar w:fldCharType="end"/>
    </w:r>
    <w:r>
      <w:rPr>
        <w:rFonts w:ascii="Calibri" w:eastAsia="Calibri" w:hAnsi="Calibri" w:cs="Calibri"/>
      </w:rPr>
      <w:t xml:space="preserve"> </w:t>
    </w:r>
  </w:p>
  <w:p w14:paraId="67AFADFB" w14:textId="77777777" w:rsidR="00B332D2" w:rsidRDefault="00B332D2">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FCCA" w14:textId="77777777" w:rsidR="00B332D2" w:rsidRDefault="00B332D2">
    <w:pPr>
      <w:spacing w:after="218"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BFB8D2D" w14:textId="77777777" w:rsidR="00B332D2" w:rsidRDefault="00B332D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6624" w14:textId="77777777" w:rsidR="001135B8" w:rsidRDefault="001135B8" w:rsidP="009D77FB">
      <w:pPr>
        <w:spacing w:after="0" w:line="240" w:lineRule="auto"/>
      </w:pPr>
      <w:r>
        <w:separator/>
      </w:r>
    </w:p>
  </w:footnote>
  <w:footnote w:type="continuationSeparator" w:id="0">
    <w:p w14:paraId="52A1B473" w14:textId="77777777" w:rsidR="001135B8" w:rsidRDefault="001135B8" w:rsidP="009D7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EA"/>
    <w:multiLevelType w:val="hybridMultilevel"/>
    <w:tmpl w:val="F88A6304"/>
    <w:lvl w:ilvl="0" w:tplc="487C29C6">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15:restartNumberingAfterBreak="0">
    <w:nsid w:val="01E321E9"/>
    <w:multiLevelType w:val="hybridMultilevel"/>
    <w:tmpl w:val="2B48DD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5CB7445"/>
    <w:multiLevelType w:val="hybridMultilevel"/>
    <w:tmpl w:val="89642BF6"/>
    <w:lvl w:ilvl="0" w:tplc="A5BA839C">
      <w:numFmt w:val="bullet"/>
      <w:lvlText w:val="-"/>
      <w:lvlJc w:val="left"/>
      <w:pPr>
        <w:ind w:left="5070" w:hanging="360"/>
      </w:pPr>
      <w:rPr>
        <w:rFonts w:ascii="Arial" w:eastAsia="Times New Roman" w:hAnsi="Arial" w:cs="Arial" w:hint="default"/>
      </w:rPr>
    </w:lvl>
    <w:lvl w:ilvl="1" w:tplc="04090003" w:tentative="1">
      <w:start w:val="1"/>
      <w:numFmt w:val="bullet"/>
      <w:lvlText w:val="o"/>
      <w:lvlJc w:val="left"/>
      <w:pPr>
        <w:ind w:left="5790" w:hanging="360"/>
      </w:pPr>
      <w:rPr>
        <w:rFonts w:ascii="Courier New" w:hAnsi="Courier New" w:cs="Courier New" w:hint="default"/>
      </w:rPr>
    </w:lvl>
    <w:lvl w:ilvl="2" w:tplc="04090005" w:tentative="1">
      <w:start w:val="1"/>
      <w:numFmt w:val="bullet"/>
      <w:lvlText w:val=""/>
      <w:lvlJc w:val="left"/>
      <w:pPr>
        <w:ind w:left="6510" w:hanging="360"/>
      </w:pPr>
      <w:rPr>
        <w:rFonts w:ascii="Wingdings" w:hAnsi="Wingdings" w:hint="default"/>
      </w:rPr>
    </w:lvl>
    <w:lvl w:ilvl="3" w:tplc="04090001" w:tentative="1">
      <w:start w:val="1"/>
      <w:numFmt w:val="bullet"/>
      <w:lvlText w:val=""/>
      <w:lvlJc w:val="left"/>
      <w:pPr>
        <w:ind w:left="7230" w:hanging="360"/>
      </w:pPr>
      <w:rPr>
        <w:rFonts w:ascii="Symbol" w:hAnsi="Symbol" w:hint="default"/>
      </w:rPr>
    </w:lvl>
    <w:lvl w:ilvl="4" w:tplc="04090003" w:tentative="1">
      <w:start w:val="1"/>
      <w:numFmt w:val="bullet"/>
      <w:lvlText w:val="o"/>
      <w:lvlJc w:val="left"/>
      <w:pPr>
        <w:ind w:left="7950" w:hanging="360"/>
      </w:pPr>
      <w:rPr>
        <w:rFonts w:ascii="Courier New" w:hAnsi="Courier New" w:cs="Courier New" w:hint="default"/>
      </w:rPr>
    </w:lvl>
    <w:lvl w:ilvl="5" w:tplc="04090005" w:tentative="1">
      <w:start w:val="1"/>
      <w:numFmt w:val="bullet"/>
      <w:lvlText w:val=""/>
      <w:lvlJc w:val="left"/>
      <w:pPr>
        <w:ind w:left="8670" w:hanging="360"/>
      </w:pPr>
      <w:rPr>
        <w:rFonts w:ascii="Wingdings" w:hAnsi="Wingdings" w:hint="default"/>
      </w:rPr>
    </w:lvl>
    <w:lvl w:ilvl="6" w:tplc="04090001" w:tentative="1">
      <w:start w:val="1"/>
      <w:numFmt w:val="bullet"/>
      <w:lvlText w:val=""/>
      <w:lvlJc w:val="left"/>
      <w:pPr>
        <w:ind w:left="9390" w:hanging="360"/>
      </w:pPr>
      <w:rPr>
        <w:rFonts w:ascii="Symbol" w:hAnsi="Symbol" w:hint="default"/>
      </w:rPr>
    </w:lvl>
    <w:lvl w:ilvl="7" w:tplc="04090003" w:tentative="1">
      <w:start w:val="1"/>
      <w:numFmt w:val="bullet"/>
      <w:lvlText w:val="o"/>
      <w:lvlJc w:val="left"/>
      <w:pPr>
        <w:ind w:left="10110" w:hanging="360"/>
      </w:pPr>
      <w:rPr>
        <w:rFonts w:ascii="Courier New" w:hAnsi="Courier New" w:cs="Courier New" w:hint="default"/>
      </w:rPr>
    </w:lvl>
    <w:lvl w:ilvl="8" w:tplc="04090005" w:tentative="1">
      <w:start w:val="1"/>
      <w:numFmt w:val="bullet"/>
      <w:lvlText w:val=""/>
      <w:lvlJc w:val="left"/>
      <w:pPr>
        <w:ind w:left="10830" w:hanging="360"/>
      </w:pPr>
      <w:rPr>
        <w:rFonts w:ascii="Wingdings" w:hAnsi="Wingdings" w:hint="default"/>
      </w:rPr>
    </w:lvl>
  </w:abstractNum>
  <w:abstractNum w:abstractNumId="3" w15:restartNumberingAfterBreak="0">
    <w:nsid w:val="099E2D1A"/>
    <w:multiLevelType w:val="hybridMultilevel"/>
    <w:tmpl w:val="1AA0E888"/>
    <w:lvl w:ilvl="0" w:tplc="3BD48B0A">
      <w:numFmt w:val="bullet"/>
      <w:lvlText w:val="-"/>
      <w:lvlJc w:val="left"/>
      <w:pPr>
        <w:ind w:left="817" w:hanging="360"/>
      </w:pPr>
      <w:rPr>
        <w:rFonts w:ascii="Arial" w:eastAsia="Arial" w:hAnsi="Arial" w:cs="Arial" w:hint="default"/>
        <w:color w:val="7D8075"/>
        <w:spacing w:val="-1"/>
        <w:w w:val="100"/>
        <w:sz w:val="20"/>
        <w:szCs w:val="20"/>
      </w:rPr>
    </w:lvl>
    <w:lvl w:ilvl="1" w:tplc="843206B4">
      <w:numFmt w:val="bullet"/>
      <w:lvlText w:val="•"/>
      <w:lvlJc w:val="left"/>
      <w:pPr>
        <w:ind w:left="1266" w:hanging="360"/>
      </w:pPr>
    </w:lvl>
    <w:lvl w:ilvl="2" w:tplc="982E9C8C">
      <w:numFmt w:val="bullet"/>
      <w:lvlText w:val="•"/>
      <w:lvlJc w:val="left"/>
      <w:pPr>
        <w:ind w:left="1712" w:hanging="360"/>
      </w:pPr>
    </w:lvl>
    <w:lvl w:ilvl="3" w:tplc="488A3284">
      <w:numFmt w:val="bullet"/>
      <w:lvlText w:val="•"/>
      <w:lvlJc w:val="left"/>
      <w:pPr>
        <w:ind w:left="2158" w:hanging="360"/>
      </w:pPr>
    </w:lvl>
    <w:lvl w:ilvl="4" w:tplc="5B8A45E6">
      <w:numFmt w:val="bullet"/>
      <w:lvlText w:val="•"/>
      <w:lvlJc w:val="left"/>
      <w:pPr>
        <w:ind w:left="2604" w:hanging="360"/>
      </w:pPr>
    </w:lvl>
    <w:lvl w:ilvl="5" w:tplc="10AC0700">
      <w:numFmt w:val="bullet"/>
      <w:lvlText w:val="•"/>
      <w:lvlJc w:val="left"/>
      <w:pPr>
        <w:ind w:left="3050" w:hanging="360"/>
      </w:pPr>
    </w:lvl>
    <w:lvl w:ilvl="6" w:tplc="CE844A82">
      <w:numFmt w:val="bullet"/>
      <w:lvlText w:val="•"/>
      <w:lvlJc w:val="left"/>
      <w:pPr>
        <w:ind w:left="3496" w:hanging="360"/>
      </w:pPr>
    </w:lvl>
    <w:lvl w:ilvl="7" w:tplc="BCB04CC8">
      <w:numFmt w:val="bullet"/>
      <w:lvlText w:val="•"/>
      <w:lvlJc w:val="left"/>
      <w:pPr>
        <w:ind w:left="3942" w:hanging="360"/>
      </w:pPr>
    </w:lvl>
    <w:lvl w:ilvl="8" w:tplc="FDF40AD0">
      <w:numFmt w:val="bullet"/>
      <w:lvlText w:val="•"/>
      <w:lvlJc w:val="left"/>
      <w:pPr>
        <w:ind w:left="4388" w:hanging="360"/>
      </w:pPr>
    </w:lvl>
  </w:abstractNum>
  <w:abstractNum w:abstractNumId="4" w15:restartNumberingAfterBreak="0">
    <w:nsid w:val="0A521A0B"/>
    <w:multiLevelType w:val="multilevel"/>
    <w:tmpl w:val="05B444F6"/>
    <w:lvl w:ilvl="0">
      <w:start w:val="4"/>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666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A056A0"/>
    <w:multiLevelType w:val="hybridMultilevel"/>
    <w:tmpl w:val="11E0343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10D02522"/>
    <w:multiLevelType w:val="hybridMultilevel"/>
    <w:tmpl w:val="8CAAE6E4"/>
    <w:lvl w:ilvl="0" w:tplc="542C71C2">
      <w:numFmt w:val="bullet"/>
      <w:lvlText w:val="-"/>
      <w:lvlJc w:val="left"/>
      <w:pPr>
        <w:ind w:left="817" w:hanging="360"/>
      </w:pPr>
      <w:rPr>
        <w:rFonts w:ascii="Arial" w:eastAsia="Arial" w:hAnsi="Arial" w:cs="Arial" w:hint="default"/>
        <w:color w:val="7D8075"/>
        <w:spacing w:val="-1"/>
        <w:w w:val="100"/>
        <w:sz w:val="20"/>
        <w:szCs w:val="20"/>
      </w:rPr>
    </w:lvl>
    <w:lvl w:ilvl="1" w:tplc="B3BA8128">
      <w:numFmt w:val="bullet"/>
      <w:lvlText w:val="•"/>
      <w:lvlJc w:val="left"/>
      <w:pPr>
        <w:ind w:left="1266" w:hanging="360"/>
      </w:pPr>
    </w:lvl>
    <w:lvl w:ilvl="2" w:tplc="5EF2E2E6">
      <w:numFmt w:val="bullet"/>
      <w:lvlText w:val="•"/>
      <w:lvlJc w:val="left"/>
      <w:pPr>
        <w:ind w:left="1712" w:hanging="360"/>
      </w:pPr>
    </w:lvl>
    <w:lvl w:ilvl="3" w:tplc="16F2CB1C">
      <w:numFmt w:val="bullet"/>
      <w:lvlText w:val="•"/>
      <w:lvlJc w:val="left"/>
      <w:pPr>
        <w:ind w:left="2158" w:hanging="360"/>
      </w:pPr>
    </w:lvl>
    <w:lvl w:ilvl="4" w:tplc="ACF6D5FC">
      <w:numFmt w:val="bullet"/>
      <w:lvlText w:val="•"/>
      <w:lvlJc w:val="left"/>
      <w:pPr>
        <w:ind w:left="2604" w:hanging="360"/>
      </w:pPr>
    </w:lvl>
    <w:lvl w:ilvl="5" w:tplc="C78E1B7A">
      <w:numFmt w:val="bullet"/>
      <w:lvlText w:val="•"/>
      <w:lvlJc w:val="left"/>
      <w:pPr>
        <w:ind w:left="3050" w:hanging="360"/>
      </w:pPr>
    </w:lvl>
    <w:lvl w:ilvl="6" w:tplc="8702FCAC">
      <w:numFmt w:val="bullet"/>
      <w:lvlText w:val="•"/>
      <w:lvlJc w:val="left"/>
      <w:pPr>
        <w:ind w:left="3496" w:hanging="360"/>
      </w:pPr>
    </w:lvl>
    <w:lvl w:ilvl="7" w:tplc="1CDCAEDA">
      <w:numFmt w:val="bullet"/>
      <w:lvlText w:val="•"/>
      <w:lvlJc w:val="left"/>
      <w:pPr>
        <w:ind w:left="3942" w:hanging="360"/>
      </w:pPr>
    </w:lvl>
    <w:lvl w:ilvl="8" w:tplc="5D726EDC">
      <w:numFmt w:val="bullet"/>
      <w:lvlText w:val="•"/>
      <w:lvlJc w:val="left"/>
      <w:pPr>
        <w:ind w:left="4388" w:hanging="360"/>
      </w:pPr>
    </w:lvl>
  </w:abstractNum>
  <w:abstractNum w:abstractNumId="7" w15:restartNumberingAfterBreak="0">
    <w:nsid w:val="11855D88"/>
    <w:multiLevelType w:val="hybridMultilevel"/>
    <w:tmpl w:val="C3204D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37947E9"/>
    <w:multiLevelType w:val="hybridMultilevel"/>
    <w:tmpl w:val="E8521FAC"/>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 w15:restartNumberingAfterBreak="0">
    <w:nsid w:val="1BF07E13"/>
    <w:multiLevelType w:val="hybridMultilevel"/>
    <w:tmpl w:val="E49AA69E"/>
    <w:lvl w:ilvl="0" w:tplc="65F4B5C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C4C9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52D7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1849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6613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1088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AB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4DF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7A94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057A09"/>
    <w:multiLevelType w:val="hybridMultilevel"/>
    <w:tmpl w:val="187EF1E2"/>
    <w:lvl w:ilvl="0" w:tplc="0F00C6A8">
      <w:numFmt w:val="bullet"/>
      <w:lvlText w:val="-"/>
      <w:lvlJc w:val="left"/>
      <w:pPr>
        <w:ind w:left="817" w:hanging="360"/>
      </w:pPr>
      <w:rPr>
        <w:rFonts w:ascii="Arial" w:eastAsia="Arial" w:hAnsi="Arial" w:cs="Arial" w:hint="default"/>
        <w:color w:val="7D8075"/>
        <w:spacing w:val="-1"/>
        <w:w w:val="100"/>
        <w:sz w:val="20"/>
        <w:szCs w:val="20"/>
      </w:rPr>
    </w:lvl>
    <w:lvl w:ilvl="1" w:tplc="98E2C3C2">
      <w:numFmt w:val="bullet"/>
      <w:lvlText w:val="•"/>
      <w:lvlJc w:val="left"/>
      <w:pPr>
        <w:ind w:left="1266" w:hanging="360"/>
      </w:pPr>
    </w:lvl>
    <w:lvl w:ilvl="2" w:tplc="6CDCA11A">
      <w:numFmt w:val="bullet"/>
      <w:lvlText w:val="•"/>
      <w:lvlJc w:val="left"/>
      <w:pPr>
        <w:ind w:left="1712" w:hanging="360"/>
      </w:pPr>
    </w:lvl>
    <w:lvl w:ilvl="3" w:tplc="F4D6739C">
      <w:numFmt w:val="bullet"/>
      <w:lvlText w:val="•"/>
      <w:lvlJc w:val="left"/>
      <w:pPr>
        <w:ind w:left="2158" w:hanging="360"/>
      </w:pPr>
    </w:lvl>
    <w:lvl w:ilvl="4" w:tplc="843673B8">
      <w:numFmt w:val="bullet"/>
      <w:lvlText w:val="•"/>
      <w:lvlJc w:val="left"/>
      <w:pPr>
        <w:ind w:left="2604" w:hanging="360"/>
      </w:pPr>
    </w:lvl>
    <w:lvl w:ilvl="5" w:tplc="F6D27064">
      <w:numFmt w:val="bullet"/>
      <w:lvlText w:val="•"/>
      <w:lvlJc w:val="left"/>
      <w:pPr>
        <w:ind w:left="3050" w:hanging="360"/>
      </w:pPr>
    </w:lvl>
    <w:lvl w:ilvl="6" w:tplc="2BD84E2E">
      <w:numFmt w:val="bullet"/>
      <w:lvlText w:val="•"/>
      <w:lvlJc w:val="left"/>
      <w:pPr>
        <w:ind w:left="3496" w:hanging="360"/>
      </w:pPr>
    </w:lvl>
    <w:lvl w:ilvl="7" w:tplc="B0F65462">
      <w:numFmt w:val="bullet"/>
      <w:lvlText w:val="•"/>
      <w:lvlJc w:val="left"/>
      <w:pPr>
        <w:ind w:left="3942" w:hanging="360"/>
      </w:pPr>
    </w:lvl>
    <w:lvl w:ilvl="8" w:tplc="880244C8">
      <w:numFmt w:val="bullet"/>
      <w:lvlText w:val="•"/>
      <w:lvlJc w:val="left"/>
      <w:pPr>
        <w:ind w:left="4388" w:hanging="360"/>
      </w:pPr>
    </w:lvl>
  </w:abstractNum>
  <w:abstractNum w:abstractNumId="11" w15:restartNumberingAfterBreak="0">
    <w:nsid w:val="1FA95E91"/>
    <w:multiLevelType w:val="hybridMultilevel"/>
    <w:tmpl w:val="609805A8"/>
    <w:lvl w:ilvl="0" w:tplc="3E862280">
      <w:numFmt w:val="bullet"/>
      <w:lvlText w:val="-"/>
      <w:lvlJc w:val="left"/>
      <w:pPr>
        <w:ind w:left="817" w:hanging="360"/>
      </w:pPr>
      <w:rPr>
        <w:rFonts w:ascii="Arial" w:eastAsia="Arial" w:hAnsi="Arial" w:cs="Arial" w:hint="default"/>
        <w:color w:val="7D8075"/>
        <w:spacing w:val="-1"/>
        <w:w w:val="100"/>
        <w:sz w:val="20"/>
        <w:szCs w:val="20"/>
      </w:rPr>
    </w:lvl>
    <w:lvl w:ilvl="1" w:tplc="FDF2B8AE">
      <w:numFmt w:val="bullet"/>
      <w:lvlText w:val="•"/>
      <w:lvlJc w:val="left"/>
      <w:pPr>
        <w:ind w:left="1266" w:hanging="360"/>
      </w:pPr>
    </w:lvl>
    <w:lvl w:ilvl="2" w:tplc="863E9C44">
      <w:numFmt w:val="bullet"/>
      <w:lvlText w:val="•"/>
      <w:lvlJc w:val="left"/>
      <w:pPr>
        <w:ind w:left="1712" w:hanging="360"/>
      </w:pPr>
    </w:lvl>
    <w:lvl w:ilvl="3" w:tplc="86DC4FC6">
      <w:numFmt w:val="bullet"/>
      <w:lvlText w:val="•"/>
      <w:lvlJc w:val="left"/>
      <w:pPr>
        <w:ind w:left="2158" w:hanging="360"/>
      </w:pPr>
    </w:lvl>
    <w:lvl w:ilvl="4" w:tplc="C2F2490A">
      <w:numFmt w:val="bullet"/>
      <w:lvlText w:val="•"/>
      <w:lvlJc w:val="left"/>
      <w:pPr>
        <w:ind w:left="2604" w:hanging="360"/>
      </w:pPr>
    </w:lvl>
    <w:lvl w:ilvl="5" w:tplc="896A4DAE">
      <w:numFmt w:val="bullet"/>
      <w:lvlText w:val="•"/>
      <w:lvlJc w:val="left"/>
      <w:pPr>
        <w:ind w:left="3050" w:hanging="360"/>
      </w:pPr>
    </w:lvl>
    <w:lvl w:ilvl="6" w:tplc="5C9E9BB2">
      <w:numFmt w:val="bullet"/>
      <w:lvlText w:val="•"/>
      <w:lvlJc w:val="left"/>
      <w:pPr>
        <w:ind w:left="3496" w:hanging="360"/>
      </w:pPr>
    </w:lvl>
    <w:lvl w:ilvl="7" w:tplc="7C5EC5BE">
      <w:numFmt w:val="bullet"/>
      <w:lvlText w:val="•"/>
      <w:lvlJc w:val="left"/>
      <w:pPr>
        <w:ind w:left="3942" w:hanging="360"/>
      </w:pPr>
    </w:lvl>
    <w:lvl w:ilvl="8" w:tplc="82E640C0">
      <w:numFmt w:val="bullet"/>
      <w:lvlText w:val="•"/>
      <w:lvlJc w:val="left"/>
      <w:pPr>
        <w:ind w:left="4388" w:hanging="360"/>
      </w:pPr>
    </w:lvl>
  </w:abstractNum>
  <w:abstractNum w:abstractNumId="12" w15:restartNumberingAfterBreak="0">
    <w:nsid w:val="202F62FA"/>
    <w:multiLevelType w:val="hybridMultilevel"/>
    <w:tmpl w:val="BAA00086"/>
    <w:lvl w:ilvl="0" w:tplc="041A0001">
      <w:start w:val="1"/>
      <w:numFmt w:val="bullet"/>
      <w:lvlText w:val=""/>
      <w:lvlJc w:val="left"/>
      <w:pPr>
        <w:ind w:left="2484" w:hanging="360"/>
      </w:pPr>
      <w:rPr>
        <w:rFonts w:ascii="Symbol" w:hAnsi="Symbol" w:hint="default"/>
      </w:rPr>
    </w:lvl>
    <w:lvl w:ilvl="1" w:tplc="041A0003" w:tentative="1">
      <w:start w:val="1"/>
      <w:numFmt w:val="bullet"/>
      <w:lvlText w:val="o"/>
      <w:lvlJc w:val="left"/>
      <w:pPr>
        <w:ind w:left="3204" w:hanging="360"/>
      </w:pPr>
      <w:rPr>
        <w:rFonts w:ascii="Courier New" w:hAnsi="Courier New" w:cs="Courier New" w:hint="default"/>
      </w:rPr>
    </w:lvl>
    <w:lvl w:ilvl="2" w:tplc="041A0005" w:tentative="1">
      <w:start w:val="1"/>
      <w:numFmt w:val="bullet"/>
      <w:lvlText w:val=""/>
      <w:lvlJc w:val="left"/>
      <w:pPr>
        <w:ind w:left="3924" w:hanging="360"/>
      </w:pPr>
      <w:rPr>
        <w:rFonts w:ascii="Wingdings" w:hAnsi="Wingdings" w:hint="default"/>
      </w:rPr>
    </w:lvl>
    <w:lvl w:ilvl="3" w:tplc="041A0001" w:tentative="1">
      <w:start w:val="1"/>
      <w:numFmt w:val="bullet"/>
      <w:lvlText w:val=""/>
      <w:lvlJc w:val="left"/>
      <w:pPr>
        <w:ind w:left="4644" w:hanging="360"/>
      </w:pPr>
      <w:rPr>
        <w:rFonts w:ascii="Symbol" w:hAnsi="Symbol" w:hint="default"/>
      </w:rPr>
    </w:lvl>
    <w:lvl w:ilvl="4" w:tplc="041A0003" w:tentative="1">
      <w:start w:val="1"/>
      <w:numFmt w:val="bullet"/>
      <w:lvlText w:val="o"/>
      <w:lvlJc w:val="left"/>
      <w:pPr>
        <w:ind w:left="5364" w:hanging="360"/>
      </w:pPr>
      <w:rPr>
        <w:rFonts w:ascii="Courier New" w:hAnsi="Courier New" w:cs="Courier New" w:hint="default"/>
      </w:rPr>
    </w:lvl>
    <w:lvl w:ilvl="5" w:tplc="041A0005" w:tentative="1">
      <w:start w:val="1"/>
      <w:numFmt w:val="bullet"/>
      <w:lvlText w:val=""/>
      <w:lvlJc w:val="left"/>
      <w:pPr>
        <w:ind w:left="6084" w:hanging="360"/>
      </w:pPr>
      <w:rPr>
        <w:rFonts w:ascii="Wingdings" w:hAnsi="Wingdings" w:hint="default"/>
      </w:rPr>
    </w:lvl>
    <w:lvl w:ilvl="6" w:tplc="041A0001" w:tentative="1">
      <w:start w:val="1"/>
      <w:numFmt w:val="bullet"/>
      <w:lvlText w:val=""/>
      <w:lvlJc w:val="left"/>
      <w:pPr>
        <w:ind w:left="6804" w:hanging="360"/>
      </w:pPr>
      <w:rPr>
        <w:rFonts w:ascii="Symbol" w:hAnsi="Symbol" w:hint="default"/>
      </w:rPr>
    </w:lvl>
    <w:lvl w:ilvl="7" w:tplc="041A0003" w:tentative="1">
      <w:start w:val="1"/>
      <w:numFmt w:val="bullet"/>
      <w:lvlText w:val="o"/>
      <w:lvlJc w:val="left"/>
      <w:pPr>
        <w:ind w:left="7524" w:hanging="360"/>
      </w:pPr>
      <w:rPr>
        <w:rFonts w:ascii="Courier New" w:hAnsi="Courier New" w:cs="Courier New" w:hint="default"/>
      </w:rPr>
    </w:lvl>
    <w:lvl w:ilvl="8" w:tplc="041A0005" w:tentative="1">
      <w:start w:val="1"/>
      <w:numFmt w:val="bullet"/>
      <w:lvlText w:val=""/>
      <w:lvlJc w:val="left"/>
      <w:pPr>
        <w:ind w:left="8244" w:hanging="360"/>
      </w:pPr>
      <w:rPr>
        <w:rFonts w:ascii="Wingdings" w:hAnsi="Wingdings" w:hint="default"/>
      </w:rPr>
    </w:lvl>
  </w:abstractNum>
  <w:abstractNum w:abstractNumId="13" w15:restartNumberingAfterBreak="0">
    <w:nsid w:val="22B93A30"/>
    <w:multiLevelType w:val="hybridMultilevel"/>
    <w:tmpl w:val="FE689DF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4" w15:restartNumberingAfterBreak="0">
    <w:nsid w:val="26467DF1"/>
    <w:multiLevelType w:val="hybridMultilevel"/>
    <w:tmpl w:val="75803954"/>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15" w15:restartNumberingAfterBreak="0">
    <w:nsid w:val="2F9359CC"/>
    <w:multiLevelType w:val="hybridMultilevel"/>
    <w:tmpl w:val="79CE77FC"/>
    <w:lvl w:ilvl="0" w:tplc="775EB692">
      <w:numFmt w:val="bullet"/>
      <w:lvlText w:val="-"/>
      <w:lvlJc w:val="left"/>
      <w:pPr>
        <w:ind w:left="817" w:hanging="360"/>
      </w:pPr>
      <w:rPr>
        <w:rFonts w:ascii="Arial" w:eastAsia="Arial" w:hAnsi="Arial" w:cs="Arial" w:hint="default"/>
        <w:color w:val="7D8075"/>
        <w:spacing w:val="-8"/>
        <w:w w:val="100"/>
        <w:sz w:val="20"/>
        <w:szCs w:val="20"/>
      </w:rPr>
    </w:lvl>
    <w:lvl w:ilvl="1" w:tplc="ABEAC31C">
      <w:numFmt w:val="bullet"/>
      <w:lvlText w:val="•"/>
      <w:lvlJc w:val="left"/>
      <w:pPr>
        <w:ind w:left="1266" w:hanging="360"/>
      </w:pPr>
    </w:lvl>
    <w:lvl w:ilvl="2" w:tplc="8938B200">
      <w:numFmt w:val="bullet"/>
      <w:lvlText w:val="•"/>
      <w:lvlJc w:val="left"/>
      <w:pPr>
        <w:ind w:left="1712" w:hanging="360"/>
      </w:pPr>
    </w:lvl>
    <w:lvl w:ilvl="3" w:tplc="16925BB8">
      <w:numFmt w:val="bullet"/>
      <w:lvlText w:val="•"/>
      <w:lvlJc w:val="left"/>
      <w:pPr>
        <w:ind w:left="2158" w:hanging="360"/>
      </w:pPr>
    </w:lvl>
    <w:lvl w:ilvl="4" w:tplc="08B8EA66">
      <w:numFmt w:val="bullet"/>
      <w:lvlText w:val="•"/>
      <w:lvlJc w:val="left"/>
      <w:pPr>
        <w:ind w:left="2604" w:hanging="360"/>
      </w:pPr>
    </w:lvl>
    <w:lvl w:ilvl="5" w:tplc="C89E0AE6">
      <w:numFmt w:val="bullet"/>
      <w:lvlText w:val="•"/>
      <w:lvlJc w:val="left"/>
      <w:pPr>
        <w:ind w:left="3050" w:hanging="360"/>
      </w:pPr>
    </w:lvl>
    <w:lvl w:ilvl="6" w:tplc="8E6AE01E">
      <w:numFmt w:val="bullet"/>
      <w:lvlText w:val="•"/>
      <w:lvlJc w:val="left"/>
      <w:pPr>
        <w:ind w:left="3496" w:hanging="360"/>
      </w:pPr>
    </w:lvl>
    <w:lvl w:ilvl="7" w:tplc="848462F8">
      <w:numFmt w:val="bullet"/>
      <w:lvlText w:val="•"/>
      <w:lvlJc w:val="left"/>
      <w:pPr>
        <w:ind w:left="3942" w:hanging="360"/>
      </w:pPr>
    </w:lvl>
    <w:lvl w:ilvl="8" w:tplc="3ABA68F2">
      <w:numFmt w:val="bullet"/>
      <w:lvlText w:val="•"/>
      <w:lvlJc w:val="left"/>
      <w:pPr>
        <w:ind w:left="4388" w:hanging="360"/>
      </w:pPr>
    </w:lvl>
  </w:abstractNum>
  <w:abstractNum w:abstractNumId="16" w15:restartNumberingAfterBreak="0">
    <w:nsid w:val="31F36856"/>
    <w:multiLevelType w:val="hybridMultilevel"/>
    <w:tmpl w:val="E4460E5E"/>
    <w:lvl w:ilvl="0" w:tplc="893C3E94">
      <w:numFmt w:val="bullet"/>
      <w:lvlText w:val="-"/>
      <w:lvlJc w:val="left"/>
      <w:pPr>
        <w:ind w:left="817" w:hanging="360"/>
      </w:pPr>
      <w:rPr>
        <w:rFonts w:ascii="Arial" w:eastAsia="Arial" w:hAnsi="Arial" w:cs="Arial" w:hint="default"/>
        <w:color w:val="7D8075"/>
        <w:spacing w:val="-8"/>
        <w:w w:val="100"/>
        <w:sz w:val="20"/>
        <w:szCs w:val="20"/>
      </w:rPr>
    </w:lvl>
    <w:lvl w:ilvl="1" w:tplc="0316C0DA">
      <w:numFmt w:val="bullet"/>
      <w:lvlText w:val="•"/>
      <w:lvlJc w:val="left"/>
      <w:pPr>
        <w:ind w:left="1266" w:hanging="360"/>
      </w:pPr>
    </w:lvl>
    <w:lvl w:ilvl="2" w:tplc="EA98857A">
      <w:numFmt w:val="bullet"/>
      <w:lvlText w:val="•"/>
      <w:lvlJc w:val="left"/>
      <w:pPr>
        <w:ind w:left="1712" w:hanging="360"/>
      </w:pPr>
    </w:lvl>
    <w:lvl w:ilvl="3" w:tplc="10C23390">
      <w:numFmt w:val="bullet"/>
      <w:lvlText w:val="•"/>
      <w:lvlJc w:val="left"/>
      <w:pPr>
        <w:ind w:left="2158" w:hanging="360"/>
      </w:pPr>
    </w:lvl>
    <w:lvl w:ilvl="4" w:tplc="9EA8357C">
      <w:numFmt w:val="bullet"/>
      <w:lvlText w:val="•"/>
      <w:lvlJc w:val="left"/>
      <w:pPr>
        <w:ind w:left="2604" w:hanging="360"/>
      </w:pPr>
    </w:lvl>
    <w:lvl w:ilvl="5" w:tplc="33409020">
      <w:numFmt w:val="bullet"/>
      <w:lvlText w:val="•"/>
      <w:lvlJc w:val="left"/>
      <w:pPr>
        <w:ind w:left="3050" w:hanging="360"/>
      </w:pPr>
    </w:lvl>
    <w:lvl w:ilvl="6" w:tplc="847AE5F2">
      <w:numFmt w:val="bullet"/>
      <w:lvlText w:val="•"/>
      <w:lvlJc w:val="left"/>
      <w:pPr>
        <w:ind w:left="3496" w:hanging="360"/>
      </w:pPr>
    </w:lvl>
    <w:lvl w:ilvl="7" w:tplc="2D50C6C4">
      <w:numFmt w:val="bullet"/>
      <w:lvlText w:val="•"/>
      <w:lvlJc w:val="left"/>
      <w:pPr>
        <w:ind w:left="3942" w:hanging="360"/>
      </w:pPr>
    </w:lvl>
    <w:lvl w:ilvl="8" w:tplc="0180C7FA">
      <w:numFmt w:val="bullet"/>
      <w:lvlText w:val="•"/>
      <w:lvlJc w:val="left"/>
      <w:pPr>
        <w:ind w:left="4388" w:hanging="360"/>
      </w:pPr>
    </w:lvl>
  </w:abstractNum>
  <w:abstractNum w:abstractNumId="17" w15:restartNumberingAfterBreak="0">
    <w:nsid w:val="360E04B2"/>
    <w:multiLevelType w:val="hybridMultilevel"/>
    <w:tmpl w:val="BF2ECF9E"/>
    <w:lvl w:ilvl="0" w:tplc="61CE7062">
      <w:start w:val="1"/>
      <w:numFmt w:val="decimal"/>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096E8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1E481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162C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04A1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1EEE6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6E05F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D8278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01C7EB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9745D3B"/>
    <w:multiLevelType w:val="hybridMultilevel"/>
    <w:tmpl w:val="B268B9B8"/>
    <w:lvl w:ilvl="0" w:tplc="6E4A7454">
      <w:numFmt w:val="bullet"/>
      <w:lvlText w:val="-"/>
      <w:lvlJc w:val="left"/>
      <w:pPr>
        <w:ind w:left="817" w:hanging="360"/>
      </w:pPr>
      <w:rPr>
        <w:rFonts w:ascii="Arial" w:eastAsia="Arial" w:hAnsi="Arial" w:cs="Arial" w:hint="default"/>
        <w:color w:val="7D8075"/>
        <w:spacing w:val="-1"/>
        <w:w w:val="100"/>
        <w:sz w:val="20"/>
        <w:szCs w:val="20"/>
      </w:rPr>
    </w:lvl>
    <w:lvl w:ilvl="1" w:tplc="4BECE9A6">
      <w:numFmt w:val="bullet"/>
      <w:lvlText w:val="•"/>
      <w:lvlJc w:val="left"/>
      <w:pPr>
        <w:ind w:left="1266" w:hanging="360"/>
      </w:pPr>
    </w:lvl>
    <w:lvl w:ilvl="2" w:tplc="39666D7A">
      <w:numFmt w:val="bullet"/>
      <w:lvlText w:val="•"/>
      <w:lvlJc w:val="left"/>
      <w:pPr>
        <w:ind w:left="1712" w:hanging="360"/>
      </w:pPr>
    </w:lvl>
    <w:lvl w:ilvl="3" w:tplc="73424DF4">
      <w:numFmt w:val="bullet"/>
      <w:lvlText w:val="•"/>
      <w:lvlJc w:val="left"/>
      <w:pPr>
        <w:ind w:left="2158" w:hanging="360"/>
      </w:pPr>
    </w:lvl>
    <w:lvl w:ilvl="4" w:tplc="1CDA2420">
      <w:numFmt w:val="bullet"/>
      <w:lvlText w:val="•"/>
      <w:lvlJc w:val="left"/>
      <w:pPr>
        <w:ind w:left="2604" w:hanging="360"/>
      </w:pPr>
    </w:lvl>
    <w:lvl w:ilvl="5" w:tplc="40DA371E">
      <w:numFmt w:val="bullet"/>
      <w:lvlText w:val="•"/>
      <w:lvlJc w:val="left"/>
      <w:pPr>
        <w:ind w:left="3050" w:hanging="360"/>
      </w:pPr>
    </w:lvl>
    <w:lvl w:ilvl="6" w:tplc="C3646726">
      <w:numFmt w:val="bullet"/>
      <w:lvlText w:val="•"/>
      <w:lvlJc w:val="left"/>
      <w:pPr>
        <w:ind w:left="3496" w:hanging="360"/>
      </w:pPr>
    </w:lvl>
    <w:lvl w:ilvl="7" w:tplc="9C7CE3E8">
      <w:numFmt w:val="bullet"/>
      <w:lvlText w:val="•"/>
      <w:lvlJc w:val="left"/>
      <w:pPr>
        <w:ind w:left="3942" w:hanging="360"/>
      </w:pPr>
    </w:lvl>
    <w:lvl w:ilvl="8" w:tplc="00A4CE3C">
      <w:numFmt w:val="bullet"/>
      <w:lvlText w:val="•"/>
      <w:lvlJc w:val="left"/>
      <w:pPr>
        <w:ind w:left="4388" w:hanging="360"/>
      </w:pPr>
    </w:lvl>
  </w:abstractNum>
  <w:abstractNum w:abstractNumId="19" w15:restartNumberingAfterBreak="0">
    <w:nsid w:val="3BF0320B"/>
    <w:multiLevelType w:val="hybridMultilevel"/>
    <w:tmpl w:val="1F126F96"/>
    <w:lvl w:ilvl="0" w:tplc="384E73D0">
      <w:numFmt w:val="bullet"/>
      <w:lvlText w:val="-"/>
      <w:lvlJc w:val="left"/>
      <w:pPr>
        <w:ind w:left="817" w:hanging="360"/>
      </w:pPr>
      <w:rPr>
        <w:rFonts w:ascii="Arial" w:eastAsia="Arial" w:hAnsi="Arial" w:cs="Arial" w:hint="default"/>
        <w:color w:val="7D8075"/>
        <w:spacing w:val="-1"/>
        <w:w w:val="100"/>
        <w:sz w:val="20"/>
        <w:szCs w:val="20"/>
      </w:rPr>
    </w:lvl>
    <w:lvl w:ilvl="1" w:tplc="7520C736">
      <w:numFmt w:val="bullet"/>
      <w:lvlText w:val="•"/>
      <w:lvlJc w:val="left"/>
      <w:pPr>
        <w:ind w:left="1266" w:hanging="360"/>
      </w:pPr>
    </w:lvl>
    <w:lvl w:ilvl="2" w:tplc="02AAAF40">
      <w:numFmt w:val="bullet"/>
      <w:lvlText w:val="•"/>
      <w:lvlJc w:val="left"/>
      <w:pPr>
        <w:ind w:left="1712" w:hanging="360"/>
      </w:pPr>
    </w:lvl>
    <w:lvl w:ilvl="3" w:tplc="BCBE3434">
      <w:numFmt w:val="bullet"/>
      <w:lvlText w:val="•"/>
      <w:lvlJc w:val="left"/>
      <w:pPr>
        <w:ind w:left="2158" w:hanging="360"/>
      </w:pPr>
    </w:lvl>
    <w:lvl w:ilvl="4" w:tplc="28584286">
      <w:numFmt w:val="bullet"/>
      <w:lvlText w:val="•"/>
      <w:lvlJc w:val="left"/>
      <w:pPr>
        <w:ind w:left="2604" w:hanging="360"/>
      </w:pPr>
    </w:lvl>
    <w:lvl w:ilvl="5" w:tplc="9D90450C">
      <w:numFmt w:val="bullet"/>
      <w:lvlText w:val="•"/>
      <w:lvlJc w:val="left"/>
      <w:pPr>
        <w:ind w:left="3050" w:hanging="360"/>
      </w:pPr>
    </w:lvl>
    <w:lvl w:ilvl="6" w:tplc="54584450">
      <w:numFmt w:val="bullet"/>
      <w:lvlText w:val="•"/>
      <w:lvlJc w:val="left"/>
      <w:pPr>
        <w:ind w:left="3496" w:hanging="360"/>
      </w:pPr>
    </w:lvl>
    <w:lvl w:ilvl="7" w:tplc="2F68FCDC">
      <w:numFmt w:val="bullet"/>
      <w:lvlText w:val="•"/>
      <w:lvlJc w:val="left"/>
      <w:pPr>
        <w:ind w:left="3942" w:hanging="360"/>
      </w:pPr>
    </w:lvl>
    <w:lvl w:ilvl="8" w:tplc="1300242E">
      <w:numFmt w:val="bullet"/>
      <w:lvlText w:val="•"/>
      <w:lvlJc w:val="left"/>
      <w:pPr>
        <w:ind w:left="4388" w:hanging="360"/>
      </w:pPr>
    </w:lvl>
  </w:abstractNum>
  <w:abstractNum w:abstractNumId="20" w15:restartNumberingAfterBreak="0">
    <w:nsid w:val="408F6A1D"/>
    <w:multiLevelType w:val="hybridMultilevel"/>
    <w:tmpl w:val="3640B148"/>
    <w:lvl w:ilvl="0" w:tplc="A19EC69A">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20925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D6E15D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E2CF9A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0BCBDE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4BAF15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64E1EB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D8CD86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1B0C26C">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65339F"/>
    <w:multiLevelType w:val="hybridMultilevel"/>
    <w:tmpl w:val="3272BAB0"/>
    <w:lvl w:ilvl="0" w:tplc="041A0017">
      <w:start w:val="1"/>
      <w:numFmt w:val="lowerLetter"/>
      <w:lvlText w:val="%1)"/>
      <w:lvlJc w:val="left"/>
      <w:pPr>
        <w:ind w:left="1776" w:hanging="360"/>
      </w:pPr>
      <w:rPr>
        <w:rFonts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2" w15:restartNumberingAfterBreak="0">
    <w:nsid w:val="44A23791"/>
    <w:multiLevelType w:val="hybridMultilevel"/>
    <w:tmpl w:val="380C8008"/>
    <w:lvl w:ilvl="0" w:tplc="08ACF1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8C9234">
      <w:start w:val="1"/>
      <w:numFmt w:val="decimal"/>
      <w:lvlRestart w:val="0"/>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1CF92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8CA7A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A1A3C">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1C925E">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5EBEC6">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72380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4057C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538395A"/>
    <w:multiLevelType w:val="hybridMultilevel"/>
    <w:tmpl w:val="F95A89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45580E62"/>
    <w:multiLevelType w:val="multilevel"/>
    <w:tmpl w:val="EF5677F0"/>
    <w:lvl w:ilvl="0">
      <w:start w:val="2"/>
      <w:numFmt w:val="decimal"/>
      <w:lvlText w:val="%1."/>
      <w:lvlJc w:val="left"/>
      <w:pPr>
        <w:ind w:left="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6F5AC3"/>
    <w:multiLevelType w:val="hybridMultilevel"/>
    <w:tmpl w:val="48D4646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49CA7E95"/>
    <w:multiLevelType w:val="hybridMultilevel"/>
    <w:tmpl w:val="DFCAF29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27" w15:restartNumberingAfterBreak="0">
    <w:nsid w:val="538E4181"/>
    <w:multiLevelType w:val="hybridMultilevel"/>
    <w:tmpl w:val="800E25BC"/>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8" w15:restartNumberingAfterBreak="0">
    <w:nsid w:val="5693160B"/>
    <w:multiLevelType w:val="multilevel"/>
    <w:tmpl w:val="698C8256"/>
    <w:lvl w:ilvl="0">
      <w:start w:val="2"/>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9490C87"/>
    <w:multiLevelType w:val="hybridMultilevel"/>
    <w:tmpl w:val="FE0817F6"/>
    <w:lvl w:ilvl="0" w:tplc="041A0001">
      <w:start w:val="1"/>
      <w:numFmt w:val="bullet"/>
      <w:lvlText w:val=""/>
      <w:lvlJc w:val="left"/>
      <w:pPr>
        <w:ind w:left="1287" w:hanging="360"/>
      </w:pPr>
      <w:rPr>
        <w:rFonts w:ascii="Symbol" w:hAnsi="Symbol" w:hint="default"/>
      </w:rPr>
    </w:lvl>
    <w:lvl w:ilvl="1" w:tplc="041A0003">
      <w:start w:val="1"/>
      <w:numFmt w:val="bullet"/>
      <w:lvlText w:val="o"/>
      <w:lvlJc w:val="left"/>
      <w:pPr>
        <w:ind w:left="2007" w:hanging="360"/>
      </w:pPr>
      <w:rPr>
        <w:rFonts w:ascii="Courier New" w:hAnsi="Courier New" w:cs="Courier New" w:hint="default"/>
      </w:rPr>
    </w:lvl>
    <w:lvl w:ilvl="2" w:tplc="041A0005">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start w:val="1"/>
      <w:numFmt w:val="bullet"/>
      <w:lvlText w:val="o"/>
      <w:lvlJc w:val="left"/>
      <w:pPr>
        <w:ind w:left="4167" w:hanging="360"/>
      </w:pPr>
      <w:rPr>
        <w:rFonts w:ascii="Courier New" w:hAnsi="Courier New" w:cs="Courier New" w:hint="default"/>
      </w:rPr>
    </w:lvl>
    <w:lvl w:ilvl="5" w:tplc="041A0005">
      <w:start w:val="1"/>
      <w:numFmt w:val="bullet"/>
      <w:lvlText w:val=""/>
      <w:lvlJc w:val="left"/>
      <w:pPr>
        <w:ind w:left="4887" w:hanging="360"/>
      </w:pPr>
      <w:rPr>
        <w:rFonts w:ascii="Wingdings" w:hAnsi="Wingdings" w:hint="default"/>
      </w:rPr>
    </w:lvl>
    <w:lvl w:ilvl="6" w:tplc="041A0001">
      <w:start w:val="1"/>
      <w:numFmt w:val="bullet"/>
      <w:lvlText w:val=""/>
      <w:lvlJc w:val="left"/>
      <w:pPr>
        <w:ind w:left="5607" w:hanging="360"/>
      </w:pPr>
      <w:rPr>
        <w:rFonts w:ascii="Symbol" w:hAnsi="Symbol" w:hint="default"/>
      </w:rPr>
    </w:lvl>
    <w:lvl w:ilvl="7" w:tplc="041A0003">
      <w:start w:val="1"/>
      <w:numFmt w:val="bullet"/>
      <w:lvlText w:val="o"/>
      <w:lvlJc w:val="left"/>
      <w:pPr>
        <w:ind w:left="6327" w:hanging="360"/>
      </w:pPr>
      <w:rPr>
        <w:rFonts w:ascii="Courier New" w:hAnsi="Courier New" w:cs="Courier New" w:hint="default"/>
      </w:rPr>
    </w:lvl>
    <w:lvl w:ilvl="8" w:tplc="041A0005">
      <w:start w:val="1"/>
      <w:numFmt w:val="bullet"/>
      <w:lvlText w:val=""/>
      <w:lvlJc w:val="left"/>
      <w:pPr>
        <w:ind w:left="7047" w:hanging="360"/>
      </w:pPr>
      <w:rPr>
        <w:rFonts w:ascii="Wingdings" w:hAnsi="Wingdings" w:hint="default"/>
      </w:rPr>
    </w:lvl>
  </w:abstractNum>
  <w:abstractNum w:abstractNumId="30" w15:restartNumberingAfterBreak="0">
    <w:nsid w:val="594A3608"/>
    <w:multiLevelType w:val="hybridMultilevel"/>
    <w:tmpl w:val="1D5E18DA"/>
    <w:lvl w:ilvl="0" w:tplc="DBF00EDA">
      <w:numFmt w:val="bullet"/>
      <w:lvlText w:val="-"/>
      <w:lvlJc w:val="left"/>
      <w:pPr>
        <w:ind w:left="817" w:hanging="360"/>
      </w:pPr>
      <w:rPr>
        <w:rFonts w:ascii="Arial" w:eastAsia="Arial" w:hAnsi="Arial" w:cs="Arial" w:hint="default"/>
        <w:color w:val="7D8075"/>
        <w:spacing w:val="-8"/>
        <w:w w:val="100"/>
        <w:sz w:val="20"/>
        <w:szCs w:val="20"/>
      </w:rPr>
    </w:lvl>
    <w:lvl w:ilvl="1" w:tplc="286E821E">
      <w:numFmt w:val="bullet"/>
      <w:lvlText w:val="•"/>
      <w:lvlJc w:val="left"/>
      <w:pPr>
        <w:ind w:left="1266" w:hanging="360"/>
      </w:pPr>
    </w:lvl>
    <w:lvl w:ilvl="2" w:tplc="5ECC43FC">
      <w:numFmt w:val="bullet"/>
      <w:lvlText w:val="•"/>
      <w:lvlJc w:val="left"/>
      <w:pPr>
        <w:ind w:left="1712" w:hanging="360"/>
      </w:pPr>
    </w:lvl>
    <w:lvl w:ilvl="3" w:tplc="859A0228">
      <w:numFmt w:val="bullet"/>
      <w:lvlText w:val="•"/>
      <w:lvlJc w:val="left"/>
      <w:pPr>
        <w:ind w:left="2158" w:hanging="360"/>
      </w:pPr>
    </w:lvl>
    <w:lvl w:ilvl="4" w:tplc="019650BE">
      <w:numFmt w:val="bullet"/>
      <w:lvlText w:val="•"/>
      <w:lvlJc w:val="left"/>
      <w:pPr>
        <w:ind w:left="2604" w:hanging="360"/>
      </w:pPr>
    </w:lvl>
    <w:lvl w:ilvl="5" w:tplc="D90652BC">
      <w:numFmt w:val="bullet"/>
      <w:lvlText w:val="•"/>
      <w:lvlJc w:val="left"/>
      <w:pPr>
        <w:ind w:left="3050" w:hanging="360"/>
      </w:pPr>
    </w:lvl>
    <w:lvl w:ilvl="6" w:tplc="89E46000">
      <w:numFmt w:val="bullet"/>
      <w:lvlText w:val="•"/>
      <w:lvlJc w:val="left"/>
      <w:pPr>
        <w:ind w:left="3496" w:hanging="360"/>
      </w:pPr>
    </w:lvl>
    <w:lvl w:ilvl="7" w:tplc="7B68ABA6">
      <w:numFmt w:val="bullet"/>
      <w:lvlText w:val="•"/>
      <w:lvlJc w:val="left"/>
      <w:pPr>
        <w:ind w:left="3942" w:hanging="360"/>
      </w:pPr>
    </w:lvl>
    <w:lvl w:ilvl="8" w:tplc="97F2AA0A">
      <w:numFmt w:val="bullet"/>
      <w:lvlText w:val="•"/>
      <w:lvlJc w:val="left"/>
      <w:pPr>
        <w:ind w:left="4388" w:hanging="360"/>
      </w:pPr>
    </w:lvl>
  </w:abstractNum>
  <w:abstractNum w:abstractNumId="31" w15:restartNumberingAfterBreak="0">
    <w:nsid w:val="5D0421F4"/>
    <w:multiLevelType w:val="hybridMultilevel"/>
    <w:tmpl w:val="4BFE9CD4"/>
    <w:lvl w:ilvl="0" w:tplc="041A0001">
      <w:start w:val="1"/>
      <w:numFmt w:val="bullet"/>
      <w:lvlText w:val=""/>
      <w:lvlJc w:val="left"/>
      <w:pPr>
        <w:ind w:left="3807" w:hanging="360"/>
      </w:pPr>
      <w:rPr>
        <w:rFonts w:ascii="Symbol" w:hAnsi="Symbol" w:hint="default"/>
      </w:rPr>
    </w:lvl>
    <w:lvl w:ilvl="1" w:tplc="041A0003">
      <w:start w:val="1"/>
      <w:numFmt w:val="bullet"/>
      <w:lvlText w:val="o"/>
      <w:lvlJc w:val="left"/>
      <w:pPr>
        <w:ind w:left="4527" w:hanging="360"/>
      </w:pPr>
      <w:rPr>
        <w:rFonts w:ascii="Courier New" w:hAnsi="Courier New" w:cs="Courier New" w:hint="default"/>
      </w:rPr>
    </w:lvl>
    <w:lvl w:ilvl="2" w:tplc="041A0005">
      <w:start w:val="1"/>
      <w:numFmt w:val="bullet"/>
      <w:lvlText w:val=""/>
      <w:lvlJc w:val="left"/>
      <w:pPr>
        <w:ind w:left="5247" w:hanging="360"/>
      </w:pPr>
      <w:rPr>
        <w:rFonts w:ascii="Wingdings" w:hAnsi="Wingdings" w:hint="default"/>
      </w:rPr>
    </w:lvl>
    <w:lvl w:ilvl="3" w:tplc="041A0001">
      <w:start w:val="1"/>
      <w:numFmt w:val="bullet"/>
      <w:lvlText w:val=""/>
      <w:lvlJc w:val="left"/>
      <w:pPr>
        <w:ind w:left="5967" w:hanging="360"/>
      </w:pPr>
      <w:rPr>
        <w:rFonts w:ascii="Symbol" w:hAnsi="Symbol" w:hint="default"/>
      </w:rPr>
    </w:lvl>
    <w:lvl w:ilvl="4" w:tplc="041A0003">
      <w:start w:val="1"/>
      <w:numFmt w:val="bullet"/>
      <w:lvlText w:val="o"/>
      <w:lvlJc w:val="left"/>
      <w:pPr>
        <w:ind w:left="6687" w:hanging="360"/>
      </w:pPr>
      <w:rPr>
        <w:rFonts w:ascii="Courier New" w:hAnsi="Courier New" w:cs="Courier New" w:hint="default"/>
      </w:rPr>
    </w:lvl>
    <w:lvl w:ilvl="5" w:tplc="041A0005">
      <w:start w:val="1"/>
      <w:numFmt w:val="bullet"/>
      <w:lvlText w:val=""/>
      <w:lvlJc w:val="left"/>
      <w:pPr>
        <w:ind w:left="7407" w:hanging="360"/>
      </w:pPr>
      <w:rPr>
        <w:rFonts w:ascii="Wingdings" w:hAnsi="Wingdings" w:hint="default"/>
      </w:rPr>
    </w:lvl>
    <w:lvl w:ilvl="6" w:tplc="041A0001">
      <w:start w:val="1"/>
      <w:numFmt w:val="bullet"/>
      <w:lvlText w:val=""/>
      <w:lvlJc w:val="left"/>
      <w:pPr>
        <w:ind w:left="8127" w:hanging="360"/>
      </w:pPr>
      <w:rPr>
        <w:rFonts w:ascii="Symbol" w:hAnsi="Symbol" w:hint="default"/>
      </w:rPr>
    </w:lvl>
    <w:lvl w:ilvl="7" w:tplc="041A0003">
      <w:start w:val="1"/>
      <w:numFmt w:val="bullet"/>
      <w:lvlText w:val="o"/>
      <w:lvlJc w:val="left"/>
      <w:pPr>
        <w:ind w:left="8847" w:hanging="360"/>
      </w:pPr>
      <w:rPr>
        <w:rFonts w:ascii="Courier New" w:hAnsi="Courier New" w:cs="Courier New" w:hint="default"/>
      </w:rPr>
    </w:lvl>
    <w:lvl w:ilvl="8" w:tplc="041A0005">
      <w:start w:val="1"/>
      <w:numFmt w:val="bullet"/>
      <w:lvlText w:val=""/>
      <w:lvlJc w:val="left"/>
      <w:pPr>
        <w:ind w:left="9567" w:hanging="360"/>
      </w:pPr>
      <w:rPr>
        <w:rFonts w:ascii="Wingdings" w:hAnsi="Wingdings" w:hint="default"/>
      </w:rPr>
    </w:lvl>
  </w:abstractNum>
  <w:abstractNum w:abstractNumId="32" w15:restartNumberingAfterBreak="0">
    <w:nsid w:val="619E2D69"/>
    <w:multiLevelType w:val="hybridMultilevel"/>
    <w:tmpl w:val="C8226760"/>
    <w:lvl w:ilvl="0" w:tplc="43B6FAF0">
      <w:numFmt w:val="bullet"/>
      <w:lvlText w:val="-"/>
      <w:lvlJc w:val="left"/>
      <w:pPr>
        <w:ind w:left="817" w:hanging="360"/>
      </w:pPr>
      <w:rPr>
        <w:rFonts w:ascii="Arial" w:eastAsia="Arial" w:hAnsi="Arial" w:cs="Arial" w:hint="default"/>
        <w:color w:val="7D8075"/>
        <w:spacing w:val="-1"/>
        <w:w w:val="100"/>
        <w:sz w:val="20"/>
        <w:szCs w:val="20"/>
      </w:rPr>
    </w:lvl>
    <w:lvl w:ilvl="1" w:tplc="4FCEEBB6">
      <w:numFmt w:val="bullet"/>
      <w:lvlText w:val="•"/>
      <w:lvlJc w:val="left"/>
      <w:pPr>
        <w:ind w:left="1266" w:hanging="360"/>
      </w:pPr>
    </w:lvl>
    <w:lvl w:ilvl="2" w:tplc="4A809562">
      <w:numFmt w:val="bullet"/>
      <w:lvlText w:val="•"/>
      <w:lvlJc w:val="left"/>
      <w:pPr>
        <w:ind w:left="1712" w:hanging="360"/>
      </w:pPr>
    </w:lvl>
    <w:lvl w:ilvl="3" w:tplc="37AC23A8">
      <w:numFmt w:val="bullet"/>
      <w:lvlText w:val="•"/>
      <w:lvlJc w:val="left"/>
      <w:pPr>
        <w:ind w:left="2158" w:hanging="360"/>
      </w:pPr>
    </w:lvl>
    <w:lvl w:ilvl="4" w:tplc="506EFF90">
      <w:numFmt w:val="bullet"/>
      <w:lvlText w:val="•"/>
      <w:lvlJc w:val="left"/>
      <w:pPr>
        <w:ind w:left="2604" w:hanging="360"/>
      </w:pPr>
    </w:lvl>
    <w:lvl w:ilvl="5" w:tplc="02002880">
      <w:numFmt w:val="bullet"/>
      <w:lvlText w:val="•"/>
      <w:lvlJc w:val="left"/>
      <w:pPr>
        <w:ind w:left="3050" w:hanging="360"/>
      </w:pPr>
    </w:lvl>
    <w:lvl w:ilvl="6" w:tplc="2746F80E">
      <w:numFmt w:val="bullet"/>
      <w:lvlText w:val="•"/>
      <w:lvlJc w:val="left"/>
      <w:pPr>
        <w:ind w:left="3496" w:hanging="360"/>
      </w:pPr>
    </w:lvl>
    <w:lvl w:ilvl="7" w:tplc="D902BAA6">
      <w:numFmt w:val="bullet"/>
      <w:lvlText w:val="•"/>
      <w:lvlJc w:val="left"/>
      <w:pPr>
        <w:ind w:left="3942" w:hanging="360"/>
      </w:pPr>
    </w:lvl>
    <w:lvl w:ilvl="8" w:tplc="E5E66DBA">
      <w:numFmt w:val="bullet"/>
      <w:lvlText w:val="•"/>
      <w:lvlJc w:val="left"/>
      <w:pPr>
        <w:ind w:left="4388" w:hanging="360"/>
      </w:pPr>
    </w:lvl>
  </w:abstractNum>
  <w:abstractNum w:abstractNumId="33" w15:restartNumberingAfterBreak="0">
    <w:nsid w:val="64630794"/>
    <w:multiLevelType w:val="hybridMultilevel"/>
    <w:tmpl w:val="DE70EB58"/>
    <w:lvl w:ilvl="0" w:tplc="284E7B42">
      <w:start w:val="1"/>
      <w:numFmt w:val="bullet"/>
      <w:lvlText w:val="-"/>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E109238">
      <w:start w:val="1"/>
      <w:numFmt w:val="bullet"/>
      <w:lvlText w:val="o"/>
      <w:lvlJc w:val="left"/>
      <w:pPr>
        <w:ind w:left="14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301576">
      <w:start w:val="1"/>
      <w:numFmt w:val="bullet"/>
      <w:lvlText w:val="▪"/>
      <w:lvlJc w:val="left"/>
      <w:pPr>
        <w:ind w:left="21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DF60FC2">
      <w:start w:val="1"/>
      <w:numFmt w:val="bullet"/>
      <w:lvlText w:val="•"/>
      <w:lvlJc w:val="left"/>
      <w:pPr>
        <w:ind w:left="2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9058C4">
      <w:start w:val="1"/>
      <w:numFmt w:val="bullet"/>
      <w:lvlText w:val="o"/>
      <w:lvlJc w:val="left"/>
      <w:pPr>
        <w:ind w:left="3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5C8008">
      <w:start w:val="1"/>
      <w:numFmt w:val="bullet"/>
      <w:lvlText w:val="▪"/>
      <w:lvlJc w:val="left"/>
      <w:pPr>
        <w:ind w:left="4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20C2C14">
      <w:start w:val="1"/>
      <w:numFmt w:val="bullet"/>
      <w:lvlText w:val="•"/>
      <w:lvlJc w:val="left"/>
      <w:pPr>
        <w:ind w:left="5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DFC24B6">
      <w:start w:val="1"/>
      <w:numFmt w:val="bullet"/>
      <w:lvlText w:val="o"/>
      <w:lvlJc w:val="left"/>
      <w:pPr>
        <w:ind w:left="57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784E04">
      <w:start w:val="1"/>
      <w:numFmt w:val="bullet"/>
      <w:lvlText w:val="▪"/>
      <w:lvlJc w:val="left"/>
      <w:pPr>
        <w:ind w:left="6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AE52FDC"/>
    <w:multiLevelType w:val="hybridMultilevel"/>
    <w:tmpl w:val="42B6AC64"/>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abstractNum w:abstractNumId="35" w15:restartNumberingAfterBreak="0">
    <w:nsid w:val="6F6B3789"/>
    <w:multiLevelType w:val="hybridMultilevel"/>
    <w:tmpl w:val="5F084294"/>
    <w:lvl w:ilvl="0" w:tplc="40EE4A70">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820E2"/>
    <w:multiLevelType w:val="hybridMultilevel"/>
    <w:tmpl w:val="8222E9B0"/>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7" w15:restartNumberingAfterBreak="0">
    <w:nsid w:val="710C1710"/>
    <w:multiLevelType w:val="multilevel"/>
    <w:tmpl w:val="4E1605DA"/>
    <w:lvl w:ilvl="0">
      <w:start w:val="1"/>
      <w:numFmt w:val="decimal"/>
      <w:lvlText w:val="%1."/>
      <w:lvlJc w:val="left"/>
      <w:pPr>
        <w:ind w:left="927" w:hanging="360"/>
      </w:pPr>
    </w:lvl>
    <w:lvl w:ilvl="1">
      <w:start w:val="1"/>
      <w:numFmt w:val="decimal"/>
      <w:isLgl/>
      <w:lvlText w:val="%1.%2."/>
      <w:lvlJc w:val="left"/>
      <w:pPr>
        <w:ind w:left="720"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367" w:hanging="1800"/>
      </w:pPr>
    </w:lvl>
  </w:abstractNum>
  <w:abstractNum w:abstractNumId="38" w15:restartNumberingAfterBreak="0">
    <w:nsid w:val="72E927E2"/>
    <w:multiLevelType w:val="hybridMultilevel"/>
    <w:tmpl w:val="9C340102"/>
    <w:lvl w:ilvl="0" w:tplc="041A0001">
      <w:start w:val="1"/>
      <w:numFmt w:val="bullet"/>
      <w:lvlText w:val=""/>
      <w:lvlJc w:val="left"/>
      <w:pPr>
        <w:ind w:left="3447" w:hanging="360"/>
      </w:pPr>
      <w:rPr>
        <w:rFonts w:ascii="Symbol" w:hAnsi="Symbol" w:hint="default"/>
      </w:rPr>
    </w:lvl>
    <w:lvl w:ilvl="1" w:tplc="041A0003">
      <w:start w:val="1"/>
      <w:numFmt w:val="bullet"/>
      <w:lvlText w:val="o"/>
      <w:lvlJc w:val="left"/>
      <w:pPr>
        <w:ind w:left="4167" w:hanging="360"/>
      </w:pPr>
      <w:rPr>
        <w:rFonts w:ascii="Courier New" w:hAnsi="Courier New" w:cs="Courier New" w:hint="default"/>
      </w:rPr>
    </w:lvl>
    <w:lvl w:ilvl="2" w:tplc="041A0005">
      <w:start w:val="1"/>
      <w:numFmt w:val="bullet"/>
      <w:lvlText w:val=""/>
      <w:lvlJc w:val="left"/>
      <w:pPr>
        <w:ind w:left="4887" w:hanging="360"/>
      </w:pPr>
      <w:rPr>
        <w:rFonts w:ascii="Wingdings" w:hAnsi="Wingdings" w:hint="default"/>
      </w:rPr>
    </w:lvl>
    <w:lvl w:ilvl="3" w:tplc="041A0001">
      <w:start w:val="1"/>
      <w:numFmt w:val="bullet"/>
      <w:lvlText w:val=""/>
      <w:lvlJc w:val="left"/>
      <w:pPr>
        <w:ind w:left="5607" w:hanging="360"/>
      </w:pPr>
      <w:rPr>
        <w:rFonts w:ascii="Symbol" w:hAnsi="Symbol" w:hint="default"/>
      </w:rPr>
    </w:lvl>
    <w:lvl w:ilvl="4" w:tplc="041A0003">
      <w:start w:val="1"/>
      <w:numFmt w:val="bullet"/>
      <w:lvlText w:val="o"/>
      <w:lvlJc w:val="left"/>
      <w:pPr>
        <w:ind w:left="6327" w:hanging="360"/>
      </w:pPr>
      <w:rPr>
        <w:rFonts w:ascii="Courier New" w:hAnsi="Courier New" w:cs="Courier New" w:hint="default"/>
      </w:rPr>
    </w:lvl>
    <w:lvl w:ilvl="5" w:tplc="041A0005">
      <w:start w:val="1"/>
      <w:numFmt w:val="bullet"/>
      <w:lvlText w:val=""/>
      <w:lvlJc w:val="left"/>
      <w:pPr>
        <w:ind w:left="7047" w:hanging="360"/>
      </w:pPr>
      <w:rPr>
        <w:rFonts w:ascii="Wingdings" w:hAnsi="Wingdings" w:hint="default"/>
      </w:rPr>
    </w:lvl>
    <w:lvl w:ilvl="6" w:tplc="041A0001">
      <w:start w:val="1"/>
      <w:numFmt w:val="bullet"/>
      <w:lvlText w:val=""/>
      <w:lvlJc w:val="left"/>
      <w:pPr>
        <w:ind w:left="7767" w:hanging="360"/>
      </w:pPr>
      <w:rPr>
        <w:rFonts w:ascii="Symbol" w:hAnsi="Symbol" w:hint="default"/>
      </w:rPr>
    </w:lvl>
    <w:lvl w:ilvl="7" w:tplc="041A0003">
      <w:start w:val="1"/>
      <w:numFmt w:val="bullet"/>
      <w:lvlText w:val="o"/>
      <w:lvlJc w:val="left"/>
      <w:pPr>
        <w:ind w:left="8487" w:hanging="360"/>
      </w:pPr>
      <w:rPr>
        <w:rFonts w:ascii="Courier New" w:hAnsi="Courier New" w:cs="Courier New" w:hint="default"/>
      </w:rPr>
    </w:lvl>
    <w:lvl w:ilvl="8" w:tplc="041A0005">
      <w:start w:val="1"/>
      <w:numFmt w:val="bullet"/>
      <w:lvlText w:val=""/>
      <w:lvlJc w:val="left"/>
      <w:pPr>
        <w:ind w:left="9207" w:hanging="360"/>
      </w:pPr>
      <w:rPr>
        <w:rFonts w:ascii="Wingdings" w:hAnsi="Wingdings" w:hint="default"/>
      </w:rPr>
    </w:lvl>
  </w:abstractNum>
  <w:abstractNum w:abstractNumId="39" w15:restartNumberingAfterBreak="0">
    <w:nsid w:val="73B11637"/>
    <w:multiLevelType w:val="hybridMultilevel"/>
    <w:tmpl w:val="FB2A474E"/>
    <w:lvl w:ilvl="0" w:tplc="F42254D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E7FD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D03A0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ACF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4851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38CFF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84A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ECE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8318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742C62"/>
    <w:multiLevelType w:val="hybridMultilevel"/>
    <w:tmpl w:val="AEA6BC78"/>
    <w:lvl w:ilvl="0" w:tplc="BA98FDDE">
      <w:numFmt w:val="bullet"/>
      <w:lvlText w:val="-"/>
      <w:lvlJc w:val="left"/>
      <w:pPr>
        <w:ind w:left="817" w:hanging="360"/>
      </w:pPr>
      <w:rPr>
        <w:rFonts w:ascii="Arial" w:eastAsia="Arial" w:hAnsi="Arial" w:cs="Arial" w:hint="default"/>
        <w:color w:val="7D8075"/>
        <w:spacing w:val="-8"/>
        <w:w w:val="100"/>
        <w:sz w:val="20"/>
        <w:szCs w:val="20"/>
      </w:rPr>
    </w:lvl>
    <w:lvl w:ilvl="1" w:tplc="AFE428F6">
      <w:numFmt w:val="bullet"/>
      <w:lvlText w:val="•"/>
      <w:lvlJc w:val="left"/>
      <w:pPr>
        <w:ind w:left="1266" w:hanging="360"/>
      </w:pPr>
    </w:lvl>
    <w:lvl w:ilvl="2" w:tplc="CB02C718">
      <w:numFmt w:val="bullet"/>
      <w:lvlText w:val="•"/>
      <w:lvlJc w:val="left"/>
      <w:pPr>
        <w:ind w:left="1712" w:hanging="360"/>
      </w:pPr>
    </w:lvl>
    <w:lvl w:ilvl="3" w:tplc="57D63E1A">
      <w:numFmt w:val="bullet"/>
      <w:lvlText w:val="•"/>
      <w:lvlJc w:val="left"/>
      <w:pPr>
        <w:ind w:left="2158" w:hanging="360"/>
      </w:pPr>
    </w:lvl>
    <w:lvl w:ilvl="4" w:tplc="0038DE16">
      <w:numFmt w:val="bullet"/>
      <w:lvlText w:val="•"/>
      <w:lvlJc w:val="left"/>
      <w:pPr>
        <w:ind w:left="2604" w:hanging="360"/>
      </w:pPr>
    </w:lvl>
    <w:lvl w:ilvl="5" w:tplc="B664AFE2">
      <w:numFmt w:val="bullet"/>
      <w:lvlText w:val="•"/>
      <w:lvlJc w:val="left"/>
      <w:pPr>
        <w:ind w:left="3050" w:hanging="360"/>
      </w:pPr>
    </w:lvl>
    <w:lvl w:ilvl="6" w:tplc="10281AF6">
      <w:numFmt w:val="bullet"/>
      <w:lvlText w:val="•"/>
      <w:lvlJc w:val="left"/>
      <w:pPr>
        <w:ind w:left="3496" w:hanging="360"/>
      </w:pPr>
    </w:lvl>
    <w:lvl w:ilvl="7" w:tplc="CF741C18">
      <w:numFmt w:val="bullet"/>
      <w:lvlText w:val="•"/>
      <w:lvlJc w:val="left"/>
      <w:pPr>
        <w:ind w:left="3942" w:hanging="360"/>
      </w:pPr>
    </w:lvl>
    <w:lvl w:ilvl="8" w:tplc="0D7E003A">
      <w:numFmt w:val="bullet"/>
      <w:lvlText w:val="•"/>
      <w:lvlJc w:val="left"/>
      <w:pPr>
        <w:ind w:left="4388" w:hanging="360"/>
      </w:pPr>
    </w:lvl>
  </w:abstractNum>
  <w:abstractNum w:abstractNumId="41" w15:restartNumberingAfterBreak="0">
    <w:nsid w:val="7A9332AE"/>
    <w:multiLevelType w:val="hybridMultilevel"/>
    <w:tmpl w:val="F240064E"/>
    <w:lvl w:ilvl="0" w:tplc="3DB83712">
      <w:numFmt w:val="bullet"/>
      <w:lvlText w:val="-"/>
      <w:lvlJc w:val="left"/>
      <w:pPr>
        <w:ind w:left="817" w:hanging="360"/>
      </w:pPr>
      <w:rPr>
        <w:rFonts w:ascii="Arial" w:eastAsia="Arial" w:hAnsi="Arial" w:cs="Arial" w:hint="default"/>
        <w:color w:val="7D8075"/>
        <w:spacing w:val="-1"/>
        <w:w w:val="100"/>
        <w:sz w:val="20"/>
        <w:szCs w:val="20"/>
      </w:rPr>
    </w:lvl>
    <w:lvl w:ilvl="1" w:tplc="2894F8EE">
      <w:numFmt w:val="bullet"/>
      <w:lvlText w:val="•"/>
      <w:lvlJc w:val="left"/>
      <w:pPr>
        <w:ind w:left="1266" w:hanging="360"/>
      </w:pPr>
    </w:lvl>
    <w:lvl w:ilvl="2" w:tplc="6C80D1BE">
      <w:numFmt w:val="bullet"/>
      <w:lvlText w:val="•"/>
      <w:lvlJc w:val="left"/>
      <w:pPr>
        <w:ind w:left="1712" w:hanging="360"/>
      </w:pPr>
    </w:lvl>
    <w:lvl w:ilvl="3" w:tplc="DE482214">
      <w:numFmt w:val="bullet"/>
      <w:lvlText w:val="•"/>
      <w:lvlJc w:val="left"/>
      <w:pPr>
        <w:ind w:left="2158" w:hanging="360"/>
      </w:pPr>
    </w:lvl>
    <w:lvl w:ilvl="4" w:tplc="C6EA738A">
      <w:numFmt w:val="bullet"/>
      <w:lvlText w:val="•"/>
      <w:lvlJc w:val="left"/>
      <w:pPr>
        <w:ind w:left="2604" w:hanging="360"/>
      </w:pPr>
    </w:lvl>
    <w:lvl w:ilvl="5" w:tplc="DBB2BC1A">
      <w:numFmt w:val="bullet"/>
      <w:lvlText w:val="•"/>
      <w:lvlJc w:val="left"/>
      <w:pPr>
        <w:ind w:left="3050" w:hanging="360"/>
      </w:pPr>
    </w:lvl>
    <w:lvl w:ilvl="6" w:tplc="E1A404FC">
      <w:numFmt w:val="bullet"/>
      <w:lvlText w:val="•"/>
      <w:lvlJc w:val="left"/>
      <w:pPr>
        <w:ind w:left="3496" w:hanging="360"/>
      </w:pPr>
    </w:lvl>
    <w:lvl w:ilvl="7" w:tplc="8D9E5DF0">
      <w:numFmt w:val="bullet"/>
      <w:lvlText w:val="•"/>
      <w:lvlJc w:val="left"/>
      <w:pPr>
        <w:ind w:left="3942" w:hanging="360"/>
      </w:pPr>
    </w:lvl>
    <w:lvl w:ilvl="8" w:tplc="1284C20A">
      <w:numFmt w:val="bullet"/>
      <w:lvlText w:val="•"/>
      <w:lvlJc w:val="left"/>
      <w:pPr>
        <w:ind w:left="4388" w:hanging="360"/>
      </w:pPr>
    </w:lvl>
  </w:abstractNum>
  <w:abstractNum w:abstractNumId="42" w15:restartNumberingAfterBreak="0">
    <w:nsid w:val="7C1E699E"/>
    <w:multiLevelType w:val="hybridMultilevel"/>
    <w:tmpl w:val="3D4CF14E"/>
    <w:lvl w:ilvl="0" w:tplc="041A000F">
      <w:start w:val="1"/>
      <w:numFmt w:val="decimal"/>
      <w:lvlText w:val="%1."/>
      <w:lvlJc w:val="left"/>
      <w:pPr>
        <w:ind w:left="1287" w:hanging="360"/>
      </w:pPr>
    </w:lvl>
    <w:lvl w:ilvl="1" w:tplc="041A0019">
      <w:start w:val="1"/>
      <w:numFmt w:val="lowerLetter"/>
      <w:lvlText w:val="%2."/>
      <w:lvlJc w:val="left"/>
      <w:pPr>
        <w:ind w:left="2007" w:hanging="360"/>
      </w:pPr>
    </w:lvl>
    <w:lvl w:ilvl="2" w:tplc="041A001B">
      <w:start w:val="1"/>
      <w:numFmt w:val="lowerRoman"/>
      <w:lvlText w:val="%3."/>
      <w:lvlJc w:val="right"/>
      <w:pPr>
        <w:ind w:left="2727" w:hanging="180"/>
      </w:pPr>
    </w:lvl>
    <w:lvl w:ilvl="3" w:tplc="041A000F">
      <w:start w:val="1"/>
      <w:numFmt w:val="decimal"/>
      <w:lvlText w:val="%4."/>
      <w:lvlJc w:val="left"/>
      <w:pPr>
        <w:ind w:left="3447" w:hanging="360"/>
      </w:pPr>
    </w:lvl>
    <w:lvl w:ilvl="4" w:tplc="041A0019">
      <w:start w:val="1"/>
      <w:numFmt w:val="lowerLetter"/>
      <w:lvlText w:val="%5."/>
      <w:lvlJc w:val="left"/>
      <w:pPr>
        <w:ind w:left="4167" w:hanging="360"/>
      </w:pPr>
    </w:lvl>
    <w:lvl w:ilvl="5" w:tplc="041A001B">
      <w:start w:val="1"/>
      <w:numFmt w:val="lowerRoman"/>
      <w:lvlText w:val="%6."/>
      <w:lvlJc w:val="right"/>
      <w:pPr>
        <w:ind w:left="4887" w:hanging="180"/>
      </w:pPr>
    </w:lvl>
    <w:lvl w:ilvl="6" w:tplc="041A000F">
      <w:start w:val="1"/>
      <w:numFmt w:val="decimal"/>
      <w:lvlText w:val="%7."/>
      <w:lvlJc w:val="left"/>
      <w:pPr>
        <w:ind w:left="5607" w:hanging="360"/>
      </w:pPr>
    </w:lvl>
    <w:lvl w:ilvl="7" w:tplc="041A0019">
      <w:start w:val="1"/>
      <w:numFmt w:val="lowerLetter"/>
      <w:lvlText w:val="%8."/>
      <w:lvlJc w:val="left"/>
      <w:pPr>
        <w:ind w:left="6327" w:hanging="360"/>
      </w:pPr>
    </w:lvl>
    <w:lvl w:ilvl="8" w:tplc="041A001B">
      <w:start w:val="1"/>
      <w:numFmt w:val="lowerRoman"/>
      <w:lvlText w:val="%9."/>
      <w:lvlJc w:val="right"/>
      <w:pPr>
        <w:ind w:left="7047" w:hanging="180"/>
      </w:pPr>
    </w:lvl>
  </w:abstractNum>
  <w:abstractNum w:abstractNumId="43" w15:restartNumberingAfterBreak="0">
    <w:nsid w:val="7ED90F36"/>
    <w:multiLevelType w:val="hybridMultilevel"/>
    <w:tmpl w:val="99E8CDEA"/>
    <w:lvl w:ilvl="0" w:tplc="294EF22A">
      <w:numFmt w:val="bullet"/>
      <w:lvlText w:val="-"/>
      <w:lvlJc w:val="left"/>
      <w:pPr>
        <w:ind w:left="817" w:hanging="360"/>
      </w:pPr>
      <w:rPr>
        <w:rFonts w:ascii="Arial" w:eastAsia="Arial" w:hAnsi="Arial" w:cs="Arial" w:hint="default"/>
        <w:color w:val="7D8075"/>
        <w:spacing w:val="-1"/>
        <w:w w:val="100"/>
        <w:sz w:val="20"/>
        <w:szCs w:val="20"/>
      </w:rPr>
    </w:lvl>
    <w:lvl w:ilvl="1" w:tplc="DBB8B41C">
      <w:numFmt w:val="bullet"/>
      <w:lvlText w:val="•"/>
      <w:lvlJc w:val="left"/>
      <w:pPr>
        <w:ind w:left="1266" w:hanging="360"/>
      </w:pPr>
    </w:lvl>
    <w:lvl w:ilvl="2" w:tplc="2E1AEC10">
      <w:numFmt w:val="bullet"/>
      <w:lvlText w:val="•"/>
      <w:lvlJc w:val="left"/>
      <w:pPr>
        <w:ind w:left="1712" w:hanging="360"/>
      </w:pPr>
    </w:lvl>
    <w:lvl w:ilvl="3" w:tplc="AC862B00">
      <w:numFmt w:val="bullet"/>
      <w:lvlText w:val="•"/>
      <w:lvlJc w:val="left"/>
      <w:pPr>
        <w:ind w:left="2158" w:hanging="360"/>
      </w:pPr>
    </w:lvl>
    <w:lvl w:ilvl="4" w:tplc="018CCAF4">
      <w:numFmt w:val="bullet"/>
      <w:lvlText w:val="•"/>
      <w:lvlJc w:val="left"/>
      <w:pPr>
        <w:ind w:left="2604" w:hanging="360"/>
      </w:pPr>
    </w:lvl>
    <w:lvl w:ilvl="5" w:tplc="6FF6BFDC">
      <w:numFmt w:val="bullet"/>
      <w:lvlText w:val="•"/>
      <w:lvlJc w:val="left"/>
      <w:pPr>
        <w:ind w:left="3050" w:hanging="360"/>
      </w:pPr>
    </w:lvl>
    <w:lvl w:ilvl="6" w:tplc="E548A4A2">
      <w:numFmt w:val="bullet"/>
      <w:lvlText w:val="•"/>
      <w:lvlJc w:val="left"/>
      <w:pPr>
        <w:ind w:left="3496" w:hanging="360"/>
      </w:pPr>
    </w:lvl>
    <w:lvl w:ilvl="7" w:tplc="569ACECA">
      <w:numFmt w:val="bullet"/>
      <w:lvlText w:val="•"/>
      <w:lvlJc w:val="left"/>
      <w:pPr>
        <w:ind w:left="3942" w:hanging="360"/>
      </w:pPr>
    </w:lvl>
    <w:lvl w:ilvl="8" w:tplc="B3266DBA">
      <w:numFmt w:val="bullet"/>
      <w:lvlText w:val="•"/>
      <w:lvlJc w:val="left"/>
      <w:pPr>
        <w:ind w:left="4388" w:hanging="360"/>
      </w:pPr>
    </w:lvl>
  </w:abstractNum>
  <w:num w:numId="1" w16cid:durableId="151609462">
    <w:abstractNumId w:val="17"/>
  </w:num>
  <w:num w:numId="2" w16cid:durableId="1669167284">
    <w:abstractNumId w:val="24"/>
  </w:num>
  <w:num w:numId="3" w16cid:durableId="328102631">
    <w:abstractNumId w:val="9"/>
  </w:num>
  <w:num w:numId="4" w16cid:durableId="146670769">
    <w:abstractNumId w:val="28"/>
  </w:num>
  <w:num w:numId="5" w16cid:durableId="1960721898">
    <w:abstractNumId w:val="39"/>
  </w:num>
  <w:num w:numId="6" w16cid:durableId="1538003149">
    <w:abstractNumId w:val="33"/>
  </w:num>
  <w:num w:numId="7" w16cid:durableId="1269390970">
    <w:abstractNumId w:val="22"/>
  </w:num>
  <w:num w:numId="8" w16cid:durableId="1816483277">
    <w:abstractNumId w:val="20"/>
  </w:num>
  <w:num w:numId="9" w16cid:durableId="1548107040">
    <w:abstractNumId w:val="8"/>
  </w:num>
  <w:num w:numId="10" w16cid:durableId="1954938890">
    <w:abstractNumId w:val="27"/>
  </w:num>
  <w:num w:numId="11" w16cid:durableId="710494188">
    <w:abstractNumId w:val="12"/>
  </w:num>
  <w:num w:numId="12" w16cid:durableId="1336375926">
    <w:abstractNumId w:val="21"/>
  </w:num>
  <w:num w:numId="13" w16cid:durableId="1694570980">
    <w:abstractNumId w:val="4"/>
  </w:num>
  <w:num w:numId="14" w16cid:durableId="817650107">
    <w:abstractNumId w:val="36"/>
  </w:num>
  <w:num w:numId="15" w16cid:durableId="292311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1603078">
    <w:abstractNumId w:val="1"/>
  </w:num>
  <w:num w:numId="17" w16cid:durableId="1850289689">
    <w:abstractNumId w:val="23"/>
  </w:num>
  <w:num w:numId="18" w16cid:durableId="765536689">
    <w:abstractNumId w:val="7"/>
  </w:num>
  <w:num w:numId="19" w16cid:durableId="18024578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1880138">
    <w:abstractNumId w:val="13"/>
  </w:num>
  <w:num w:numId="21" w16cid:durableId="1759448976">
    <w:abstractNumId w:val="26"/>
  </w:num>
  <w:num w:numId="22" w16cid:durableId="1262107636">
    <w:abstractNumId w:val="31"/>
  </w:num>
  <w:num w:numId="23" w16cid:durableId="9333647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1008030">
    <w:abstractNumId w:val="38"/>
  </w:num>
  <w:num w:numId="25" w16cid:durableId="1777479813">
    <w:abstractNumId w:val="29"/>
  </w:num>
  <w:num w:numId="26" w16cid:durableId="1583022284">
    <w:abstractNumId w:val="14"/>
  </w:num>
  <w:num w:numId="27" w16cid:durableId="927421778">
    <w:abstractNumId w:val="5"/>
  </w:num>
  <w:num w:numId="28" w16cid:durableId="1660500626">
    <w:abstractNumId w:val="18"/>
  </w:num>
  <w:num w:numId="29" w16cid:durableId="304238906">
    <w:abstractNumId w:val="10"/>
  </w:num>
  <w:num w:numId="30" w16cid:durableId="1637878715">
    <w:abstractNumId w:val="41"/>
  </w:num>
  <w:num w:numId="31" w16cid:durableId="1825930337">
    <w:abstractNumId w:val="6"/>
  </w:num>
  <w:num w:numId="32" w16cid:durableId="1228566758">
    <w:abstractNumId w:val="3"/>
  </w:num>
  <w:num w:numId="33" w16cid:durableId="715858884">
    <w:abstractNumId w:val="32"/>
  </w:num>
  <w:num w:numId="34" w16cid:durableId="1789935810">
    <w:abstractNumId w:val="11"/>
  </w:num>
  <w:num w:numId="35" w16cid:durableId="301621783">
    <w:abstractNumId w:val="19"/>
  </w:num>
  <w:num w:numId="36" w16cid:durableId="853498046">
    <w:abstractNumId w:val="30"/>
  </w:num>
  <w:num w:numId="37" w16cid:durableId="1573007928">
    <w:abstractNumId w:val="40"/>
  </w:num>
  <w:num w:numId="38" w16cid:durableId="1786844696">
    <w:abstractNumId w:val="15"/>
  </w:num>
  <w:num w:numId="39" w16cid:durableId="1742560497">
    <w:abstractNumId w:val="16"/>
  </w:num>
  <w:num w:numId="40" w16cid:durableId="2124691756">
    <w:abstractNumId w:val="43"/>
  </w:num>
  <w:num w:numId="41" w16cid:durableId="3250910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2858063">
    <w:abstractNumId w:val="34"/>
  </w:num>
  <w:num w:numId="43" w16cid:durableId="1799257976">
    <w:abstractNumId w:val="18"/>
  </w:num>
  <w:num w:numId="44" w16cid:durableId="1423641455">
    <w:abstractNumId w:val="10"/>
  </w:num>
  <w:num w:numId="45" w16cid:durableId="811825561">
    <w:abstractNumId w:val="41"/>
  </w:num>
  <w:num w:numId="46" w16cid:durableId="1932926446">
    <w:abstractNumId w:val="30"/>
  </w:num>
  <w:num w:numId="47" w16cid:durableId="337117466">
    <w:abstractNumId w:val="19"/>
  </w:num>
  <w:num w:numId="48" w16cid:durableId="542403577">
    <w:abstractNumId w:val="11"/>
  </w:num>
  <w:num w:numId="49" w16cid:durableId="802844641">
    <w:abstractNumId w:val="32"/>
  </w:num>
  <w:num w:numId="50" w16cid:durableId="105010145">
    <w:abstractNumId w:val="3"/>
  </w:num>
  <w:num w:numId="51" w16cid:durableId="720859879">
    <w:abstractNumId w:val="6"/>
  </w:num>
  <w:num w:numId="52" w16cid:durableId="1685936138">
    <w:abstractNumId w:val="43"/>
  </w:num>
  <w:num w:numId="53" w16cid:durableId="1385369156">
    <w:abstractNumId w:val="16"/>
  </w:num>
  <w:num w:numId="54" w16cid:durableId="1445075999">
    <w:abstractNumId w:val="15"/>
  </w:num>
  <w:num w:numId="55" w16cid:durableId="86967627">
    <w:abstractNumId w:val="40"/>
  </w:num>
  <w:num w:numId="56" w16cid:durableId="22898874">
    <w:abstractNumId w:val="35"/>
  </w:num>
  <w:num w:numId="57" w16cid:durableId="1778331355">
    <w:abstractNumId w:val="2"/>
  </w:num>
  <w:num w:numId="58" w16cid:durableId="10098705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1A"/>
    <w:rsid w:val="000825BA"/>
    <w:rsid w:val="00090310"/>
    <w:rsid w:val="00092602"/>
    <w:rsid w:val="000D1F44"/>
    <w:rsid w:val="001135B8"/>
    <w:rsid w:val="00133F4E"/>
    <w:rsid w:val="001778AD"/>
    <w:rsid w:val="0019381E"/>
    <w:rsid w:val="001973CC"/>
    <w:rsid w:val="001A25CA"/>
    <w:rsid w:val="001A7966"/>
    <w:rsid w:val="001D65A9"/>
    <w:rsid w:val="001E745E"/>
    <w:rsid w:val="002144E7"/>
    <w:rsid w:val="00224809"/>
    <w:rsid w:val="002251E5"/>
    <w:rsid w:val="0025562F"/>
    <w:rsid w:val="00262B1A"/>
    <w:rsid w:val="002652AB"/>
    <w:rsid w:val="002723D3"/>
    <w:rsid w:val="00287BD7"/>
    <w:rsid w:val="002A7DFD"/>
    <w:rsid w:val="002B0992"/>
    <w:rsid w:val="0031008E"/>
    <w:rsid w:val="00326984"/>
    <w:rsid w:val="003743F4"/>
    <w:rsid w:val="00386622"/>
    <w:rsid w:val="003B7DC8"/>
    <w:rsid w:val="003D02EF"/>
    <w:rsid w:val="003D75FB"/>
    <w:rsid w:val="003E38F9"/>
    <w:rsid w:val="00442077"/>
    <w:rsid w:val="00443E94"/>
    <w:rsid w:val="00456871"/>
    <w:rsid w:val="00476781"/>
    <w:rsid w:val="00480B01"/>
    <w:rsid w:val="004E554C"/>
    <w:rsid w:val="00504822"/>
    <w:rsid w:val="0054191F"/>
    <w:rsid w:val="00597515"/>
    <w:rsid w:val="005B52F4"/>
    <w:rsid w:val="005E1422"/>
    <w:rsid w:val="006476B3"/>
    <w:rsid w:val="0068171F"/>
    <w:rsid w:val="006924C0"/>
    <w:rsid w:val="00721455"/>
    <w:rsid w:val="00741ED2"/>
    <w:rsid w:val="00755973"/>
    <w:rsid w:val="00762594"/>
    <w:rsid w:val="007B05CB"/>
    <w:rsid w:val="007B1ABF"/>
    <w:rsid w:val="007C7E9B"/>
    <w:rsid w:val="007E05BC"/>
    <w:rsid w:val="007F4C0A"/>
    <w:rsid w:val="00811692"/>
    <w:rsid w:val="00831AF2"/>
    <w:rsid w:val="0083672F"/>
    <w:rsid w:val="00851709"/>
    <w:rsid w:val="00893EFD"/>
    <w:rsid w:val="008B54C2"/>
    <w:rsid w:val="0090056F"/>
    <w:rsid w:val="00906916"/>
    <w:rsid w:val="00995DB7"/>
    <w:rsid w:val="00997130"/>
    <w:rsid w:val="009A3E1B"/>
    <w:rsid w:val="009D77FB"/>
    <w:rsid w:val="009F697E"/>
    <w:rsid w:val="00A25ED5"/>
    <w:rsid w:val="00A7135F"/>
    <w:rsid w:val="00A82720"/>
    <w:rsid w:val="00AB346F"/>
    <w:rsid w:val="00AD4CBB"/>
    <w:rsid w:val="00AE639D"/>
    <w:rsid w:val="00B3314E"/>
    <w:rsid w:val="00B332D2"/>
    <w:rsid w:val="00B45FB2"/>
    <w:rsid w:val="00B54B37"/>
    <w:rsid w:val="00B5584A"/>
    <w:rsid w:val="00B82311"/>
    <w:rsid w:val="00BB09B9"/>
    <w:rsid w:val="00BB23B5"/>
    <w:rsid w:val="00BC595E"/>
    <w:rsid w:val="00BD0B59"/>
    <w:rsid w:val="00C10A61"/>
    <w:rsid w:val="00C218F6"/>
    <w:rsid w:val="00C51FC7"/>
    <w:rsid w:val="00C76D04"/>
    <w:rsid w:val="00C82FED"/>
    <w:rsid w:val="00C94B3B"/>
    <w:rsid w:val="00CC7FB0"/>
    <w:rsid w:val="00CD16F2"/>
    <w:rsid w:val="00D038FE"/>
    <w:rsid w:val="00D31092"/>
    <w:rsid w:val="00D61DEF"/>
    <w:rsid w:val="00D71FAC"/>
    <w:rsid w:val="00D75C1A"/>
    <w:rsid w:val="00DF5A07"/>
    <w:rsid w:val="00E202A8"/>
    <w:rsid w:val="00E4643C"/>
    <w:rsid w:val="00E65BFE"/>
    <w:rsid w:val="00EB0E96"/>
    <w:rsid w:val="00EB7503"/>
    <w:rsid w:val="00EF3EF7"/>
    <w:rsid w:val="00F00511"/>
    <w:rsid w:val="00F061C4"/>
    <w:rsid w:val="00F06CCF"/>
    <w:rsid w:val="00F22CAC"/>
    <w:rsid w:val="00F36DC8"/>
    <w:rsid w:val="00F54013"/>
    <w:rsid w:val="00F70469"/>
    <w:rsid w:val="00FA1B95"/>
    <w:rsid w:val="00FF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88E4"/>
  <w15:docId w15:val="{E7196E1B-762B-4180-9A8F-98C56954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FB"/>
    <w:pPr>
      <w:spacing w:after="5" w:line="268" w:lineRule="auto"/>
      <w:ind w:left="588" w:hanging="10"/>
      <w:jc w:val="both"/>
    </w:pPr>
    <w:rPr>
      <w:rFonts w:ascii="Arial" w:eastAsia="Arial" w:hAnsi="Arial" w:cs="Arial"/>
      <w:color w:val="000000"/>
    </w:rPr>
  </w:style>
  <w:style w:type="paragraph" w:styleId="Heading1">
    <w:name w:val="heading 1"/>
    <w:next w:val="Normal"/>
    <w:link w:val="Heading1Char"/>
    <w:uiPriority w:val="9"/>
    <w:qFormat/>
    <w:rsid w:val="009D77FB"/>
    <w:pPr>
      <w:keepNext/>
      <w:keepLines/>
      <w:numPr>
        <w:numId w:val="8"/>
      </w:numPr>
      <w:shd w:val="clear" w:color="auto" w:fill="D5DCE4"/>
      <w:spacing w:after="2"/>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rsid w:val="009D77FB"/>
    <w:pPr>
      <w:keepNext/>
      <w:keepLines/>
      <w:spacing w:after="19"/>
      <w:ind w:left="10" w:right="58" w:hanging="10"/>
      <w:jc w:val="center"/>
      <w:outlineLvl w:val="1"/>
    </w:pPr>
    <w:rPr>
      <w:rFonts w:ascii="Arial" w:eastAsia="Arial" w:hAnsi="Arial" w:cs="Arial"/>
      <w:b/>
      <w:color w:val="000000"/>
      <w:sz w:val="20"/>
    </w:rPr>
  </w:style>
  <w:style w:type="paragraph" w:styleId="Heading3">
    <w:name w:val="heading 3"/>
    <w:basedOn w:val="Normal"/>
    <w:next w:val="Normal"/>
    <w:link w:val="Heading3Char"/>
    <w:uiPriority w:val="9"/>
    <w:semiHidden/>
    <w:unhideWhenUsed/>
    <w:qFormat/>
    <w:rsid w:val="00C218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7FB"/>
    <w:rPr>
      <w:rFonts w:ascii="Arial" w:eastAsia="Arial" w:hAnsi="Arial" w:cs="Arial"/>
      <w:b/>
      <w:color w:val="000000"/>
      <w:shd w:val="clear" w:color="auto" w:fill="D5DCE4"/>
    </w:rPr>
  </w:style>
  <w:style w:type="character" w:customStyle="1" w:styleId="Heading2Char">
    <w:name w:val="Heading 2 Char"/>
    <w:basedOn w:val="DefaultParagraphFont"/>
    <w:link w:val="Heading2"/>
    <w:rsid w:val="009D77FB"/>
    <w:rPr>
      <w:rFonts w:ascii="Arial" w:eastAsia="Arial" w:hAnsi="Arial" w:cs="Arial"/>
      <w:b/>
      <w:color w:val="000000"/>
      <w:sz w:val="20"/>
    </w:rPr>
  </w:style>
  <w:style w:type="paragraph" w:customStyle="1" w:styleId="footnotedescription">
    <w:name w:val="footnote description"/>
    <w:next w:val="Normal"/>
    <w:link w:val="footnotedescriptionChar"/>
    <w:hidden/>
    <w:rsid w:val="009D77FB"/>
    <w:pPr>
      <w:spacing w:after="0"/>
      <w:ind w:left="34"/>
    </w:pPr>
    <w:rPr>
      <w:rFonts w:ascii="Arial" w:eastAsia="Arial" w:hAnsi="Arial" w:cs="Arial"/>
      <w:color w:val="000000"/>
      <w:sz w:val="18"/>
    </w:rPr>
  </w:style>
  <w:style w:type="character" w:customStyle="1" w:styleId="footnotedescriptionChar">
    <w:name w:val="footnote description Char"/>
    <w:link w:val="footnotedescription"/>
    <w:rsid w:val="009D77FB"/>
    <w:rPr>
      <w:rFonts w:ascii="Arial" w:eastAsia="Arial" w:hAnsi="Arial" w:cs="Arial"/>
      <w:color w:val="000000"/>
      <w:sz w:val="18"/>
    </w:rPr>
  </w:style>
  <w:style w:type="character" w:customStyle="1" w:styleId="footnotemark">
    <w:name w:val="footnote mark"/>
    <w:hidden/>
    <w:rsid w:val="009D77FB"/>
    <w:rPr>
      <w:rFonts w:ascii="Arial" w:eastAsia="Arial" w:hAnsi="Arial" w:cs="Arial"/>
      <w:color w:val="000000"/>
      <w:sz w:val="18"/>
      <w:vertAlign w:val="superscript"/>
    </w:rPr>
  </w:style>
  <w:style w:type="table" w:customStyle="1" w:styleId="TableGrid">
    <w:name w:val="TableGrid"/>
    <w:rsid w:val="009D77FB"/>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9D77FB"/>
    <w:rPr>
      <w:color w:val="0563C1" w:themeColor="hyperlink"/>
      <w:u w:val="single"/>
    </w:rPr>
  </w:style>
  <w:style w:type="paragraph" w:styleId="NoSpacing">
    <w:name w:val="No Spacing"/>
    <w:qFormat/>
    <w:rsid w:val="009D77FB"/>
    <w:pPr>
      <w:spacing w:after="0" w:line="240" w:lineRule="auto"/>
    </w:pPr>
    <w:rPr>
      <w:rFonts w:ascii="Calibri" w:eastAsia="Calibri" w:hAnsi="Calibri" w:cs="Times New Roman"/>
      <w:lang w:val="hr-HR"/>
    </w:rPr>
  </w:style>
  <w:style w:type="paragraph" w:styleId="ListParagraph">
    <w:name w:val="List Paragraph"/>
    <w:aliases w:val="Text basic"/>
    <w:basedOn w:val="Normal"/>
    <w:uiPriority w:val="34"/>
    <w:qFormat/>
    <w:rsid w:val="009D77FB"/>
    <w:pPr>
      <w:spacing w:after="16" w:line="248" w:lineRule="auto"/>
      <w:ind w:left="720" w:right="19" w:firstLine="0"/>
      <w:contextualSpacing/>
    </w:pPr>
    <w:rPr>
      <w:rFonts w:ascii="Times New Roman" w:eastAsia="Times New Roman" w:hAnsi="Times New Roman" w:cs="Times New Roman"/>
      <w:sz w:val="24"/>
    </w:rPr>
  </w:style>
  <w:style w:type="paragraph" w:customStyle="1" w:styleId="Default">
    <w:name w:val="Default"/>
    <w:rsid w:val="000825BA"/>
    <w:pPr>
      <w:widowControl w:val="0"/>
      <w:autoSpaceDE w:val="0"/>
      <w:autoSpaceDN w:val="0"/>
      <w:adjustRightInd w:val="0"/>
      <w:spacing w:after="0" w:line="240" w:lineRule="auto"/>
    </w:pPr>
    <w:rPr>
      <w:rFonts w:ascii="Helvetica" w:eastAsia="Times New Roman" w:hAnsi="Helvetica" w:cs="Helvetica"/>
      <w:color w:val="000000"/>
      <w:sz w:val="24"/>
      <w:szCs w:val="24"/>
      <w:lang w:val="hr-HR" w:eastAsia="hr-HR"/>
    </w:rPr>
  </w:style>
  <w:style w:type="paragraph" w:customStyle="1" w:styleId="ListParagraph1">
    <w:name w:val="List Paragraph1"/>
    <w:aliases w:val="Paragraph,List Paragraph Red,lp1,Heading 11,TG lista,Heading 12,naslov 1,Naslov 12,Graf,Paragraphe de liste PBLH,Graph &amp; Table tite,Normal bullet 2,Bullet list,Figure_name,Equipment,Numbered Indented Text,List Paragraph11 Char Char"/>
    <w:basedOn w:val="Normal"/>
    <w:link w:val="ListParagraphChar"/>
    <w:uiPriority w:val="34"/>
    <w:qFormat/>
    <w:rsid w:val="00386622"/>
    <w:pPr>
      <w:spacing w:after="0" w:line="240" w:lineRule="auto"/>
      <w:ind w:left="720" w:firstLine="0"/>
      <w:jc w:val="left"/>
    </w:pPr>
    <w:rPr>
      <w:rFonts w:ascii="Times New Roman" w:eastAsia="Times New Roman" w:hAnsi="Times New Roman" w:cs="Times New Roman"/>
      <w:color w:val="auto"/>
      <w:sz w:val="24"/>
      <w:szCs w:val="24"/>
    </w:rPr>
  </w:style>
  <w:style w:type="character" w:customStyle="1" w:styleId="ListParagraphChar">
    <w:name w:val="List Paragraph Char"/>
    <w:aliases w:val="Paragraph Char,List Paragraph Red Char,lp1 Char,Heading 11 Char,TG lista Char,Heading 12 Char,naslov 1 Char,Naslov 12 Char,Graf Char,Paragraphe de liste PBLH Char,Graph &amp; Table tite Char,Normal bullet 2 Char,Bullet list Char"/>
    <w:link w:val="ListParagraph1"/>
    <w:uiPriority w:val="34"/>
    <w:rsid w:val="00386622"/>
    <w:rPr>
      <w:rFonts w:ascii="Times New Roman" w:eastAsia="Times New Roman" w:hAnsi="Times New Roman" w:cs="Times New Roman"/>
      <w:sz w:val="24"/>
      <w:szCs w:val="24"/>
    </w:rPr>
  </w:style>
  <w:style w:type="paragraph" w:customStyle="1" w:styleId="box453040">
    <w:name w:val="box_453040"/>
    <w:basedOn w:val="Normal"/>
    <w:rsid w:val="00386622"/>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hr-HR" w:eastAsia="hr-HR"/>
    </w:rPr>
  </w:style>
  <w:style w:type="paragraph" w:styleId="BodyText">
    <w:name w:val="Body Text"/>
    <w:basedOn w:val="Normal"/>
    <w:link w:val="BodyTextChar"/>
    <w:uiPriority w:val="1"/>
    <w:qFormat/>
    <w:rsid w:val="002144E7"/>
    <w:pPr>
      <w:spacing w:after="0" w:line="240" w:lineRule="auto"/>
      <w:ind w:left="0" w:firstLine="0"/>
      <w:jc w:val="center"/>
    </w:pPr>
    <w:rPr>
      <w:rFonts w:ascii="Times New Roman" w:eastAsia="Times New Roman" w:hAnsi="Times New Roman" w:cs="Times New Roman"/>
      <w:color w:val="auto"/>
      <w:sz w:val="28"/>
      <w:szCs w:val="24"/>
      <w:lang w:val="hr-HR" w:eastAsia="hr-HR"/>
    </w:rPr>
  </w:style>
  <w:style w:type="character" w:customStyle="1" w:styleId="BodyTextChar">
    <w:name w:val="Body Text Char"/>
    <w:basedOn w:val="DefaultParagraphFont"/>
    <w:link w:val="BodyText"/>
    <w:uiPriority w:val="1"/>
    <w:rsid w:val="002144E7"/>
    <w:rPr>
      <w:rFonts w:ascii="Times New Roman" w:eastAsia="Times New Roman" w:hAnsi="Times New Roman" w:cs="Times New Roman"/>
      <w:sz w:val="28"/>
      <w:szCs w:val="24"/>
      <w:lang w:val="hr-HR" w:eastAsia="hr-HR"/>
    </w:rPr>
  </w:style>
  <w:style w:type="paragraph" w:customStyle="1" w:styleId="Bezproreda">
    <w:name w:val="Bez proreda"/>
    <w:qFormat/>
    <w:rsid w:val="002144E7"/>
    <w:pPr>
      <w:spacing w:after="0" w:line="240" w:lineRule="auto"/>
    </w:pPr>
    <w:rPr>
      <w:rFonts w:ascii="Calibri" w:eastAsia="Calibri" w:hAnsi="Calibri" w:cs="Times New Roman"/>
      <w:lang w:val="hr-HR"/>
    </w:rPr>
  </w:style>
  <w:style w:type="paragraph" w:styleId="NormalWeb">
    <w:name w:val="Normal (Web)"/>
    <w:basedOn w:val="Normal"/>
    <w:semiHidden/>
    <w:unhideWhenUsed/>
    <w:rsid w:val="001778A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hr-HR" w:eastAsia="hr-HR"/>
    </w:rPr>
  </w:style>
  <w:style w:type="paragraph" w:customStyle="1" w:styleId="TableParagraph">
    <w:name w:val="Table Paragraph"/>
    <w:basedOn w:val="Normal"/>
    <w:uiPriority w:val="1"/>
    <w:qFormat/>
    <w:rsid w:val="001778AD"/>
    <w:pPr>
      <w:widowControl w:val="0"/>
      <w:spacing w:after="0" w:line="240" w:lineRule="auto"/>
      <w:ind w:left="0" w:firstLine="0"/>
      <w:jc w:val="left"/>
    </w:pPr>
    <w:rPr>
      <w:rFonts w:ascii="Calibri" w:eastAsia="Calibri" w:hAnsi="Calibri" w:cs="Times New Roman"/>
      <w:color w:val="auto"/>
    </w:rPr>
  </w:style>
  <w:style w:type="table" w:styleId="TableGrid0">
    <w:name w:val="Table Grid"/>
    <w:basedOn w:val="TableNormal"/>
    <w:uiPriority w:val="59"/>
    <w:rsid w:val="001778AD"/>
    <w:pPr>
      <w:spacing w:after="0" w:line="240" w:lineRule="auto"/>
    </w:pPr>
    <w:rPr>
      <w:rFonts w:ascii="Times New Roman" w:eastAsia="Times New Roman" w:hAnsi="Times New Roman" w:cs="Times New Roman"/>
      <w:sz w:val="20"/>
      <w:szCs w:val="20"/>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762594"/>
    <w:pPr>
      <w:spacing w:after="80" w:line="240" w:lineRule="auto"/>
    </w:pPr>
    <w:rPr>
      <w:rFonts w:ascii="Swis721 BT" w:eastAsia="Times New Roman" w:hAnsi="Swis721 BT" w:cs="Times New Roman"/>
      <w:sz w:val="20"/>
      <w:szCs w:val="20"/>
      <w:lang w:val="hr-HR"/>
    </w:rPr>
  </w:style>
  <w:style w:type="character" w:customStyle="1" w:styleId="TEXTChar">
    <w:name w:val="TEXT Char"/>
    <w:link w:val="TEXT"/>
    <w:locked/>
    <w:rsid w:val="00762594"/>
    <w:rPr>
      <w:rFonts w:ascii="Swis721 BT" w:eastAsia="Times New Roman" w:hAnsi="Swis721 BT" w:cs="Times New Roman"/>
      <w:sz w:val="20"/>
      <w:szCs w:val="20"/>
      <w:lang w:val="hr-HR"/>
    </w:rPr>
  </w:style>
  <w:style w:type="character" w:styleId="Emphasis">
    <w:name w:val="Emphasis"/>
    <w:basedOn w:val="DefaultParagraphFont"/>
    <w:uiPriority w:val="20"/>
    <w:qFormat/>
    <w:rsid w:val="00C218F6"/>
    <w:rPr>
      <w:i/>
      <w:iCs/>
    </w:rPr>
  </w:style>
  <w:style w:type="character" w:customStyle="1" w:styleId="Heading3Char">
    <w:name w:val="Heading 3 Char"/>
    <w:basedOn w:val="DefaultParagraphFont"/>
    <w:link w:val="Heading3"/>
    <w:uiPriority w:val="9"/>
    <w:semiHidden/>
    <w:rsid w:val="00C218F6"/>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218F6"/>
    <w:rPr>
      <w:color w:val="954F72" w:themeColor="followedHyperlink"/>
      <w:u w:val="single"/>
    </w:rPr>
  </w:style>
  <w:style w:type="character" w:customStyle="1" w:styleId="UnresolvedMention1">
    <w:name w:val="Unresolved Mention1"/>
    <w:basedOn w:val="DefaultParagraphFont"/>
    <w:uiPriority w:val="99"/>
    <w:semiHidden/>
    <w:unhideWhenUsed/>
    <w:rsid w:val="00C218F6"/>
    <w:rPr>
      <w:color w:val="605E5C"/>
      <w:shd w:val="clear" w:color="auto" w:fill="E1DFDD"/>
    </w:rPr>
  </w:style>
  <w:style w:type="character" w:customStyle="1" w:styleId="naziv">
    <w:name w:val="naziv"/>
    <w:basedOn w:val="DefaultParagraphFont"/>
    <w:rsid w:val="00C218F6"/>
  </w:style>
  <w:style w:type="paragraph" w:styleId="BalloonText">
    <w:name w:val="Balloon Text"/>
    <w:basedOn w:val="Normal"/>
    <w:link w:val="BalloonTextChar"/>
    <w:uiPriority w:val="99"/>
    <w:semiHidden/>
    <w:unhideWhenUsed/>
    <w:rsid w:val="00906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916"/>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B82311"/>
    <w:rPr>
      <w:sz w:val="16"/>
      <w:szCs w:val="16"/>
    </w:rPr>
  </w:style>
  <w:style w:type="paragraph" w:styleId="CommentText">
    <w:name w:val="annotation text"/>
    <w:basedOn w:val="Normal"/>
    <w:link w:val="CommentTextChar"/>
    <w:uiPriority w:val="99"/>
    <w:semiHidden/>
    <w:unhideWhenUsed/>
    <w:rsid w:val="00B82311"/>
    <w:pPr>
      <w:spacing w:line="240" w:lineRule="auto"/>
    </w:pPr>
    <w:rPr>
      <w:sz w:val="20"/>
      <w:szCs w:val="20"/>
    </w:rPr>
  </w:style>
  <w:style w:type="character" w:customStyle="1" w:styleId="CommentTextChar">
    <w:name w:val="Comment Text Char"/>
    <w:basedOn w:val="DefaultParagraphFont"/>
    <w:link w:val="CommentText"/>
    <w:uiPriority w:val="99"/>
    <w:semiHidden/>
    <w:rsid w:val="00B8231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82311"/>
    <w:rPr>
      <w:b/>
      <w:bCs/>
    </w:rPr>
  </w:style>
  <w:style w:type="character" w:customStyle="1" w:styleId="CommentSubjectChar">
    <w:name w:val="Comment Subject Char"/>
    <w:basedOn w:val="CommentTextChar"/>
    <w:link w:val="CommentSubject"/>
    <w:uiPriority w:val="99"/>
    <w:semiHidden/>
    <w:rsid w:val="00B82311"/>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29277">
      <w:bodyDiv w:val="1"/>
      <w:marLeft w:val="0"/>
      <w:marRight w:val="0"/>
      <w:marTop w:val="0"/>
      <w:marBottom w:val="0"/>
      <w:divBdr>
        <w:top w:val="none" w:sz="0" w:space="0" w:color="auto"/>
        <w:left w:val="none" w:sz="0" w:space="0" w:color="auto"/>
        <w:bottom w:val="none" w:sz="0" w:space="0" w:color="auto"/>
        <w:right w:val="none" w:sz="0" w:space="0" w:color="auto"/>
      </w:divBdr>
    </w:div>
    <w:div w:id="1227836146">
      <w:bodyDiv w:val="1"/>
      <w:marLeft w:val="0"/>
      <w:marRight w:val="0"/>
      <w:marTop w:val="0"/>
      <w:marBottom w:val="0"/>
      <w:divBdr>
        <w:top w:val="none" w:sz="0" w:space="0" w:color="auto"/>
        <w:left w:val="none" w:sz="0" w:space="0" w:color="auto"/>
        <w:bottom w:val="none" w:sz="0" w:space="0" w:color="auto"/>
        <w:right w:val="none" w:sz="0" w:space="0" w:color="auto"/>
      </w:divBdr>
      <w:divsChild>
        <w:div w:id="880827405">
          <w:marLeft w:val="0"/>
          <w:marRight w:val="0"/>
          <w:marTop w:val="0"/>
          <w:marBottom w:val="0"/>
          <w:divBdr>
            <w:top w:val="none" w:sz="0" w:space="0" w:color="auto"/>
            <w:left w:val="none" w:sz="0" w:space="0" w:color="auto"/>
            <w:bottom w:val="none" w:sz="0" w:space="0" w:color="auto"/>
            <w:right w:val="none" w:sz="0" w:space="0" w:color="auto"/>
          </w:divBdr>
        </w:div>
        <w:div w:id="137646441">
          <w:marLeft w:val="0"/>
          <w:marRight w:val="0"/>
          <w:marTop w:val="0"/>
          <w:marBottom w:val="0"/>
          <w:divBdr>
            <w:top w:val="none" w:sz="0" w:space="0" w:color="auto"/>
            <w:left w:val="none" w:sz="0" w:space="0" w:color="auto"/>
            <w:bottom w:val="none" w:sz="0" w:space="0" w:color="auto"/>
            <w:right w:val="none" w:sz="0" w:space="0" w:color="auto"/>
          </w:divBdr>
        </w:div>
      </w:divsChild>
    </w:div>
    <w:div w:id="1474520632">
      <w:bodyDiv w:val="1"/>
      <w:marLeft w:val="0"/>
      <w:marRight w:val="0"/>
      <w:marTop w:val="0"/>
      <w:marBottom w:val="0"/>
      <w:divBdr>
        <w:top w:val="none" w:sz="0" w:space="0" w:color="auto"/>
        <w:left w:val="none" w:sz="0" w:space="0" w:color="auto"/>
        <w:bottom w:val="none" w:sz="0" w:space="0" w:color="auto"/>
        <w:right w:val="none" w:sz="0" w:space="0" w:color="auto"/>
      </w:divBdr>
    </w:div>
    <w:div w:id="162195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3BAA-D332-4F53-996E-6F64845E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6429</Words>
  <Characters>36649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domouprava dubrovnik</dc:creator>
  <cp:lastModifiedBy>domouprava dubrovnik</cp:lastModifiedBy>
  <cp:revision>3</cp:revision>
  <cp:lastPrinted>2023-03-15T09:28:00Z</cp:lastPrinted>
  <dcterms:created xsi:type="dcterms:W3CDTF">2023-03-17T10:11:00Z</dcterms:created>
  <dcterms:modified xsi:type="dcterms:W3CDTF">2023-03-17T10:16:00Z</dcterms:modified>
</cp:coreProperties>
</file>